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4573" w14:textId="5652FB9B" w:rsidR="004175F6" w:rsidRDefault="004175F6" w:rsidP="00F54FE7">
      <w:pPr>
        <w:spacing w:after="40" w:line="240" w:lineRule="auto"/>
        <w:contextualSpacing/>
        <w:rPr>
          <w:rFonts w:ascii="Times New Roman" w:hAnsi="Times New Roman"/>
          <w:bCs/>
          <w:color w:val="0000FF"/>
          <w:sz w:val="24"/>
          <w:szCs w:val="24"/>
        </w:rPr>
      </w:pPr>
      <w:r>
        <w:rPr>
          <w:rFonts w:ascii="Times New Roman" w:hAnsi="Times New Roman"/>
          <w:bCs/>
          <w:color w:val="0000FF"/>
          <w:sz w:val="24"/>
          <w:szCs w:val="24"/>
        </w:rPr>
        <w:t>PHẦN I.</w:t>
      </w:r>
    </w:p>
    <w:p w14:paraId="3B4233AB" w14:textId="446EC542" w:rsidR="00AD1796" w:rsidRPr="001A0CDD" w:rsidRDefault="00F21CD1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1. </w:t>
      </w:r>
      <w:r w:rsidRPr="001A0CDD">
        <w:rPr>
          <w:rFonts w:ascii="Times New Roman" w:hAnsi="Times New Roman"/>
          <w:bCs/>
          <w:sz w:val="24"/>
          <w:szCs w:val="24"/>
        </w:rPr>
        <w:t>Đường cong trong hình vẽ bên là đồ thị của hàm số nào dưới đây?</w:t>
      </w:r>
    </w:p>
    <w:p w14:paraId="75C500CF" w14:textId="127C7B23" w:rsidR="0094550B" w:rsidRPr="001A0CDD" w:rsidRDefault="003135AD" w:rsidP="00F54FE7">
      <w:pPr>
        <w:spacing w:after="4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028CB128" wp14:editId="189475EB">
            <wp:extent cx="1706880" cy="1744980"/>
            <wp:effectExtent l="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77" r="3935" b="6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834"/>
      </w:tblGrid>
      <w:tr w:rsidR="00F21CD1" w:rsidRPr="001A0CDD" w14:paraId="1DD9FAF0" w14:textId="77777777" w:rsidTr="00327CE7">
        <w:tc>
          <w:tcPr>
            <w:tcW w:w="2833" w:type="dxa"/>
            <w:vAlign w:val="center"/>
          </w:tcPr>
          <w:p w14:paraId="21BCEF4D" w14:textId="77777777" w:rsidR="00F21CD1" w:rsidRPr="001A0CDD" w:rsidRDefault="00F21CD1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\(y =  - {x^4} + 2{x^2} + 2.\)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6835183D" w14:textId="77777777" w:rsidR="00F21CD1" w:rsidRPr="001A0CDD" w:rsidRDefault="00F21CD1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\(y = {x^3} - 3x + 2.\)</w:t>
            </w:r>
          </w:p>
        </w:tc>
        <w:tc>
          <w:tcPr>
            <w:tcW w:w="2834" w:type="dxa"/>
            <w:vAlign w:val="center"/>
          </w:tcPr>
          <w:p w14:paraId="57EFD000" w14:textId="77777777" w:rsidR="00F21CD1" w:rsidRPr="001A0CDD" w:rsidRDefault="00F21CD1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\(y =  - {x^3} + 3x + 2.\)</w:t>
            </w:r>
          </w:p>
        </w:tc>
        <w:tc>
          <w:tcPr>
            <w:tcW w:w="2834" w:type="dxa"/>
            <w:vAlign w:val="center"/>
          </w:tcPr>
          <w:p w14:paraId="260B62CC" w14:textId="77777777" w:rsidR="00F21CD1" w:rsidRPr="001A0CDD" w:rsidRDefault="00F21CD1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\(y = {x^4} - 2{x^2} + 2.\)</w:t>
            </w:r>
          </w:p>
        </w:tc>
      </w:tr>
    </w:tbl>
    <w:p w14:paraId="4E7C7FF6" w14:textId="77777777" w:rsidR="00F21CD1" w:rsidRPr="001A0CDD" w:rsidRDefault="0094550B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  <w:lang w:val="vi-VN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2. </w:t>
      </w:r>
      <w:r w:rsidRPr="001A0CDD">
        <w:rPr>
          <w:rFonts w:ascii="Times New Roman" w:hAnsi="Times New Roman"/>
          <w:bCs/>
          <w:sz w:val="24"/>
          <w:szCs w:val="24"/>
        </w:rPr>
        <w:t xml:space="preserve">Cho hình chóp </w:t>
      </w:r>
      <w:r w:rsidR="001A0CDD" w:rsidRPr="001A0CDD">
        <w:rPr>
          <w:rStyle w:val="MTConvertedEquation"/>
          <w:b w:val="0"/>
          <w:bCs/>
        </w:rPr>
        <w:t>\(S.ABCD\)</w:t>
      </w:r>
      <w:r w:rsidRPr="001A0CDD">
        <w:rPr>
          <w:rFonts w:ascii="Times New Roman" w:hAnsi="Times New Roman"/>
          <w:bCs/>
          <w:sz w:val="24"/>
          <w:szCs w:val="24"/>
        </w:rPr>
        <w:t xml:space="preserve">  có đáy </w:t>
      </w:r>
      <w:r w:rsidR="001A0CDD" w:rsidRPr="001A0CDD">
        <w:rPr>
          <w:rStyle w:val="MTConvertedEquation"/>
          <w:b w:val="0"/>
          <w:bCs/>
        </w:rPr>
        <w:t>\(ABCD\)</w:t>
      </w:r>
      <w:r w:rsidRPr="001A0CDD">
        <w:rPr>
          <w:rFonts w:ascii="Times New Roman" w:hAnsi="Times New Roman"/>
          <w:bCs/>
          <w:sz w:val="24"/>
          <w:szCs w:val="24"/>
        </w:rPr>
        <w:t xml:space="preserve"> là hình chữ nhật với </w:t>
      </w:r>
      <w:r w:rsidR="001A0CDD" w:rsidRPr="001A0CDD">
        <w:rPr>
          <w:rStyle w:val="MTConvertedEquation"/>
          <w:b w:val="0"/>
          <w:bCs/>
        </w:rPr>
        <w:t>\[AB = a,AD = 2a.\]</w:t>
      </w:r>
      <w:r w:rsidRPr="001A0CDD">
        <w:rPr>
          <w:rFonts w:ascii="Times New Roman" w:hAnsi="Times New Roman"/>
          <w:bCs/>
          <w:sz w:val="24"/>
          <w:szCs w:val="24"/>
        </w:rPr>
        <w:t xml:space="preserve"> </w:t>
      </w:r>
      <w:r w:rsidR="008D36CB" w:rsidRPr="001A0CDD">
        <w:rPr>
          <w:rFonts w:ascii="Times New Roman" w:hAnsi="Times New Roman"/>
          <w:bCs/>
          <w:sz w:val="24"/>
          <w:szCs w:val="24"/>
        </w:rPr>
        <w:t xml:space="preserve">Cạnh bên </w:t>
      </w:r>
      <w:r w:rsidR="001A0CDD" w:rsidRPr="001A0CDD">
        <w:rPr>
          <w:rStyle w:val="MTConvertedEquation"/>
          <w:b w:val="0"/>
          <w:bCs/>
        </w:rPr>
        <w:t>\(SA\)</w:t>
      </w:r>
      <w:r w:rsidR="008D36CB" w:rsidRPr="001A0CDD">
        <w:rPr>
          <w:rFonts w:ascii="Times New Roman" w:hAnsi="Times New Roman"/>
          <w:bCs/>
          <w:sz w:val="24"/>
          <w:szCs w:val="24"/>
        </w:rPr>
        <w:t xml:space="preserve"> vuông góc với đáy </w:t>
      </w:r>
      <w:r w:rsidR="001A0CDD" w:rsidRPr="001A0CDD">
        <w:rPr>
          <w:rStyle w:val="MTConvertedEquation"/>
          <w:b w:val="0"/>
          <w:bCs/>
        </w:rPr>
        <w:t>\(\left( {ABCD} \right)\)</w:t>
      </w:r>
      <w:r w:rsidR="008D36CB" w:rsidRPr="001A0CDD">
        <w:rPr>
          <w:rFonts w:ascii="Times New Roman" w:hAnsi="Times New Roman"/>
          <w:bCs/>
          <w:sz w:val="24"/>
          <w:szCs w:val="24"/>
        </w:rPr>
        <w:t xml:space="preserve"> và </w:t>
      </w:r>
      <w:r w:rsidR="001A0CDD" w:rsidRPr="001A0CDD">
        <w:rPr>
          <w:rStyle w:val="MTConvertedEquation"/>
          <w:b w:val="0"/>
          <w:bCs/>
        </w:rPr>
        <w:t>\(SA = 3a.\)</w:t>
      </w:r>
      <w:r w:rsidR="008D36CB" w:rsidRPr="001A0CDD">
        <w:rPr>
          <w:rFonts w:ascii="Times New Roman" w:hAnsi="Times New Roman"/>
          <w:bCs/>
          <w:sz w:val="24"/>
          <w:szCs w:val="24"/>
        </w:rPr>
        <w:t xml:space="preserve"> Thể tích của khối chóp </w:t>
      </w:r>
      <w:r w:rsidR="001A0CDD" w:rsidRPr="001A0CDD">
        <w:rPr>
          <w:rStyle w:val="MTConvertedEquation"/>
          <w:b w:val="0"/>
          <w:bCs/>
        </w:rPr>
        <w:t>\(S.ABCD\)</w:t>
      </w:r>
      <w:r w:rsidR="008D36CB" w:rsidRPr="001A0CDD">
        <w:rPr>
          <w:rFonts w:ascii="Times New Roman" w:hAnsi="Times New Roman"/>
          <w:bCs/>
          <w:sz w:val="24"/>
          <w:szCs w:val="24"/>
        </w:rPr>
        <w:t xml:space="preserve"> </w:t>
      </w:r>
      <w:r w:rsidR="008D36CB" w:rsidRPr="001A0CDD">
        <w:rPr>
          <w:rFonts w:ascii="Times New Roman" w:hAnsi="Times New Roman"/>
          <w:bCs/>
          <w:sz w:val="24"/>
          <w:szCs w:val="24"/>
          <w:lang w:val="vi-VN"/>
        </w:rPr>
        <w:t>bằng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834"/>
      </w:tblGrid>
      <w:tr w:rsidR="008D36CB" w:rsidRPr="001A0CDD" w14:paraId="4947B645" w14:textId="77777777" w:rsidTr="00327CE7">
        <w:tc>
          <w:tcPr>
            <w:tcW w:w="2833" w:type="dxa"/>
            <w:vAlign w:val="center"/>
          </w:tcPr>
          <w:p w14:paraId="1945D1BE" w14:textId="77777777" w:rsidR="008D36CB" w:rsidRPr="001A0CDD" w:rsidRDefault="008D36CB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\(2{a^3}.\)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268C238B" w14:textId="77777777" w:rsidR="008D36CB" w:rsidRPr="001A0CDD" w:rsidRDefault="008D36CB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\(6{a^3}.\)</w:t>
            </w:r>
          </w:p>
        </w:tc>
        <w:tc>
          <w:tcPr>
            <w:tcW w:w="2834" w:type="dxa"/>
            <w:vAlign w:val="center"/>
          </w:tcPr>
          <w:p w14:paraId="693C43D7" w14:textId="77777777" w:rsidR="008D36CB" w:rsidRPr="001A0CDD" w:rsidRDefault="008D36CB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\({a^3}.\)</w:t>
            </w:r>
          </w:p>
        </w:tc>
        <w:tc>
          <w:tcPr>
            <w:tcW w:w="2834" w:type="dxa"/>
            <w:vAlign w:val="center"/>
          </w:tcPr>
          <w:p w14:paraId="48037FB9" w14:textId="77777777" w:rsidR="008D36CB" w:rsidRPr="001A0CDD" w:rsidRDefault="008D36CB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\(3{a^3}.\)</w:t>
            </w:r>
          </w:p>
        </w:tc>
      </w:tr>
    </w:tbl>
    <w:p w14:paraId="5F285BA4" w14:textId="77777777" w:rsidR="008D36CB" w:rsidRPr="001A0CDD" w:rsidRDefault="006210D4" w:rsidP="00F54FE7">
      <w:pPr>
        <w:spacing w:after="40" w:line="240" w:lineRule="auto"/>
        <w:contextualSpacing/>
        <w:rPr>
          <w:rFonts w:ascii="Times New Roman" w:hAnsi="Times New Roman"/>
          <w:bCs/>
          <w:noProof/>
          <w:sz w:val="24"/>
          <w:szCs w:val="24"/>
          <w:lang w:val="vi-VN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  <w:lang w:val="vi-VN"/>
        </w:rPr>
        <w:t xml:space="preserve">Câu 3. </w:t>
      </w:r>
      <w:r w:rsidRPr="001A0CDD">
        <w:rPr>
          <w:rFonts w:ascii="Times New Roman" w:hAnsi="Times New Roman"/>
          <w:bCs/>
          <w:noProof/>
          <w:sz w:val="24"/>
          <w:szCs w:val="24"/>
          <w:lang w:val="vi-VN"/>
        </w:rPr>
        <w:t xml:space="preserve">Cho hàm số </w:t>
      </w:r>
      <w:r w:rsidR="001A0CDD" w:rsidRPr="001A0CDD">
        <w:rPr>
          <w:rStyle w:val="MTConvertedEquation"/>
          <w:b w:val="0"/>
          <w:bCs/>
        </w:rPr>
        <w:t>\(y = f\left( x \right)\)</w:t>
      </w:r>
      <w:r w:rsidRPr="001A0CDD">
        <w:rPr>
          <w:rFonts w:ascii="Times New Roman" w:hAnsi="Times New Roman"/>
          <w:bCs/>
          <w:noProof/>
          <w:sz w:val="24"/>
          <w:szCs w:val="24"/>
          <w:lang w:val="vi-VN"/>
        </w:rPr>
        <w:t xml:space="preserve"> có bảng biến thiên như sau </w:t>
      </w:r>
    </w:p>
    <w:p w14:paraId="2A5095F8" w14:textId="44366040" w:rsidR="00F54FE7" w:rsidRPr="001A0CDD" w:rsidRDefault="003135AD" w:rsidP="00F54FE7">
      <w:pPr>
        <w:spacing w:after="40" w:line="240" w:lineRule="auto"/>
        <w:contextualSpacing/>
        <w:jc w:val="center"/>
        <w:rPr>
          <w:rFonts w:ascii="Times New Roman" w:hAnsi="Times New Roman"/>
          <w:bCs/>
          <w:noProof/>
          <w:sz w:val="24"/>
          <w:szCs w:val="24"/>
          <w:lang w:val="vi-VN"/>
        </w:rPr>
      </w:pPr>
      <w:r w:rsidRPr="001A0CDD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6A74F1AB" wp14:editId="085872BD">
            <wp:extent cx="5890260" cy="99822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1A71" w14:textId="77777777" w:rsidR="006210D4" w:rsidRPr="001A0CDD" w:rsidRDefault="006210D4" w:rsidP="00F54FE7">
      <w:pPr>
        <w:spacing w:after="40" w:line="240" w:lineRule="auto"/>
        <w:contextualSpacing/>
        <w:rPr>
          <w:rFonts w:ascii="Times New Roman" w:hAnsi="Times New Roman"/>
          <w:bCs/>
          <w:noProof/>
          <w:sz w:val="24"/>
          <w:szCs w:val="24"/>
          <w:lang w:val="vi-VN"/>
        </w:rPr>
      </w:pPr>
      <w:r w:rsidRPr="001A0CDD">
        <w:rPr>
          <w:rFonts w:ascii="Times New Roman" w:hAnsi="Times New Roman"/>
          <w:bCs/>
          <w:noProof/>
          <w:sz w:val="24"/>
          <w:szCs w:val="24"/>
          <w:lang w:val="vi-VN"/>
        </w:rPr>
        <w:t>Hàm số đã cho có bao nhiêu điểm cực tiểu?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834"/>
      </w:tblGrid>
      <w:tr w:rsidR="006210D4" w:rsidRPr="001A0CDD" w14:paraId="139F7384" w14:textId="77777777" w:rsidTr="00327CE7">
        <w:tc>
          <w:tcPr>
            <w:tcW w:w="2833" w:type="dxa"/>
            <w:vAlign w:val="center"/>
          </w:tcPr>
          <w:p w14:paraId="4981489A" w14:textId="77777777" w:rsidR="006210D4" w:rsidRPr="001A0CDD" w:rsidRDefault="006210D4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\(2.\)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7FCB16FB" w14:textId="77777777" w:rsidR="006210D4" w:rsidRPr="001A0CDD" w:rsidRDefault="006210D4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\(1.\)</w:t>
            </w:r>
          </w:p>
        </w:tc>
        <w:tc>
          <w:tcPr>
            <w:tcW w:w="2834" w:type="dxa"/>
            <w:vAlign w:val="center"/>
          </w:tcPr>
          <w:p w14:paraId="2D3D8FA0" w14:textId="77777777" w:rsidR="006210D4" w:rsidRPr="001A0CDD" w:rsidRDefault="006210D4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\(3.\)</w:t>
            </w:r>
          </w:p>
        </w:tc>
        <w:tc>
          <w:tcPr>
            <w:tcW w:w="2834" w:type="dxa"/>
            <w:vAlign w:val="center"/>
          </w:tcPr>
          <w:p w14:paraId="2DBBAB18" w14:textId="77777777" w:rsidR="006210D4" w:rsidRPr="001A0CDD" w:rsidRDefault="006210D4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\(0.\)</w:t>
            </w:r>
          </w:p>
        </w:tc>
      </w:tr>
    </w:tbl>
    <w:p w14:paraId="671F407B" w14:textId="77777777" w:rsidR="006210D4" w:rsidRPr="001A0CDD" w:rsidRDefault="00CA0BDE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  <w:lang w:val="vi-VN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  <w:lang w:val="vi-VN"/>
        </w:rPr>
        <w:t xml:space="preserve">Câu 4. </w:t>
      </w:r>
      <w:r w:rsidRPr="001A0CDD">
        <w:rPr>
          <w:rFonts w:ascii="Times New Roman" w:hAnsi="Times New Roman"/>
          <w:bCs/>
          <w:sz w:val="24"/>
          <w:szCs w:val="24"/>
          <w:lang w:val="vi-VN"/>
        </w:rPr>
        <w:t xml:space="preserve">Tìm tập nghiệm </w:t>
      </w:r>
      <w:r w:rsidR="001A0CDD" w:rsidRPr="001A0CDD">
        <w:rPr>
          <w:rStyle w:val="MTConvertedEquation"/>
          <w:b w:val="0"/>
          <w:bCs/>
        </w:rPr>
        <w:t>\(S\)</w:t>
      </w:r>
      <w:r w:rsidR="00D721AD" w:rsidRPr="001A0CDD">
        <w:rPr>
          <w:rFonts w:ascii="Times New Roman" w:hAnsi="Times New Roman"/>
          <w:bCs/>
          <w:sz w:val="24"/>
          <w:szCs w:val="24"/>
          <w:lang w:val="vi-VN"/>
        </w:rPr>
        <w:t xml:space="preserve"> của phương trình </w:t>
      </w:r>
      <w:r w:rsidR="001A0CDD" w:rsidRPr="001A0CDD">
        <w:rPr>
          <w:rStyle w:val="MTConvertedEquation"/>
          <w:b w:val="0"/>
          <w:bCs/>
        </w:rPr>
        <w:t>\({3^{2{x^2} - 3}} = 27.\)</w:t>
      </w:r>
      <w:r w:rsidR="00D721AD" w:rsidRPr="001A0CDD"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834"/>
      </w:tblGrid>
      <w:tr w:rsidR="00D721AD" w:rsidRPr="001A0CDD" w14:paraId="04767147" w14:textId="77777777" w:rsidTr="00327CE7">
        <w:tc>
          <w:tcPr>
            <w:tcW w:w="2833" w:type="dxa"/>
            <w:vAlign w:val="center"/>
          </w:tcPr>
          <w:p w14:paraId="34F98AFF" w14:textId="77777777" w:rsidR="00D721AD" w:rsidRPr="001A0CDD" w:rsidRDefault="00D721AD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\(S = \left\{ 3 \right\}.\)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64562A15" w14:textId="77777777" w:rsidR="00D721AD" w:rsidRPr="001A0CDD" w:rsidRDefault="00D721AD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\(S = \left\{ {\sqrt 3 } \right\}.\)</w:t>
            </w:r>
          </w:p>
        </w:tc>
        <w:tc>
          <w:tcPr>
            <w:tcW w:w="2834" w:type="dxa"/>
            <w:vAlign w:val="center"/>
          </w:tcPr>
          <w:p w14:paraId="5899527A" w14:textId="77777777" w:rsidR="00D721AD" w:rsidRPr="001A0CDD" w:rsidRDefault="00D721AD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\(S = \left\{ { - \sqrt 3 ;\sqrt 3 } \right\}.\)</w:t>
            </w:r>
          </w:p>
        </w:tc>
        <w:tc>
          <w:tcPr>
            <w:tcW w:w="2834" w:type="dxa"/>
            <w:vAlign w:val="center"/>
          </w:tcPr>
          <w:p w14:paraId="0CFDECE9" w14:textId="77777777" w:rsidR="00D721AD" w:rsidRPr="001A0CDD" w:rsidRDefault="00D721AD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\(S = \left\{ { - 3;3} \right\}.\)</w:t>
            </w:r>
          </w:p>
        </w:tc>
      </w:tr>
    </w:tbl>
    <w:p w14:paraId="4EE460F9" w14:textId="77777777" w:rsidR="0053232F" w:rsidRPr="001A0CDD" w:rsidRDefault="00D721AD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5. </w:t>
      </w:r>
      <w:r w:rsidRPr="001A0CDD">
        <w:rPr>
          <w:rFonts w:ascii="Times New Roman" w:hAnsi="Times New Roman"/>
          <w:bCs/>
          <w:sz w:val="24"/>
          <w:szCs w:val="24"/>
        </w:rPr>
        <w:t xml:space="preserve">Trong không gian </w:t>
      </w:r>
      <w:r w:rsidR="001A0CDD" w:rsidRPr="001A0CDD">
        <w:rPr>
          <w:rStyle w:val="MTConvertedEquation"/>
          <w:b w:val="0"/>
          <w:bCs/>
        </w:rPr>
        <w:t>\[Oxyz,\]</w:t>
      </w:r>
      <w:r w:rsidRPr="001A0CDD">
        <w:rPr>
          <w:rFonts w:ascii="Times New Roman" w:hAnsi="Times New Roman"/>
          <w:bCs/>
          <w:sz w:val="24"/>
          <w:szCs w:val="24"/>
        </w:rPr>
        <w:t xml:space="preserve"> cho ba điểm </w:t>
      </w:r>
      <w:r w:rsidR="001A0CDD" w:rsidRPr="001A0CDD">
        <w:rPr>
          <w:rStyle w:val="MTConvertedEquation"/>
          <w:b w:val="0"/>
          <w:bCs/>
        </w:rPr>
        <w:t>\(A\left( { - 1;0;3} \right),B\left( {2;2;3} \right),C\left( {5;1;0} \right).\)</w:t>
      </w:r>
      <w:r w:rsidRPr="001A0CDD">
        <w:rPr>
          <w:rFonts w:ascii="Times New Roman" w:hAnsi="Times New Roman"/>
          <w:bCs/>
          <w:sz w:val="24"/>
          <w:szCs w:val="24"/>
        </w:rPr>
        <w:t xml:space="preserve"> </w:t>
      </w:r>
      <w:r w:rsidR="0053232F" w:rsidRPr="001A0CDD">
        <w:rPr>
          <w:rFonts w:ascii="Times New Roman" w:hAnsi="Times New Roman"/>
          <w:bCs/>
          <w:sz w:val="24"/>
          <w:szCs w:val="24"/>
        </w:rPr>
        <w:t xml:space="preserve">Trọng tâm của tam giác </w:t>
      </w:r>
      <w:r w:rsidR="001A0CDD" w:rsidRPr="001A0CDD">
        <w:rPr>
          <w:rStyle w:val="MTConvertedEquation"/>
          <w:b w:val="0"/>
          <w:bCs/>
        </w:rPr>
        <w:t>\(ABC\)</w:t>
      </w:r>
      <w:r w:rsidR="0053232F" w:rsidRPr="001A0CDD">
        <w:rPr>
          <w:rFonts w:ascii="Times New Roman" w:hAnsi="Times New Roman"/>
          <w:bCs/>
          <w:sz w:val="24"/>
          <w:szCs w:val="24"/>
        </w:rPr>
        <w:t xml:space="preserve"> có tọa độ là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834"/>
      </w:tblGrid>
      <w:tr w:rsidR="0053232F" w:rsidRPr="001A0CDD" w14:paraId="5AC1F500" w14:textId="77777777" w:rsidTr="00327CE7">
        <w:tc>
          <w:tcPr>
            <w:tcW w:w="2833" w:type="dxa"/>
            <w:vAlign w:val="center"/>
          </w:tcPr>
          <w:p w14:paraId="2A69026E" w14:textId="77777777" w:rsidR="0053232F" w:rsidRPr="001A0CDD" w:rsidRDefault="0053232F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\(\left( {6;3;6} \right).\)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198F04DD" w14:textId="77777777" w:rsidR="0053232F" w:rsidRPr="001A0CDD" w:rsidRDefault="0053232F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\(\left( {2;1;2} \right).\)</w:t>
            </w:r>
          </w:p>
        </w:tc>
        <w:tc>
          <w:tcPr>
            <w:tcW w:w="2834" w:type="dxa"/>
            <w:vAlign w:val="center"/>
          </w:tcPr>
          <w:p w14:paraId="1EBA5007" w14:textId="77777777" w:rsidR="0053232F" w:rsidRPr="001A0CDD" w:rsidRDefault="0053232F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\(\left( { - 6; - 3; - 6} \right).\)</w:t>
            </w:r>
          </w:p>
        </w:tc>
        <w:tc>
          <w:tcPr>
            <w:tcW w:w="2834" w:type="dxa"/>
            <w:vAlign w:val="center"/>
          </w:tcPr>
          <w:p w14:paraId="6C9CE9CB" w14:textId="77777777" w:rsidR="0053232F" w:rsidRPr="001A0CDD" w:rsidRDefault="0053232F" w:rsidP="00327CE7">
            <w:pPr>
              <w:spacing w:after="30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\(\left( { - 2; - 1; - 2} \right).\)</w:t>
            </w:r>
          </w:p>
        </w:tc>
      </w:tr>
    </w:tbl>
    <w:p w14:paraId="5DE0DC56" w14:textId="77777777" w:rsidR="0053232F" w:rsidRPr="001A0CDD" w:rsidRDefault="0053232F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6. </w:t>
      </w:r>
      <w:r w:rsidRPr="001A0CDD">
        <w:rPr>
          <w:rFonts w:ascii="Times New Roman" w:hAnsi="Times New Roman"/>
          <w:bCs/>
          <w:sz w:val="24"/>
          <w:szCs w:val="24"/>
        </w:rPr>
        <w:t xml:space="preserve">Cho hai hàm số </w:t>
      </w:r>
      <w:r w:rsidR="001A0CDD" w:rsidRPr="001A0CDD">
        <w:rPr>
          <w:rStyle w:val="MTConvertedEquation"/>
          <w:b w:val="0"/>
          <w:bCs/>
        </w:rPr>
        <w:t>\(y = f\left( x \right)\)</w:t>
      </w:r>
      <w:r w:rsidRPr="001A0CDD">
        <w:rPr>
          <w:rFonts w:ascii="Times New Roman" w:hAnsi="Times New Roman"/>
          <w:bCs/>
          <w:sz w:val="24"/>
          <w:szCs w:val="24"/>
        </w:rPr>
        <w:t xml:space="preserve"> và </w:t>
      </w:r>
      <w:r w:rsidR="001A0CDD" w:rsidRPr="001A0CDD">
        <w:rPr>
          <w:rStyle w:val="MTConvertedEquation"/>
          <w:b w:val="0"/>
          <w:bCs/>
        </w:rPr>
        <w:t>\(y = g\left( x \right)\)</w:t>
      </w:r>
      <w:r w:rsidRPr="001A0CDD">
        <w:rPr>
          <w:rFonts w:ascii="Times New Roman" w:hAnsi="Times New Roman"/>
          <w:bCs/>
          <w:sz w:val="24"/>
          <w:szCs w:val="24"/>
        </w:rPr>
        <w:t xml:space="preserve"> có đồ thị giao nhau tại hai điểm phân biệt có hoành độ </w:t>
      </w:r>
      <w:r w:rsidR="001A0CDD" w:rsidRPr="001A0CDD">
        <w:rPr>
          <w:rStyle w:val="MTConvertedEquation"/>
          <w:b w:val="0"/>
          <w:bCs/>
        </w:rPr>
        <w:t>\(a\)</w:t>
      </w:r>
      <w:r w:rsidRPr="001A0CDD">
        <w:rPr>
          <w:rFonts w:ascii="Times New Roman" w:hAnsi="Times New Roman"/>
          <w:bCs/>
          <w:sz w:val="24"/>
          <w:szCs w:val="24"/>
        </w:rPr>
        <w:t xml:space="preserve"> và </w:t>
      </w:r>
      <w:r w:rsidR="001A0CDD" w:rsidRPr="001A0CDD">
        <w:rPr>
          <w:rStyle w:val="MTConvertedEquation"/>
          <w:b w:val="0"/>
          <w:bCs/>
        </w:rPr>
        <w:t>\(b.\)</w:t>
      </w:r>
      <w:r w:rsidRPr="001A0CDD">
        <w:rPr>
          <w:rFonts w:ascii="Times New Roman" w:hAnsi="Times New Roman"/>
          <w:bCs/>
          <w:sz w:val="24"/>
          <w:szCs w:val="24"/>
        </w:rPr>
        <w:t xml:space="preserve"> Gọi </w:t>
      </w:r>
      <w:r w:rsidR="001A0CDD" w:rsidRPr="001A0CDD">
        <w:rPr>
          <w:rStyle w:val="MTConvertedEquation"/>
          <w:b w:val="0"/>
          <w:bCs/>
        </w:rPr>
        <w:t>\(\left( H \right)\)</w:t>
      </w:r>
      <w:r w:rsidRPr="001A0CDD">
        <w:rPr>
          <w:rFonts w:ascii="Times New Roman" w:hAnsi="Times New Roman"/>
          <w:bCs/>
          <w:sz w:val="24"/>
          <w:szCs w:val="24"/>
        </w:rPr>
        <w:t xml:space="preserve"> là hình phẳng được giới hạn bởi đồ thị hai hàm số này (phần tô đậm ở hình vẽ). Diện tích của </w:t>
      </w:r>
      <w:r w:rsidR="001A0CDD" w:rsidRPr="001A0CDD">
        <w:rPr>
          <w:rStyle w:val="MTConvertedEquation"/>
          <w:b w:val="0"/>
          <w:bCs/>
        </w:rPr>
        <w:t>\(\left( H \right)\)</w:t>
      </w:r>
      <w:r w:rsidRPr="001A0CDD">
        <w:rPr>
          <w:rFonts w:ascii="Times New Roman" w:hAnsi="Times New Roman"/>
          <w:bCs/>
          <w:sz w:val="24"/>
          <w:szCs w:val="24"/>
        </w:rPr>
        <w:t xml:space="preserve"> được tính theo công thức</w:t>
      </w:r>
    </w:p>
    <w:p w14:paraId="1671B932" w14:textId="5E6075CC" w:rsidR="0053232F" w:rsidRPr="001A0CDD" w:rsidRDefault="003135AD" w:rsidP="00F54FE7">
      <w:pPr>
        <w:spacing w:after="40" w:line="24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368186C" wp14:editId="269C89D5">
            <wp:extent cx="2697480" cy="151638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5" t="26199" b="1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482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982"/>
      </w:tblGrid>
      <w:tr w:rsidR="0053232F" w:rsidRPr="001A0CDD" w14:paraId="2BE91A55" w14:textId="77777777" w:rsidTr="00327CE7">
        <w:tc>
          <w:tcPr>
            <w:tcW w:w="2833" w:type="dxa"/>
            <w:vAlign w:val="center"/>
          </w:tcPr>
          <w:p w14:paraId="23DA607F" w14:textId="77777777" w:rsidR="0053232F" w:rsidRPr="001A0CDD" w:rsidRDefault="0053232F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 xml:space="preserve">\(S = \int\limits_a^b {\left[ {f\left( x \right) - </w:t>
            </w:r>
            <w:r w:rsidR="001A0CDD" w:rsidRPr="001A0CDD">
              <w:rPr>
                <w:rStyle w:val="MTConvertedEquation"/>
                <w:b w:val="0"/>
                <w:bCs/>
              </w:rPr>
              <w:lastRenderedPageBreak/>
              <w:t>g\left( x \right)} \right]dx} 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0BB4BDDC" w14:textId="77777777" w:rsidR="0053232F" w:rsidRPr="001A0CDD" w:rsidRDefault="0053232F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lastRenderedPageBreak/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 xml:space="preserve">\(S = \int\limits_a^b {\left[ {g\left( x \right) - </w:t>
            </w:r>
            <w:r w:rsidR="001A0CDD" w:rsidRPr="001A0CDD">
              <w:rPr>
                <w:rStyle w:val="MTConvertedEquation"/>
                <w:b w:val="0"/>
                <w:bCs/>
              </w:rPr>
              <w:lastRenderedPageBreak/>
              <w:t>f\left( x \right)} \right]dx} .\)</w:t>
            </w:r>
          </w:p>
        </w:tc>
        <w:tc>
          <w:tcPr>
            <w:tcW w:w="2834" w:type="dxa"/>
            <w:vAlign w:val="center"/>
          </w:tcPr>
          <w:p w14:paraId="2FE44C9B" w14:textId="77777777" w:rsidR="0053232F" w:rsidRPr="001A0CDD" w:rsidRDefault="0053232F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lastRenderedPageBreak/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 xml:space="preserve">\(S = \int\limits_a^b {\left[ {f\left( x \right) + </w:t>
            </w:r>
            <w:r w:rsidR="001A0CDD" w:rsidRPr="001A0CDD">
              <w:rPr>
                <w:rStyle w:val="MTConvertedEquation"/>
                <w:b w:val="0"/>
                <w:bCs/>
              </w:rPr>
              <w:lastRenderedPageBreak/>
              <w:t>g\left( x \right)} \right]dx} .\)</w:t>
            </w:r>
          </w:p>
        </w:tc>
        <w:tc>
          <w:tcPr>
            <w:tcW w:w="2982" w:type="dxa"/>
            <w:vAlign w:val="center"/>
          </w:tcPr>
          <w:p w14:paraId="645BAC2D" w14:textId="77777777" w:rsidR="0053232F" w:rsidRPr="001A0CDD" w:rsidRDefault="0053232F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lastRenderedPageBreak/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 xml:space="preserve">\[S =  - \int\limits_a^b {\left[ {f\left( x \right) + </w:t>
            </w:r>
            <w:r w:rsidR="001A0CDD" w:rsidRPr="001A0CDD">
              <w:rPr>
                <w:rStyle w:val="MTConvertedEquation"/>
                <w:b w:val="0"/>
                <w:bCs/>
              </w:rPr>
              <w:lastRenderedPageBreak/>
              <w:t>g\left( x \right)} \right]dx} .\]</w:t>
            </w:r>
          </w:p>
        </w:tc>
      </w:tr>
    </w:tbl>
    <w:p w14:paraId="28A3FC82" w14:textId="77777777" w:rsidR="00AD1796" w:rsidRPr="001A0CDD" w:rsidRDefault="0038123A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lastRenderedPageBreak/>
        <w:t xml:space="preserve">Câu 7. </w:t>
      </w:r>
      <w:r w:rsidRPr="001A0CDD">
        <w:rPr>
          <w:rFonts w:ascii="Times New Roman" w:hAnsi="Times New Roman"/>
          <w:bCs/>
          <w:sz w:val="24"/>
          <w:szCs w:val="24"/>
        </w:rPr>
        <w:t xml:space="preserve">Nguyên hàm của hàm số </w:t>
      </w:r>
      <w:r w:rsidR="001A0CDD" w:rsidRPr="001A0CDD">
        <w:rPr>
          <w:rStyle w:val="MTConvertedEquation"/>
          <w:b w:val="0"/>
          <w:bCs/>
        </w:rPr>
        <w:t>\(f\left( x \right) = \sin 4x\)</w:t>
      </w:r>
      <w:r w:rsidRPr="001A0CDD">
        <w:rPr>
          <w:rFonts w:ascii="Times New Roman" w:hAnsi="Times New Roman"/>
          <w:bCs/>
          <w:sz w:val="24"/>
          <w:szCs w:val="24"/>
        </w:rPr>
        <w:t xml:space="preserve"> là </w:t>
      </w:r>
    </w:p>
    <w:tbl>
      <w:tblPr>
        <w:tblW w:w="11482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982"/>
      </w:tblGrid>
      <w:tr w:rsidR="0038123A" w:rsidRPr="001A0CDD" w14:paraId="7F928D98" w14:textId="77777777" w:rsidTr="00327CE7">
        <w:tc>
          <w:tcPr>
            <w:tcW w:w="2833" w:type="dxa"/>
            <w:vAlign w:val="center"/>
          </w:tcPr>
          <w:p w14:paraId="361AC199" w14:textId="77777777" w:rsidR="0038123A" w:rsidRPr="001A0CDD" w:rsidRDefault="0038123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 - \cos 4x + C.\)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3B81D12A" w14:textId="77777777" w:rsidR="0038123A" w:rsidRPr="001A0CDD" w:rsidRDefault="0038123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 - \frac{1}{4}\cos 4x + C.\)</w:t>
            </w:r>
          </w:p>
        </w:tc>
        <w:tc>
          <w:tcPr>
            <w:tcW w:w="2834" w:type="dxa"/>
            <w:vAlign w:val="center"/>
          </w:tcPr>
          <w:p w14:paraId="7E421624" w14:textId="77777777" w:rsidR="0038123A" w:rsidRPr="001A0CDD" w:rsidRDefault="0038123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 - 4\cos 4x + C.\)</w:t>
            </w:r>
          </w:p>
        </w:tc>
        <w:tc>
          <w:tcPr>
            <w:tcW w:w="2982" w:type="dxa"/>
            <w:vAlign w:val="center"/>
          </w:tcPr>
          <w:p w14:paraId="485853C5" w14:textId="77777777" w:rsidR="0038123A" w:rsidRPr="001A0CDD" w:rsidRDefault="0038123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\(4\cos 4x + C.\)</w:t>
            </w:r>
          </w:p>
        </w:tc>
      </w:tr>
    </w:tbl>
    <w:p w14:paraId="344F090A" w14:textId="77777777" w:rsidR="0038123A" w:rsidRPr="001A0CDD" w:rsidRDefault="0038123A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8. </w:t>
      </w:r>
      <w:r w:rsidRPr="001A0CDD">
        <w:rPr>
          <w:rFonts w:ascii="Times New Roman" w:hAnsi="Times New Roman"/>
          <w:bCs/>
          <w:sz w:val="24"/>
          <w:szCs w:val="24"/>
        </w:rPr>
        <w:t>Môđun của số</w:t>
      </w:r>
      <w:r w:rsidR="001E64EA" w:rsidRPr="001A0CDD">
        <w:rPr>
          <w:rFonts w:ascii="Times New Roman" w:hAnsi="Times New Roman"/>
          <w:bCs/>
          <w:sz w:val="24"/>
          <w:szCs w:val="24"/>
        </w:rPr>
        <w:t xml:space="preserve"> phức</w:t>
      </w:r>
      <w:r w:rsidRPr="001A0CDD">
        <w:rPr>
          <w:rFonts w:ascii="Times New Roman" w:hAnsi="Times New Roman"/>
          <w:bCs/>
          <w:sz w:val="24"/>
          <w:szCs w:val="24"/>
        </w:rPr>
        <w:t xml:space="preserve"> </w:t>
      </w:r>
      <w:r w:rsidR="001A0CDD" w:rsidRPr="001A0CDD">
        <w:rPr>
          <w:rStyle w:val="MTConvertedEquation"/>
          <w:b w:val="0"/>
          <w:bCs/>
        </w:rPr>
        <w:t>\(z = 2 - 3i\)</w:t>
      </w:r>
      <w:r w:rsidRPr="001A0CDD">
        <w:rPr>
          <w:rFonts w:ascii="Times New Roman" w:hAnsi="Times New Roman"/>
          <w:bCs/>
          <w:sz w:val="24"/>
          <w:szCs w:val="24"/>
        </w:rPr>
        <w:t xml:space="preserve"> </w:t>
      </w:r>
      <w:r w:rsidR="001E64EA" w:rsidRPr="001A0CDD">
        <w:rPr>
          <w:rFonts w:ascii="Times New Roman" w:hAnsi="Times New Roman"/>
          <w:bCs/>
          <w:sz w:val="24"/>
          <w:szCs w:val="24"/>
        </w:rPr>
        <w:t xml:space="preserve">bằng </w:t>
      </w:r>
    </w:p>
    <w:tbl>
      <w:tblPr>
        <w:tblW w:w="11482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982"/>
      </w:tblGrid>
      <w:tr w:rsidR="001E64EA" w:rsidRPr="001A0CDD" w14:paraId="176865F8" w14:textId="77777777" w:rsidTr="00327CE7">
        <w:tc>
          <w:tcPr>
            <w:tcW w:w="2833" w:type="dxa"/>
            <w:vAlign w:val="center"/>
          </w:tcPr>
          <w:p w14:paraId="571A922F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\(2.\)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3166EED7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\(3.\)</w:t>
            </w:r>
          </w:p>
        </w:tc>
        <w:tc>
          <w:tcPr>
            <w:tcW w:w="2834" w:type="dxa"/>
            <w:vAlign w:val="center"/>
          </w:tcPr>
          <w:p w14:paraId="54E578CF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\(13.\)</w:t>
            </w:r>
          </w:p>
        </w:tc>
        <w:tc>
          <w:tcPr>
            <w:tcW w:w="2982" w:type="dxa"/>
            <w:vAlign w:val="center"/>
          </w:tcPr>
          <w:p w14:paraId="02587AB7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\(\sqrt {13} .\)</w:t>
            </w:r>
          </w:p>
        </w:tc>
      </w:tr>
    </w:tbl>
    <w:p w14:paraId="1B1CAA5F" w14:textId="77777777" w:rsidR="001E64EA" w:rsidRPr="001A0CDD" w:rsidRDefault="001E64EA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9. </w:t>
      </w:r>
      <w:r w:rsidRPr="001A0CDD">
        <w:rPr>
          <w:rFonts w:ascii="Times New Roman" w:hAnsi="Times New Roman"/>
          <w:bCs/>
          <w:sz w:val="24"/>
          <w:szCs w:val="24"/>
        </w:rPr>
        <w:t xml:space="preserve">Tính thể tích </w:t>
      </w:r>
      <w:r w:rsidR="001A0CDD" w:rsidRPr="001A0CDD">
        <w:rPr>
          <w:rStyle w:val="MTConvertedEquation"/>
          <w:b w:val="0"/>
          <w:bCs/>
        </w:rPr>
        <w:t>\(V\)</w:t>
      </w:r>
      <w:r w:rsidRPr="001A0CDD">
        <w:rPr>
          <w:rFonts w:ascii="Times New Roman" w:hAnsi="Times New Roman"/>
          <w:bCs/>
          <w:sz w:val="24"/>
          <w:szCs w:val="24"/>
        </w:rPr>
        <w:t xml:space="preserve"> của khối cầu có bán kính </w:t>
      </w:r>
      <w:r w:rsidR="001A0CDD" w:rsidRPr="001A0CDD">
        <w:rPr>
          <w:rStyle w:val="MTConvertedEquation"/>
          <w:b w:val="0"/>
          <w:bCs/>
        </w:rPr>
        <w:t>\(R = \sqrt 3 a.\)</w:t>
      </w:r>
      <w:r w:rsidRPr="001A0CDD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11482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982"/>
      </w:tblGrid>
      <w:tr w:rsidR="001E64EA" w:rsidRPr="001A0CDD" w14:paraId="47D066BD" w14:textId="77777777" w:rsidTr="00327CE7">
        <w:tc>
          <w:tcPr>
            <w:tcW w:w="2833" w:type="dxa"/>
            <w:vAlign w:val="center"/>
          </w:tcPr>
          <w:p w14:paraId="35C0CFBC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\(V = 4\sqrt 3 \pi {a^3}.\)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40EE353D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\(V = 12\sqrt 3 \pi {a^3}.\)</w:t>
            </w:r>
          </w:p>
        </w:tc>
        <w:tc>
          <w:tcPr>
            <w:tcW w:w="2834" w:type="dxa"/>
            <w:vAlign w:val="center"/>
          </w:tcPr>
          <w:p w14:paraId="0D7D4C1D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\(V = \frac{{4\sqrt 3 \pi {a^3}}}{3}.\)</w:t>
            </w:r>
          </w:p>
        </w:tc>
        <w:tc>
          <w:tcPr>
            <w:tcW w:w="2982" w:type="dxa"/>
            <w:vAlign w:val="center"/>
          </w:tcPr>
          <w:p w14:paraId="1ADDBE0B" w14:textId="77777777" w:rsidR="001E64EA" w:rsidRPr="001A0CDD" w:rsidRDefault="001E64EA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\(V = \frac{{4\pi {a^3}}}{3}.\)</w:t>
            </w:r>
          </w:p>
        </w:tc>
      </w:tr>
    </w:tbl>
    <w:p w14:paraId="21024A16" w14:textId="77777777" w:rsidR="001E64EA" w:rsidRPr="001A0CDD" w:rsidRDefault="001E64EA" w:rsidP="00F54FE7">
      <w:pPr>
        <w:spacing w:after="4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1A0CDD">
        <w:rPr>
          <w:rFonts w:ascii="Times New Roman" w:hAnsi="Times New Roman"/>
          <w:bCs/>
          <w:color w:val="0000FF"/>
          <w:sz w:val="24"/>
          <w:szCs w:val="24"/>
        </w:rPr>
        <w:t xml:space="preserve">Câu 10. </w:t>
      </w:r>
      <w:r w:rsidRPr="001A0CDD">
        <w:rPr>
          <w:rFonts w:ascii="Times New Roman" w:hAnsi="Times New Roman"/>
          <w:bCs/>
          <w:sz w:val="24"/>
          <w:szCs w:val="24"/>
        </w:rPr>
        <w:t xml:space="preserve">Trong không gian </w:t>
      </w:r>
      <w:r w:rsidR="001A0CDD" w:rsidRPr="001A0CDD">
        <w:rPr>
          <w:rStyle w:val="MTConvertedEquation"/>
          <w:b w:val="0"/>
          <w:bCs/>
        </w:rPr>
        <w:t>\[Oxyz,\]</w:t>
      </w:r>
      <w:r w:rsidRPr="001A0CDD">
        <w:rPr>
          <w:rFonts w:ascii="Times New Roman" w:hAnsi="Times New Roman"/>
          <w:bCs/>
          <w:sz w:val="24"/>
          <w:szCs w:val="24"/>
        </w:rPr>
        <w:t xml:space="preserve"> cho đường thẳng </w:t>
      </w:r>
      <w:r w:rsidR="001A0CDD" w:rsidRPr="001A0CDD">
        <w:rPr>
          <w:rStyle w:val="MTConvertedEquation"/>
          <w:b w:val="0"/>
          <w:bCs/>
        </w:rPr>
        <w:t>\(\Delta :\frac{{x + 1}}{{ - 2}} = \frac{{y - 2}}{3} = \frac{{z - 2}}{1}\)</w:t>
      </w:r>
      <w:r w:rsidRPr="001A0CDD">
        <w:rPr>
          <w:rFonts w:ascii="Times New Roman" w:hAnsi="Times New Roman"/>
          <w:bCs/>
          <w:sz w:val="24"/>
          <w:szCs w:val="24"/>
        </w:rPr>
        <w:t xml:space="preserve"> </w:t>
      </w:r>
      <w:r w:rsidR="00932F00" w:rsidRPr="001A0CDD">
        <w:rPr>
          <w:rFonts w:ascii="Times New Roman" w:hAnsi="Times New Roman"/>
          <w:bCs/>
          <w:sz w:val="24"/>
          <w:szCs w:val="24"/>
        </w:rPr>
        <w:t xml:space="preserve">có đúng một vectơ chỉ phương là </w:t>
      </w:r>
    </w:p>
    <w:tbl>
      <w:tblPr>
        <w:tblW w:w="11482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  <w:gridCol w:w="2982"/>
      </w:tblGrid>
      <w:tr w:rsidR="00932F00" w:rsidRPr="001A0CDD" w14:paraId="13BEE3F0" w14:textId="77777777" w:rsidTr="00327CE7">
        <w:tc>
          <w:tcPr>
            <w:tcW w:w="2833" w:type="dxa"/>
            <w:vAlign w:val="center"/>
          </w:tcPr>
          <w:p w14:paraId="6FE0F745" w14:textId="77777777" w:rsidR="00932F00" w:rsidRPr="001A0CDD" w:rsidRDefault="00932F00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A. </w:t>
            </w:r>
            <w:r w:rsidR="001A0CDD" w:rsidRPr="001A0CDD">
              <w:rPr>
                <w:rStyle w:val="MTConvertedEquation"/>
                <w:b w:val="0"/>
                <w:bCs/>
              </w:rPr>
              <w:t>\[\overrightarrow {{u_1}}  = \left( {1; - 2; - 2} \right).\]</w:t>
            </w: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247B04A2" w14:textId="77777777" w:rsidR="00932F00" w:rsidRPr="001A0CDD" w:rsidRDefault="00932F00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B. </w:t>
            </w:r>
            <w:r w:rsidR="001A0CDD" w:rsidRPr="001A0CDD">
              <w:rPr>
                <w:rStyle w:val="MTConvertedEquation"/>
                <w:b w:val="0"/>
                <w:bCs/>
              </w:rPr>
              <w:t>\[\overrightarrow {{u_2}}  = \left( { - 2; - 3; - 1} \right).\]</w:t>
            </w:r>
          </w:p>
        </w:tc>
        <w:tc>
          <w:tcPr>
            <w:tcW w:w="2834" w:type="dxa"/>
            <w:vAlign w:val="center"/>
          </w:tcPr>
          <w:p w14:paraId="1E6D8A5A" w14:textId="77777777" w:rsidR="00932F00" w:rsidRPr="001A0CDD" w:rsidRDefault="00932F00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C. </w:t>
            </w:r>
            <w:r w:rsidR="001A0CDD" w:rsidRPr="001A0CDD">
              <w:rPr>
                <w:rStyle w:val="MTConvertedEquation"/>
                <w:b w:val="0"/>
                <w:bCs/>
              </w:rPr>
              <w:t>\[\overrightarrow {{u_3}}  = \left( { - 1;2;2} \right).\]</w:t>
            </w:r>
          </w:p>
        </w:tc>
        <w:tc>
          <w:tcPr>
            <w:tcW w:w="2982" w:type="dxa"/>
            <w:vAlign w:val="center"/>
          </w:tcPr>
          <w:p w14:paraId="6B616DD1" w14:textId="77777777" w:rsidR="00932F00" w:rsidRPr="001A0CDD" w:rsidRDefault="00932F00" w:rsidP="00327CE7">
            <w:pPr>
              <w:spacing w:after="29" w:line="240" w:lineRule="auto"/>
              <w:contextualSpacing/>
              <w:rPr>
                <w:rFonts w:ascii="Times New Roman" w:hAnsi="Times New Roman"/>
                <w:bCs/>
                <w:color w:val="0000FF"/>
                <w:sz w:val="24"/>
                <w:szCs w:val="24"/>
              </w:rPr>
            </w:pPr>
            <w:r w:rsidRPr="001A0CDD"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 xml:space="preserve">D. </w:t>
            </w:r>
            <w:r w:rsidR="001A0CDD" w:rsidRPr="001A0CDD">
              <w:rPr>
                <w:rStyle w:val="MTConvertedEquation"/>
                <w:b w:val="0"/>
                <w:bCs/>
              </w:rPr>
              <w:t>\[\overrightarrow {{u_4}}  = \left( {2; - 3; - 1} \right).\]</w:t>
            </w:r>
          </w:p>
        </w:tc>
      </w:tr>
    </w:tbl>
    <w:p w14:paraId="1D3B2F27" w14:textId="77777777" w:rsidR="00F52758" w:rsidRPr="00E1439F" w:rsidRDefault="00F52758" w:rsidP="00F54FE7">
      <w:pPr>
        <w:spacing w:after="40"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F52758" w:rsidRPr="00E1439F" w:rsidSect="00F52758">
      <w:pgSz w:w="12240" w:h="15840" w:code="1"/>
      <w:pgMar w:top="1440" w:right="448" w:bottom="1440" w:left="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96"/>
    <w:rsid w:val="0000580E"/>
    <w:rsid w:val="00012011"/>
    <w:rsid w:val="000762A0"/>
    <w:rsid w:val="000816E5"/>
    <w:rsid w:val="000873D0"/>
    <w:rsid w:val="00097B03"/>
    <w:rsid w:val="000A1D65"/>
    <w:rsid w:val="000B28C3"/>
    <w:rsid w:val="000E2D35"/>
    <w:rsid w:val="001030DD"/>
    <w:rsid w:val="00117DEA"/>
    <w:rsid w:val="00140EB8"/>
    <w:rsid w:val="00141F02"/>
    <w:rsid w:val="0015786D"/>
    <w:rsid w:val="00162677"/>
    <w:rsid w:val="00184F66"/>
    <w:rsid w:val="00186247"/>
    <w:rsid w:val="00190CF8"/>
    <w:rsid w:val="001A0CDD"/>
    <w:rsid w:val="001A294A"/>
    <w:rsid w:val="001A447D"/>
    <w:rsid w:val="001B5551"/>
    <w:rsid w:val="001C1EF8"/>
    <w:rsid w:val="001C2266"/>
    <w:rsid w:val="001E64EA"/>
    <w:rsid w:val="001F41A6"/>
    <w:rsid w:val="00243129"/>
    <w:rsid w:val="00266256"/>
    <w:rsid w:val="002A39FD"/>
    <w:rsid w:val="002D1F20"/>
    <w:rsid w:val="003035A9"/>
    <w:rsid w:val="003105C3"/>
    <w:rsid w:val="003135AD"/>
    <w:rsid w:val="00327CE7"/>
    <w:rsid w:val="0034360E"/>
    <w:rsid w:val="003452D2"/>
    <w:rsid w:val="003606C2"/>
    <w:rsid w:val="00363014"/>
    <w:rsid w:val="0038123A"/>
    <w:rsid w:val="003A6110"/>
    <w:rsid w:val="003E7F85"/>
    <w:rsid w:val="003F77C6"/>
    <w:rsid w:val="0040187A"/>
    <w:rsid w:val="004175F6"/>
    <w:rsid w:val="00425AFC"/>
    <w:rsid w:val="00426D86"/>
    <w:rsid w:val="0043356B"/>
    <w:rsid w:val="00440692"/>
    <w:rsid w:val="00447205"/>
    <w:rsid w:val="00463356"/>
    <w:rsid w:val="0046419A"/>
    <w:rsid w:val="00467020"/>
    <w:rsid w:val="00474019"/>
    <w:rsid w:val="00484ABB"/>
    <w:rsid w:val="004A3D2A"/>
    <w:rsid w:val="004C5DE2"/>
    <w:rsid w:val="004F6DBC"/>
    <w:rsid w:val="0053232F"/>
    <w:rsid w:val="00571085"/>
    <w:rsid w:val="005A5260"/>
    <w:rsid w:val="005A71D3"/>
    <w:rsid w:val="005D2420"/>
    <w:rsid w:val="00611316"/>
    <w:rsid w:val="006210D4"/>
    <w:rsid w:val="006275F7"/>
    <w:rsid w:val="00630FFF"/>
    <w:rsid w:val="00651839"/>
    <w:rsid w:val="00655C2A"/>
    <w:rsid w:val="00655DE9"/>
    <w:rsid w:val="00656047"/>
    <w:rsid w:val="006671B5"/>
    <w:rsid w:val="00693623"/>
    <w:rsid w:val="006A5F00"/>
    <w:rsid w:val="006B26ED"/>
    <w:rsid w:val="006E406D"/>
    <w:rsid w:val="006F77FA"/>
    <w:rsid w:val="00705739"/>
    <w:rsid w:val="00726B50"/>
    <w:rsid w:val="00741C83"/>
    <w:rsid w:val="0074526F"/>
    <w:rsid w:val="00784E54"/>
    <w:rsid w:val="00786271"/>
    <w:rsid w:val="007939FC"/>
    <w:rsid w:val="00795BA8"/>
    <w:rsid w:val="007A3744"/>
    <w:rsid w:val="007A696B"/>
    <w:rsid w:val="007B0433"/>
    <w:rsid w:val="007B32EA"/>
    <w:rsid w:val="007B52C5"/>
    <w:rsid w:val="007C375C"/>
    <w:rsid w:val="007D44B9"/>
    <w:rsid w:val="007E07C1"/>
    <w:rsid w:val="00804978"/>
    <w:rsid w:val="00806E6E"/>
    <w:rsid w:val="00832AAB"/>
    <w:rsid w:val="0083517A"/>
    <w:rsid w:val="00836CEC"/>
    <w:rsid w:val="00885025"/>
    <w:rsid w:val="008A5454"/>
    <w:rsid w:val="008B1758"/>
    <w:rsid w:val="008C18F7"/>
    <w:rsid w:val="008C51D8"/>
    <w:rsid w:val="008D36CB"/>
    <w:rsid w:val="008D6445"/>
    <w:rsid w:val="008E5C93"/>
    <w:rsid w:val="00932F00"/>
    <w:rsid w:val="00933B46"/>
    <w:rsid w:val="0094550B"/>
    <w:rsid w:val="00953E0C"/>
    <w:rsid w:val="00967417"/>
    <w:rsid w:val="00970EE7"/>
    <w:rsid w:val="00975A2C"/>
    <w:rsid w:val="009862B0"/>
    <w:rsid w:val="009927D3"/>
    <w:rsid w:val="009C1A02"/>
    <w:rsid w:val="00A00492"/>
    <w:rsid w:val="00A014C4"/>
    <w:rsid w:val="00A23E07"/>
    <w:rsid w:val="00A2610D"/>
    <w:rsid w:val="00A64FB2"/>
    <w:rsid w:val="00A66230"/>
    <w:rsid w:val="00A7015E"/>
    <w:rsid w:val="00A73AD7"/>
    <w:rsid w:val="00A852FA"/>
    <w:rsid w:val="00A9265E"/>
    <w:rsid w:val="00AA0B56"/>
    <w:rsid w:val="00AB7060"/>
    <w:rsid w:val="00AC3A06"/>
    <w:rsid w:val="00AD1188"/>
    <w:rsid w:val="00AD1796"/>
    <w:rsid w:val="00AF692A"/>
    <w:rsid w:val="00B1304B"/>
    <w:rsid w:val="00B23E3F"/>
    <w:rsid w:val="00B53719"/>
    <w:rsid w:val="00B862E6"/>
    <w:rsid w:val="00BB3E08"/>
    <w:rsid w:val="00BB4C13"/>
    <w:rsid w:val="00BC1C0E"/>
    <w:rsid w:val="00BC3D8D"/>
    <w:rsid w:val="00BC7CC9"/>
    <w:rsid w:val="00BE3D4D"/>
    <w:rsid w:val="00BF55AB"/>
    <w:rsid w:val="00C06B82"/>
    <w:rsid w:val="00C1089D"/>
    <w:rsid w:val="00C30C01"/>
    <w:rsid w:val="00C3583E"/>
    <w:rsid w:val="00C50DE9"/>
    <w:rsid w:val="00C54DD6"/>
    <w:rsid w:val="00CA0BDE"/>
    <w:rsid w:val="00CA3FE3"/>
    <w:rsid w:val="00CE5E8B"/>
    <w:rsid w:val="00CE6EFD"/>
    <w:rsid w:val="00D32D9C"/>
    <w:rsid w:val="00D4759D"/>
    <w:rsid w:val="00D525F5"/>
    <w:rsid w:val="00D6077D"/>
    <w:rsid w:val="00D721AD"/>
    <w:rsid w:val="00D723CE"/>
    <w:rsid w:val="00D92C31"/>
    <w:rsid w:val="00DA259C"/>
    <w:rsid w:val="00E046E4"/>
    <w:rsid w:val="00E07D3A"/>
    <w:rsid w:val="00E1439F"/>
    <w:rsid w:val="00E42111"/>
    <w:rsid w:val="00E56D50"/>
    <w:rsid w:val="00E60036"/>
    <w:rsid w:val="00EA7F31"/>
    <w:rsid w:val="00F00CC6"/>
    <w:rsid w:val="00F2137B"/>
    <w:rsid w:val="00F21CD1"/>
    <w:rsid w:val="00F42325"/>
    <w:rsid w:val="00F52758"/>
    <w:rsid w:val="00F54FE7"/>
    <w:rsid w:val="00F711EB"/>
    <w:rsid w:val="00FC4E04"/>
    <w:rsid w:val="00FC79C3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0AA1"/>
  <w15:chartTrackingRefBased/>
  <w15:docId w15:val="{FF53D7C0-D797-4C44-92F8-05208F5E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CD1"/>
    <w:pPr>
      <w:ind w:left="720"/>
      <w:contextualSpacing/>
    </w:pPr>
  </w:style>
  <w:style w:type="character" w:customStyle="1" w:styleId="MTConvertedEquation">
    <w:name w:val="MTConvertedEquation"/>
    <w:rsid w:val="001A0CDD"/>
    <w:rPr>
      <w:rFonts w:ascii="Times New Roman" w:hAnsi="Times New Roman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thanhtiennk1@gmail.com</dc:creator>
  <cp:keywords/>
  <dc:description/>
  <cp:lastModifiedBy>Lý Thanh Tiến</cp:lastModifiedBy>
  <cp:revision>3</cp:revision>
  <dcterms:created xsi:type="dcterms:W3CDTF">2025-08-03T04:46:00Z</dcterms:created>
  <dcterms:modified xsi:type="dcterms:W3CDTF">2025-08-03T04:47:00Z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