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400" w:after="12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TECHNICAL TEST - Data Engineer Position</w:t>
      </w:r>
    </w:p>
    <w:p>
      <w:pPr>
        <w:spacing w:before="160" w:after="40" w:line="240"/>
        <w:ind w:right="160" w:left="1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- Phan Thanh Tin</w:t>
        <w:br/>
        <w:t xml:space="preserve">- 0818355716</w:t>
        <w:br/>
        <w:t xml:space="preserve">- thanhtin8642@gmail.coma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1. Schema Design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design the data storage schema for the data set "Iowa Liquor Sales 2017 thru 2023" I use the Star Schema model: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Dimension Tables: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date_dim: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date_id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date, day, month, year, quarter, day_of_week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Purpose: Allows for time-based data analysis, such as sales by day, month, quarter, year.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store_dim: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store_id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store_number, store_name, city,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snapshot_date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last_update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Purpose: Analyze sales by store and geographic location.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category_dim: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category_id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category_name,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snapshot_date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last_update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Purpose: Analyze sales by product type.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vendor_dim: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vendor_id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vendor_number, vendor_name,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snapshot_date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last_update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Purpose: Analyze sales by vendor.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Fact Table: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sales_fact: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sales_id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date_id, store_id, category_id, vendor_id, bottles_sold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Purpose: Stores metrics such as the number of bottles sold. This table is related to the dimension tables through foreign keys.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Ensuring Completeness: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Dimension Tables: Dimension tables (date_dim, store_dim, category_dim, vendor_dim) are designed to store descriptive attributes, allowing for analysis of data from multiple perspectives such as time, store, product type, and vendor.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Fact Table: The sales_fact table stores key metrics such as number of bottles sold. This ensures that all information required for analysis is available.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Performance Optimization: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Query Optimization: Star schemas help optimize data analysis queries, as dimension tables are typically small and can be quickly joined to fact tables. This reduces query time and improves performance.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Extensibility: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Design the schema so that new dimension tables or fact tables can be easily added without affecting the existing structure.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New data can be easily added to existing tables without changing the table structure, as long as the new data follows the same format.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0C0C0D"/>
          <w:spacing w:val="0"/>
          <w:position w:val="0"/>
          <w:sz w:val="22"/>
          <w:shd w:fill="FFFFFF" w:val="clear"/>
        </w:rPr>
        <w:t xml:space="preserve">Using snapshot_date, last_date in dimension tables allows tracking changes over time, allowing for better historical analysis and data management.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747" w:dyaOrig="4636">
          <v:rect xmlns:o="urn:schemas-microsoft-com:office:office" xmlns:v="urn:schemas-microsoft-com:vml" id="rectole0000000000" style="width:437.350000pt;height:231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2. Data issues encountered during processing and storage.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spacing w:before="160" w:after="0" w:line="240"/>
        <w:ind w:right="16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I noticed columns with missing values ​​like: City(53231), Category Name(8751), Verdor Name(7), Vender Number(7)</w:t>
      </w:r>
    </w:p>
    <w:p>
      <w:pPr>
        <w:numPr>
          <w:ilvl w:val="0"/>
          <w:numId w:val="23"/>
        </w:numPr>
        <w:spacing w:before="0" w:after="0" w:line="240"/>
        <w:ind w:right="16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0C0C0D"/>
          <w:spacing w:val="0"/>
          <w:position w:val="0"/>
          <w:sz w:val="22"/>
          <w:shd w:fill="FFFFFF" w:val="clear"/>
        </w:rPr>
        <w:t xml:space="preserve">I noticed that the Date column was not in date format so I converted it to the correct format</w:t>
      </w:r>
    </w:p>
    <w:p>
      <w:pPr>
        <w:numPr>
          <w:ilvl w:val="0"/>
          <w:numId w:val="23"/>
        </w:numPr>
        <w:spacing w:before="0" w:after="40" w:line="240"/>
        <w:ind w:right="160" w:left="720" w:hanging="360"/>
        <w:jc w:val="left"/>
        <w:rPr>
          <w:rFonts w:ascii="Roboto" w:hAnsi="Roboto" w:cs="Roboto" w:eastAsia="Roboto"/>
          <w:color w:val="0C0C0D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color w:val="0C0C0D"/>
          <w:spacing w:val="0"/>
          <w:position w:val="0"/>
          <w:sz w:val="22"/>
          <w:shd w:fill="FFFFFF" w:val="clear"/>
        </w:rPr>
        <w:t xml:space="preserve">I noticed that the 'Bottles Sold' column value has 4761 negative values, this may not be appropriate because the number of products sold cannot be negative</w:t>
      </w:r>
    </w:p>
    <w:p>
      <w:pPr>
        <w:spacing w:before="160" w:after="40" w:line="240"/>
        <w:ind w:right="160" w:left="0" w:firstLine="0"/>
        <w:jc w:val="left"/>
        <w:rPr>
          <w:rFonts w:ascii="Roboto" w:hAnsi="Roboto" w:cs="Roboto" w:eastAsia="Roboto"/>
          <w:color w:val="0C0C0D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color w:val="0C0C0D"/>
          <w:spacing w:val="0"/>
          <w:position w:val="0"/>
          <w:sz w:val="22"/>
          <w:shd w:fill="FFFFFF" w:val="clear"/>
        </w:rPr>
        <w:t xml:space="preserve"> Because I don't yet know the business information and requirements on the dataset, I will create a DataFrame to store error records so that I can process them later. Only load valid data into the database after handling errors.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have a problem with duplicate primary keys when updating data into sql. To solve the problem, I added ‘snapshot_date’ and ‘last_update’ columns to the dimension tables. This can help me store daily snapshot records and track changes in data.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6">
    <w:abstractNumId w:val="36"/>
  </w:num>
  <w:num w:numId="8">
    <w:abstractNumId w:val="30"/>
  </w:num>
  <w:num w:numId="10">
    <w:abstractNumId w:val="24"/>
  </w:num>
  <w:num w:numId="13">
    <w:abstractNumId w:val="18"/>
  </w:num>
  <w:num w:numId="16">
    <w:abstractNumId w:val="12"/>
  </w:num>
  <w:num w:numId="23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