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7D0" w:rsidRDefault="000D56E8" w:rsidP="00D97BC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YÊU CẦU</w:t>
      </w:r>
      <w:r w:rsidR="00D97BC5" w:rsidRPr="00566300">
        <w:rPr>
          <w:rFonts w:ascii="Times New Roman" w:hAnsi="Times New Roman" w:cs="Times New Roman"/>
          <w:b/>
          <w:sz w:val="28"/>
        </w:rPr>
        <w:t xml:space="preserve"> XÂY DỰNG BẢN ĐỒ S-57</w:t>
      </w:r>
      <w:r w:rsidR="00A207D0">
        <w:rPr>
          <w:rFonts w:ascii="Times New Roman" w:hAnsi="Times New Roman" w:cs="Times New Roman"/>
          <w:b/>
          <w:sz w:val="28"/>
        </w:rPr>
        <w:t xml:space="preserve"> </w:t>
      </w:r>
    </w:p>
    <w:p w:rsidR="00D97BC5" w:rsidRPr="00DE61BC" w:rsidRDefault="00A207D0" w:rsidP="00DE61BC">
      <w:pPr>
        <w:jc w:val="right"/>
        <w:rPr>
          <w:rFonts w:ascii="Times New Roman" w:hAnsi="Times New Roman" w:cs="Times New Roman"/>
          <w:b/>
          <w:i/>
          <w:sz w:val="28"/>
        </w:rPr>
      </w:pPr>
      <w:r w:rsidRPr="00DE61BC">
        <w:rPr>
          <w:rFonts w:ascii="Times New Roman" w:hAnsi="Times New Roman" w:cs="Times New Roman"/>
          <w:b/>
          <w:i/>
          <w:sz w:val="28"/>
        </w:rPr>
        <w:t xml:space="preserve">Ngày </w:t>
      </w:r>
      <w:r w:rsidR="0084399E">
        <w:rPr>
          <w:rFonts w:ascii="Times New Roman" w:hAnsi="Times New Roman" w:cs="Times New Roman"/>
          <w:b/>
          <w:i/>
          <w:sz w:val="28"/>
        </w:rPr>
        <w:t>01</w:t>
      </w:r>
      <w:r w:rsidR="00D315BB">
        <w:rPr>
          <w:rFonts w:ascii="Times New Roman" w:hAnsi="Times New Roman" w:cs="Times New Roman"/>
          <w:b/>
          <w:i/>
          <w:sz w:val="28"/>
        </w:rPr>
        <w:t>-1</w:t>
      </w:r>
      <w:r w:rsidR="0084399E">
        <w:rPr>
          <w:rFonts w:ascii="Times New Roman" w:hAnsi="Times New Roman" w:cs="Times New Roman"/>
          <w:b/>
          <w:i/>
          <w:sz w:val="28"/>
        </w:rPr>
        <w:t>2</w:t>
      </w:r>
      <w:bookmarkStart w:id="0" w:name="_GoBack"/>
      <w:bookmarkEnd w:id="0"/>
      <w:r w:rsidRPr="00DE61BC">
        <w:rPr>
          <w:rFonts w:ascii="Times New Roman" w:hAnsi="Times New Roman" w:cs="Times New Roman"/>
          <w:b/>
          <w:i/>
          <w:sz w:val="28"/>
        </w:rPr>
        <w:t>-2014</w:t>
      </w:r>
    </w:p>
    <w:p w:rsidR="0005108A" w:rsidRPr="00566300" w:rsidRDefault="0005108A" w:rsidP="000510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u w:val="single"/>
        </w:rPr>
      </w:pPr>
      <w:r w:rsidRPr="00566300">
        <w:rPr>
          <w:rFonts w:ascii="Times New Roman" w:hAnsi="Times New Roman" w:cs="Times New Roman"/>
          <w:b/>
          <w:sz w:val="28"/>
          <w:u w:val="single"/>
        </w:rPr>
        <w:t xml:space="preserve">Yêu cầu chung: </w:t>
      </w:r>
    </w:p>
    <w:p w:rsidR="00830270" w:rsidRPr="00566300" w:rsidRDefault="00830270" w:rsidP="0005108A">
      <w:pPr>
        <w:pStyle w:val="ListParagraph"/>
        <w:ind w:firstLine="720"/>
        <w:jc w:val="both"/>
        <w:rPr>
          <w:rFonts w:ascii="Times New Roman" w:hAnsi="Times New Roman" w:cs="Times New Roman"/>
          <w:sz w:val="28"/>
        </w:rPr>
      </w:pPr>
      <w:r w:rsidRPr="00566300">
        <w:rPr>
          <w:rFonts w:ascii="Times New Roman" w:hAnsi="Times New Roman" w:cs="Times New Roman"/>
          <w:sz w:val="28"/>
        </w:rPr>
        <w:t>Xây dựng Project S-57 có thể tích hợp vào phần mềm PRS 3.0</w:t>
      </w:r>
      <w:r w:rsidR="007A2DD0" w:rsidRPr="00566300">
        <w:rPr>
          <w:rFonts w:ascii="Times New Roman" w:hAnsi="Times New Roman" w:cs="Times New Roman"/>
          <w:sz w:val="28"/>
        </w:rPr>
        <w:t xml:space="preserve">. </w:t>
      </w:r>
      <w:r w:rsidR="00D97BC5" w:rsidRPr="00566300">
        <w:rPr>
          <w:rFonts w:ascii="Times New Roman" w:hAnsi="Times New Roman" w:cs="Times New Roman"/>
          <w:sz w:val="28"/>
        </w:rPr>
        <w:t xml:space="preserve">Yêu cầu </w:t>
      </w:r>
      <w:r w:rsidR="007A2DD0" w:rsidRPr="00566300">
        <w:rPr>
          <w:rFonts w:ascii="Times New Roman" w:hAnsi="Times New Roman" w:cs="Times New Roman"/>
          <w:sz w:val="28"/>
        </w:rPr>
        <w:t xml:space="preserve">Project được </w:t>
      </w:r>
      <w:r w:rsidR="00D97BC5" w:rsidRPr="00566300">
        <w:rPr>
          <w:rFonts w:ascii="Times New Roman" w:hAnsi="Times New Roman" w:cs="Times New Roman"/>
          <w:sz w:val="28"/>
        </w:rPr>
        <w:t>phát triển</w:t>
      </w:r>
      <w:r w:rsidR="007A2DD0" w:rsidRPr="00566300">
        <w:rPr>
          <w:rFonts w:ascii="Times New Roman" w:hAnsi="Times New Roman" w:cs="Times New Roman"/>
          <w:sz w:val="28"/>
        </w:rPr>
        <w:t xml:space="preserve"> dựa trên phần mềm mã nguồn mở OpenCPN để thích hợp với nền tảng của </w:t>
      </w:r>
      <w:r w:rsidR="00D97BC5" w:rsidRPr="00566300">
        <w:rPr>
          <w:rFonts w:ascii="Times New Roman" w:hAnsi="Times New Roman" w:cs="Times New Roman"/>
          <w:sz w:val="28"/>
        </w:rPr>
        <w:t xml:space="preserve">MECOM </w:t>
      </w:r>
      <w:r w:rsidR="007A2DD0" w:rsidRPr="00566300">
        <w:rPr>
          <w:rFonts w:ascii="Times New Roman" w:hAnsi="Times New Roman" w:cs="Times New Roman"/>
          <w:sz w:val="28"/>
        </w:rPr>
        <w:t>PRS 3.0</w:t>
      </w:r>
      <w:r w:rsidR="00C1461D" w:rsidRPr="00566300">
        <w:rPr>
          <w:rFonts w:ascii="Times New Roman" w:hAnsi="Times New Roman" w:cs="Times New Roman"/>
          <w:sz w:val="28"/>
        </w:rPr>
        <w:t>.</w:t>
      </w:r>
    </w:p>
    <w:p w:rsidR="00C1461D" w:rsidRPr="00566300" w:rsidRDefault="00C1461D" w:rsidP="0005108A">
      <w:pPr>
        <w:pStyle w:val="ListParagraph"/>
        <w:ind w:firstLine="720"/>
        <w:jc w:val="both"/>
        <w:rPr>
          <w:rFonts w:ascii="Times New Roman" w:hAnsi="Times New Roman" w:cs="Times New Roman"/>
          <w:sz w:val="28"/>
        </w:rPr>
      </w:pPr>
      <w:r w:rsidRPr="00566300">
        <w:rPr>
          <w:rFonts w:ascii="Times New Roman" w:hAnsi="Times New Roman" w:cs="Times New Roman"/>
          <w:sz w:val="28"/>
        </w:rPr>
        <w:t>Mọi hoạt động tối thiểu phải bằng hoặc hơn Bản đồ Google Map trên MECOM PRS 3.0.</w:t>
      </w:r>
    </w:p>
    <w:p w:rsidR="0005108A" w:rsidRPr="00566300" w:rsidRDefault="007B386D" w:rsidP="000510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66300">
        <w:rPr>
          <w:rFonts w:ascii="Times New Roman" w:hAnsi="Times New Roman" w:cs="Times New Roman"/>
          <w:b/>
          <w:sz w:val="28"/>
          <w:u w:val="single"/>
        </w:rPr>
        <w:t xml:space="preserve">Phương thức tích hợp  vào </w:t>
      </w:r>
      <w:r w:rsidR="00C1461D" w:rsidRPr="00566300">
        <w:rPr>
          <w:rFonts w:ascii="Times New Roman" w:hAnsi="Times New Roman" w:cs="Times New Roman"/>
          <w:b/>
          <w:sz w:val="28"/>
          <w:u w:val="single"/>
        </w:rPr>
        <w:t xml:space="preserve">MECOM </w:t>
      </w:r>
      <w:r w:rsidR="00D37A03" w:rsidRPr="00566300">
        <w:rPr>
          <w:rFonts w:ascii="Times New Roman" w:hAnsi="Times New Roman" w:cs="Times New Roman"/>
          <w:b/>
          <w:sz w:val="28"/>
          <w:u w:val="single"/>
        </w:rPr>
        <w:t>PRS</w:t>
      </w:r>
      <w:r w:rsidRPr="00566300">
        <w:rPr>
          <w:rFonts w:ascii="Times New Roman" w:hAnsi="Times New Roman" w:cs="Times New Roman"/>
          <w:b/>
          <w:sz w:val="28"/>
          <w:u w:val="single"/>
        </w:rPr>
        <w:t xml:space="preserve"> 3.0</w:t>
      </w:r>
      <w:r w:rsidR="0005108A" w:rsidRPr="00566300">
        <w:rPr>
          <w:rFonts w:ascii="Times New Roman" w:hAnsi="Times New Roman" w:cs="Times New Roman"/>
          <w:b/>
          <w:sz w:val="28"/>
          <w:u w:val="single"/>
        </w:rPr>
        <w:t>:</w:t>
      </w:r>
    </w:p>
    <w:p w:rsidR="00830270" w:rsidRPr="00566300" w:rsidRDefault="0005108A" w:rsidP="0005108A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566300">
        <w:rPr>
          <w:rFonts w:ascii="Times New Roman" w:hAnsi="Times New Roman" w:cs="Times New Roman"/>
          <w:sz w:val="28"/>
        </w:rPr>
        <w:t>T</w:t>
      </w:r>
      <w:r w:rsidR="00830270" w:rsidRPr="00566300">
        <w:rPr>
          <w:rFonts w:ascii="Times New Roman" w:hAnsi="Times New Roman" w:cs="Times New Roman"/>
          <w:sz w:val="28"/>
        </w:rPr>
        <w:t xml:space="preserve">ích hợp bản đồ S-57 vào </w:t>
      </w:r>
      <w:r w:rsidRPr="00566300">
        <w:rPr>
          <w:rFonts w:ascii="Times New Roman" w:hAnsi="Times New Roman" w:cs="Times New Roman"/>
          <w:sz w:val="28"/>
        </w:rPr>
        <w:t xml:space="preserve">MECOM </w:t>
      </w:r>
      <w:r w:rsidR="00830270" w:rsidRPr="00566300">
        <w:rPr>
          <w:rFonts w:ascii="Times New Roman" w:hAnsi="Times New Roman" w:cs="Times New Roman"/>
          <w:sz w:val="28"/>
        </w:rPr>
        <w:t xml:space="preserve">PRS 3.0 </w:t>
      </w:r>
      <w:r w:rsidR="007B386D" w:rsidRPr="00566300">
        <w:rPr>
          <w:rFonts w:ascii="Times New Roman" w:hAnsi="Times New Roman" w:cs="Times New Roman"/>
          <w:sz w:val="28"/>
        </w:rPr>
        <w:t>dạng control</w:t>
      </w:r>
      <w:r w:rsidR="00C1461D" w:rsidRPr="00566300">
        <w:rPr>
          <w:rFonts w:ascii="Times New Roman" w:hAnsi="Times New Roman" w:cs="Times New Roman"/>
          <w:sz w:val="28"/>
        </w:rPr>
        <w:t>.</w:t>
      </w:r>
    </w:p>
    <w:p w:rsidR="00C1461D" w:rsidRPr="00566300" w:rsidRDefault="00C1461D" w:rsidP="0005108A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3442D5" w:rsidRPr="00566300" w:rsidRDefault="003442D5" w:rsidP="000510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66300">
        <w:rPr>
          <w:rFonts w:ascii="Times New Roman" w:hAnsi="Times New Roman" w:cs="Times New Roman"/>
          <w:b/>
          <w:sz w:val="28"/>
          <w:u w:val="single"/>
        </w:rPr>
        <w:t>Khả năng đáp ứng</w:t>
      </w:r>
      <w:r w:rsidR="0005108A" w:rsidRPr="00566300">
        <w:rPr>
          <w:rFonts w:ascii="Times New Roman" w:hAnsi="Times New Roman" w:cs="Times New Roman"/>
          <w:b/>
          <w:sz w:val="28"/>
          <w:u w:val="single"/>
        </w:rPr>
        <w:t>:</w:t>
      </w:r>
    </w:p>
    <w:p w:rsidR="003442D5" w:rsidRPr="00566300" w:rsidRDefault="003442D5" w:rsidP="00D97BC5">
      <w:pPr>
        <w:ind w:firstLine="720"/>
        <w:jc w:val="both"/>
        <w:rPr>
          <w:rFonts w:ascii="Times New Roman" w:hAnsi="Times New Roman" w:cs="Times New Roman"/>
          <w:sz w:val="28"/>
        </w:rPr>
      </w:pPr>
      <w:r w:rsidRPr="00566300">
        <w:rPr>
          <w:rFonts w:ascii="Times New Roman" w:hAnsi="Times New Roman" w:cs="Times New Roman"/>
          <w:sz w:val="28"/>
        </w:rPr>
        <w:t>Bản đ</w:t>
      </w:r>
      <w:r w:rsidR="00D97BC5" w:rsidRPr="00566300">
        <w:rPr>
          <w:rFonts w:ascii="Times New Roman" w:hAnsi="Times New Roman" w:cs="Times New Roman"/>
          <w:sz w:val="28"/>
        </w:rPr>
        <w:t>ồ</w:t>
      </w:r>
      <w:r w:rsidR="009D3F6E" w:rsidRPr="00566300">
        <w:rPr>
          <w:rFonts w:ascii="Times New Roman" w:hAnsi="Times New Roman" w:cs="Times New Roman"/>
          <w:sz w:val="28"/>
        </w:rPr>
        <w:t xml:space="preserve"> chạy </w:t>
      </w:r>
      <w:r w:rsidR="00D97BC5" w:rsidRPr="00566300">
        <w:rPr>
          <w:rFonts w:ascii="Times New Roman" w:hAnsi="Times New Roman" w:cs="Times New Roman"/>
          <w:sz w:val="28"/>
        </w:rPr>
        <w:t>nhanh và mượt</w:t>
      </w:r>
      <w:r w:rsidR="009D3F6E" w:rsidRPr="00566300">
        <w:rPr>
          <w:rFonts w:ascii="Times New Roman" w:hAnsi="Times New Roman" w:cs="Times New Roman"/>
          <w:sz w:val="28"/>
        </w:rPr>
        <w:t xml:space="preserve"> trên </w:t>
      </w:r>
      <w:r w:rsidR="00D97BC5" w:rsidRPr="00566300">
        <w:rPr>
          <w:rFonts w:ascii="Times New Roman" w:hAnsi="Times New Roman" w:cs="Times New Roman"/>
          <w:sz w:val="28"/>
        </w:rPr>
        <w:t xml:space="preserve">MECOM </w:t>
      </w:r>
      <w:r w:rsidR="009D3F6E" w:rsidRPr="00566300">
        <w:rPr>
          <w:rFonts w:ascii="Times New Roman" w:hAnsi="Times New Roman" w:cs="Times New Roman"/>
          <w:sz w:val="28"/>
        </w:rPr>
        <w:t>PRS 3.0:  ZOOM và PAN đáp ứng nhanh tối thiểu như phần mề</w:t>
      </w:r>
      <w:r w:rsidR="00306A51" w:rsidRPr="00566300">
        <w:rPr>
          <w:rFonts w:ascii="Times New Roman" w:hAnsi="Times New Roman" w:cs="Times New Roman"/>
          <w:sz w:val="28"/>
        </w:rPr>
        <w:t>m P</w:t>
      </w:r>
      <w:r w:rsidR="009D3F6E" w:rsidRPr="00566300">
        <w:rPr>
          <w:rFonts w:ascii="Times New Roman" w:hAnsi="Times New Roman" w:cs="Times New Roman"/>
          <w:sz w:val="28"/>
        </w:rPr>
        <w:t>ola</w:t>
      </w:r>
      <w:r w:rsidR="00306A51" w:rsidRPr="00566300">
        <w:rPr>
          <w:rFonts w:ascii="Times New Roman" w:hAnsi="Times New Roman" w:cs="Times New Roman"/>
          <w:sz w:val="28"/>
        </w:rPr>
        <w:t>r V</w:t>
      </w:r>
      <w:r w:rsidR="009D3F6E" w:rsidRPr="00566300">
        <w:rPr>
          <w:rFonts w:ascii="Times New Roman" w:hAnsi="Times New Roman" w:cs="Times New Roman"/>
          <w:sz w:val="28"/>
        </w:rPr>
        <w:t>i</w:t>
      </w:r>
      <w:r w:rsidR="00306A51" w:rsidRPr="00566300">
        <w:rPr>
          <w:rFonts w:ascii="Times New Roman" w:hAnsi="Times New Roman" w:cs="Times New Roman"/>
          <w:sz w:val="28"/>
        </w:rPr>
        <w:t>e</w:t>
      </w:r>
      <w:r w:rsidR="009D3F6E" w:rsidRPr="00566300">
        <w:rPr>
          <w:rFonts w:ascii="Times New Roman" w:hAnsi="Times New Roman" w:cs="Times New Roman"/>
          <w:sz w:val="28"/>
        </w:rPr>
        <w:t>wer</w:t>
      </w:r>
      <w:r w:rsidR="00DA6733" w:rsidRPr="00566300">
        <w:rPr>
          <w:rFonts w:ascii="Times New Roman" w:hAnsi="Times New Roman" w:cs="Times New Roman"/>
          <w:sz w:val="28"/>
        </w:rPr>
        <w:t>.</w:t>
      </w:r>
    </w:p>
    <w:p w:rsidR="007B386D" w:rsidRPr="00566300" w:rsidRDefault="007B386D" w:rsidP="000510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66300">
        <w:rPr>
          <w:rFonts w:ascii="Times New Roman" w:hAnsi="Times New Roman" w:cs="Times New Roman"/>
          <w:b/>
          <w:sz w:val="28"/>
          <w:u w:val="single"/>
        </w:rPr>
        <w:t>Các chức năng</w:t>
      </w:r>
      <w:r w:rsidR="00C00938" w:rsidRPr="00566300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05108A" w:rsidRPr="00566300">
        <w:rPr>
          <w:rFonts w:ascii="Times New Roman" w:hAnsi="Times New Roman" w:cs="Times New Roman"/>
          <w:b/>
          <w:sz w:val="28"/>
          <w:u w:val="single"/>
        </w:rPr>
        <w:t>chính:</w:t>
      </w:r>
    </w:p>
    <w:p w:rsidR="00CA146E" w:rsidRPr="00566300" w:rsidRDefault="007047E6" w:rsidP="0005108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D97BC5" w:rsidRPr="00566300">
        <w:rPr>
          <w:rFonts w:ascii="Times New Roman" w:hAnsi="Times New Roman" w:cs="Times New Roman"/>
          <w:b/>
          <w:sz w:val="28"/>
        </w:rPr>
        <w:t>Số liệu:</w:t>
      </w:r>
      <w:r w:rsidR="00D97BC5" w:rsidRPr="00566300">
        <w:rPr>
          <w:rFonts w:ascii="Times New Roman" w:hAnsi="Times New Roman" w:cs="Times New Roman"/>
          <w:sz w:val="28"/>
        </w:rPr>
        <w:t xml:space="preserve"> </w:t>
      </w:r>
    </w:p>
    <w:p w:rsidR="007B386D" w:rsidRPr="00566300" w:rsidRDefault="00D97BC5" w:rsidP="00CA146E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66300">
        <w:rPr>
          <w:rFonts w:ascii="Times New Roman" w:hAnsi="Times New Roman" w:cs="Times New Roman"/>
          <w:sz w:val="28"/>
        </w:rPr>
        <w:t>Import file S</w:t>
      </w:r>
      <w:r w:rsidR="007B386D" w:rsidRPr="00566300">
        <w:rPr>
          <w:rFonts w:ascii="Times New Roman" w:hAnsi="Times New Roman" w:cs="Times New Roman"/>
          <w:sz w:val="28"/>
        </w:rPr>
        <w:t>-57 charts</w:t>
      </w:r>
      <w:r w:rsidRPr="00566300">
        <w:rPr>
          <w:rFonts w:ascii="Times New Roman" w:hAnsi="Times New Roman" w:cs="Times New Roman"/>
          <w:sz w:val="28"/>
        </w:rPr>
        <w:t xml:space="preserve"> (*.000): Bản đồ biển, sông , đảo, độ sâu, … được lấy từ file bản đồ gốc theo chuẩn của S-57.</w:t>
      </w:r>
    </w:p>
    <w:p w:rsidR="00D97BC5" w:rsidRPr="00566300" w:rsidRDefault="007047E6" w:rsidP="0005108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D97BC5" w:rsidRPr="00566300">
        <w:rPr>
          <w:rFonts w:ascii="Times New Roman" w:hAnsi="Times New Roman" w:cs="Times New Roman"/>
          <w:b/>
          <w:sz w:val="28"/>
        </w:rPr>
        <w:t>Vẽ bản đồ:</w:t>
      </w:r>
    </w:p>
    <w:p w:rsidR="007B386D" w:rsidRPr="00566300" w:rsidRDefault="00CA146E" w:rsidP="0005108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66300">
        <w:rPr>
          <w:rFonts w:ascii="Times New Roman" w:hAnsi="Times New Roman" w:cs="Times New Roman"/>
          <w:sz w:val="28"/>
        </w:rPr>
        <w:t>Bản đồ được chia thành nhiều lớp, c</w:t>
      </w:r>
      <w:r w:rsidR="007B386D" w:rsidRPr="00566300">
        <w:rPr>
          <w:rFonts w:ascii="Times New Roman" w:hAnsi="Times New Roman" w:cs="Times New Roman"/>
          <w:sz w:val="28"/>
        </w:rPr>
        <w:t>ho phép hiển thị hay không hiển thị các lớp của</w:t>
      </w:r>
      <w:r w:rsidR="001B7578" w:rsidRPr="00566300">
        <w:rPr>
          <w:rFonts w:ascii="Times New Roman" w:hAnsi="Times New Roman" w:cs="Times New Roman"/>
          <w:sz w:val="28"/>
        </w:rPr>
        <w:t xml:space="preserve"> bản đồ</w:t>
      </w:r>
      <w:r w:rsidR="00D97BC5" w:rsidRPr="00566300">
        <w:rPr>
          <w:rFonts w:ascii="Times New Roman" w:hAnsi="Times New Roman" w:cs="Times New Roman"/>
          <w:sz w:val="28"/>
        </w:rPr>
        <w:t>.</w:t>
      </w:r>
    </w:p>
    <w:p w:rsidR="00CA146E" w:rsidRPr="00566300" w:rsidRDefault="00CA146E" w:rsidP="00CA146E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66300">
        <w:rPr>
          <w:rFonts w:ascii="Times New Roman" w:hAnsi="Times New Roman" w:cs="Times New Roman"/>
          <w:sz w:val="28"/>
        </w:rPr>
        <w:t>Lớp đất liền,</w:t>
      </w:r>
      <w:r w:rsidR="00566300">
        <w:rPr>
          <w:rFonts w:ascii="Times New Roman" w:hAnsi="Times New Roman" w:cs="Times New Roman"/>
          <w:sz w:val="28"/>
        </w:rPr>
        <w:t xml:space="preserve"> </w:t>
      </w:r>
      <w:r w:rsidRPr="00566300">
        <w:rPr>
          <w:rFonts w:ascii="Times New Roman" w:hAnsi="Times New Roman" w:cs="Times New Roman"/>
          <w:sz w:val="28"/>
        </w:rPr>
        <w:t>hải đảo</w:t>
      </w:r>
    </w:p>
    <w:p w:rsidR="00CA146E" w:rsidRPr="00566300" w:rsidRDefault="00CA146E" w:rsidP="00CA146E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66300">
        <w:rPr>
          <w:rFonts w:ascii="Times New Roman" w:hAnsi="Times New Roman" w:cs="Times New Roman"/>
          <w:sz w:val="28"/>
        </w:rPr>
        <w:t>Lớp vẽ hành trình …</w:t>
      </w:r>
    </w:p>
    <w:p w:rsidR="00CA146E" w:rsidRPr="00566300" w:rsidRDefault="00CA146E" w:rsidP="00CA146E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66300">
        <w:rPr>
          <w:rFonts w:ascii="Times New Roman" w:hAnsi="Times New Roman" w:cs="Times New Roman"/>
          <w:sz w:val="28"/>
        </w:rPr>
        <w:t>Lớp hiển thị độ sâu.</w:t>
      </w:r>
    </w:p>
    <w:p w:rsidR="00CA146E" w:rsidRDefault="00CA146E" w:rsidP="00CA146E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66300">
        <w:rPr>
          <w:rFonts w:ascii="Times New Roman" w:hAnsi="Times New Roman" w:cs="Times New Roman"/>
          <w:sz w:val="28"/>
        </w:rPr>
        <w:t>Lớp hiển thị tên</w:t>
      </w:r>
      <w:r w:rsidR="00566300">
        <w:rPr>
          <w:rFonts w:ascii="Times New Roman" w:hAnsi="Times New Roman" w:cs="Times New Roman"/>
          <w:sz w:val="28"/>
        </w:rPr>
        <w:t xml:space="preserve"> địa lý</w:t>
      </w:r>
      <w:r w:rsidRPr="00566300">
        <w:rPr>
          <w:rFonts w:ascii="Times New Roman" w:hAnsi="Times New Roman" w:cs="Times New Roman"/>
          <w:sz w:val="28"/>
        </w:rPr>
        <w:t>, tọa độ</w:t>
      </w:r>
      <w:r w:rsidR="00566300">
        <w:rPr>
          <w:rFonts w:ascii="Times New Roman" w:hAnsi="Times New Roman" w:cs="Times New Roman"/>
          <w:sz w:val="28"/>
        </w:rPr>
        <w:t xml:space="preserve"> (lat/lon).</w:t>
      </w:r>
    </w:p>
    <w:p w:rsidR="00566300" w:rsidRPr="00566300" w:rsidRDefault="00566300" w:rsidP="00CA146E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Lớp hiển thị ô lưới kinh vĩ độ.</w:t>
      </w:r>
    </w:p>
    <w:p w:rsidR="00CA146E" w:rsidRPr="00566300" w:rsidRDefault="00CA146E" w:rsidP="00CA146E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66300">
        <w:rPr>
          <w:rFonts w:ascii="Times New Roman" w:hAnsi="Times New Roman" w:cs="Times New Roman"/>
          <w:sz w:val="28"/>
        </w:rPr>
        <w:t>Lớp hiển thị vùng biển định nghĩa ….</w:t>
      </w:r>
    </w:p>
    <w:p w:rsidR="00CA146E" w:rsidRPr="006E10FC" w:rsidRDefault="00CA146E" w:rsidP="00CA146E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color w:val="00B050"/>
          <w:sz w:val="28"/>
        </w:rPr>
      </w:pPr>
      <w:r w:rsidRPr="00566300">
        <w:rPr>
          <w:rFonts w:ascii="Times New Roman" w:hAnsi="Times New Roman" w:cs="Times New Roman"/>
          <w:sz w:val="28"/>
        </w:rPr>
        <w:t xml:space="preserve">Và một số lớp khác, đặc biệt cho phép người sử dụng </w:t>
      </w:r>
      <w:r w:rsidRPr="006E10FC">
        <w:rPr>
          <w:rFonts w:ascii="Times New Roman" w:hAnsi="Times New Roman" w:cs="Times New Roman"/>
          <w:color w:val="00B050"/>
          <w:sz w:val="28"/>
        </w:rPr>
        <w:t>khai báo thêm “lớp mới”</w:t>
      </w:r>
    </w:p>
    <w:p w:rsidR="00F8369A" w:rsidRPr="00566300" w:rsidRDefault="00F8369A" w:rsidP="0005108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66300">
        <w:rPr>
          <w:rFonts w:ascii="Times New Roman" w:hAnsi="Times New Roman" w:cs="Times New Roman"/>
          <w:sz w:val="28"/>
        </w:rPr>
        <w:t>Cho phép hiển thị thông tin các đối tượng của hải đồ khi click chuột vào</w:t>
      </w:r>
    </w:p>
    <w:p w:rsidR="00B96399" w:rsidRPr="00566300" w:rsidRDefault="001B7578" w:rsidP="0005108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66300">
        <w:rPr>
          <w:rFonts w:ascii="Times New Roman" w:hAnsi="Times New Roman" w:cs="Times New Roman"/>
          <w:sz w:val="28"/>
        </w:rPr>
        <w:t>Nhận dữ liệu tàu từ PRS 3.0 và hiển thị trên bản đồ</w:t>
      </w:r>
      <w:r w:rsidR="00D058C9" w:rsidRPr="00566300">
        <w:rPr>
          <w:rFonts w:ascii="Times New Roman" w:hAnsi="Times New Roman" w:cs="Times New Roman"/>
          <w:sz w:val="28"/>
        </w:rPr>
        <w:t xml:space="preserve"> số lượng  tàu trong các ô, và khi click chuột vào  1 ô thì hiển thị  có </w:t>
      </w:r>
      <w:r w:rsidRPr="00566300">
        <w:rPr>
          <w:rFonts w:ascii="Times New Roman" w:hAnsi="Times New Roman" w:cs="Times New Roman"/>
          <w:sz w:val="28"/>
        </w:rPr>
        <w:t xml:space="preserve"> icon tàu</w:t>
      </w:r>
      <w:r w:rsidR="007C18CD" w:rsidRPr="00566300">
        <w:rPr>
          <w:rFonts w:ascii="Times New Roman" w:hAnsi="Times New Roman" w:cs="Times New Roman"/>
          <w:sz w:val="28"/>
        </w:rPr>
        <w:t xml:space="preserve"> </w:t>
      </w:r>
      <w:r w:rsidR="00D058C9" w:rsidRPr="00566300">
        <w:rPr>
          <w:rFonts w:ascii="Times New Roman" w:hAnsi="Times New Roman" w:cs="Times New Roman"/>
          <w:sz w:val="28"/>
        </w:rPr>
        <w:t xml:space="preserve">trong ô </w:t>
      </w:r>
      <w:r w:rsidR="007C18CD" w:rsidRPr="00566300">
        <w:rPr>
          <w:rFonts w:ascii="Times New Roman" w:hAnsi="Times New Roman" w:cs="Times New Roman"/>
          <w:sz w:val="28"/>
        </w:rPr>
        <w:t>dạng bitmap</w:t>
      </w:r>
      <w:r w:rsidR="00690EF1" w:rsidRPr="00566300">
        <w:rPr>
          <w:rFonts w:ascii="Times New Roman" w:hAnsi="Times New Roman" w:cs="Times New Roman"/>
          <w:sz w:val="28"/>
        </w:rPr>
        <w:t xml:space="preserve">, </w:t>
      </w:r>
      <w:r w:rsidR="009D3F6E" w:rsidRPr="00566300">
        <w:rPr>
          <w:rFonts w:ascii="Times New Roman" w:hAnsi="Times New Roman" w:cs="Times New Roman"/>
          <w:sz w:val="28"/>
        </w:rPr>
        <w:t>hoặc dạ</w:t>
      </w:r>
      <w:r w:rsidR="00D97BC5" w:rsidRPr="00566300">
        <w:rPr>
          <w:rFonts w:ascii="Times New Roman" w:hAnsi="Times New Roman" w:cs="Times New Roman"/>
          <w:sz w:val="28"/>
        </w:rPr>
        <w:t>ng vecto</w:t>
      </w:r>
      <w:r w:rsidR="009D3F6E" w:rsidRPr="00566300">
        <w:rPr>
          <w:rFonts w:ascii="Times New Roman" w:hAnsi="Times New Roman" w:cs="Times New Roman"/>
          <w:sz w:val="28"/>
        </w:rPr>
        <w:t>r</w:t>
      </w:r>
      <w:r w:rsidR="00D058C9" w:rsidRPr="00566300">
        <w:rPr>
          <w:rFonts w:ascii="Times New Roman" w:hAnsi="Times New Roman" w:cs="Times New Roman"/>
          <w:sz w:val="28"/>
        </w:rPr>
        <w:t>.</w:t>
      </w:r>
      <w:r w:rsidR="005C6A71" w:rsidRPr="00566300">
        <w:rPr>
          <w:rFonts w:ascii="Times New Roman" w:hAnsi="Times New Roman" w:cs="Times New Roman"/>
          <w:sz w:val="28"/>
        </w:rPr>
        <w:t xml:space="preserve"> </w:t>
      </w:r>
      <w:r w:rsidR="00D058C9" w:rsidRPr="00566300">
        <w:rPr>
          <w:rFonts w:ascii="Times New Roman" w:hAnsi="Times New Roman" w:cs="Times New Roman"/>
          <w:sz w:val="28"/>
        </w:rPr>
        <w:t>D</w:t>
      </w:r>
      <w:r w:rsidR="005C6A71" w:rsidRPr="00566300">
        <w:rPr>
          <w:rFonts w:ascii="Times New Roman" w:hAnsi="Times New Roman" w:cs="Times New Roman"/>
          <w:sz w:val="28"/>
        </w:rPr>
        <w:t>ữ liệu này gồm các thông số: Chủ tàu/số tàu/tọa độ/giờ báo cáo</w:t>
      </w:r>
      <w:r w:rsidR="0005108A" w:rsidRPr="00566300">
        <w:rPr>
          <w:rFonts w:ascii="Times New Roman" w:hAnsi="Times New Roman" w:cs="Times New Roman"/>
          <w:sz w:val="28"/>
        </w:rPr>
        <w:t>.</w:t>
      </w:r>
      <w:r w:rsidR="00B13213">
        <w:rPr>
          <w:rFonts w:ascii="Times New Roman" w:hAnsi="Times New Roman" w:cs="Times New Roman"/>
          <w:sz w:val="28"/>
        </w:rPr>
        <w:t xml:space="preserve"> </w:t>
      </w:r>
      <w:r w:rsidR="0005108A" w:rsidRPr="00566300">
        <w:rPr>
          <w:rFonts w:ascii="Times New Roman" w:hAnsi="Times New Roman" w:cs="Times New Roman"/>
          <w:sz w:val="28"/>
        </w:rPr>
        <w:t xml:space="preserve">Các ô này có vĩ độ bắt đầu từ 2 đến 24, kinh độ từ 100 đến 122, kích thước mỗi ô được định nghĩa trong PRS 3.0: 0.5, 1, 1.5, 2. </w:t>
      </w:r>
      <w:r w:rsidR="00B96399" w:rsidRPr="00566300">
        <w:rPr>
          <w:rFonts w:ascii="Times New Roman" w:hAnsi="Times New Roman" w:cs="Times New Roman"/>
          <w:sz w:val="28"/>
        </w:rPr>
        <w:t xml:space="preserve"> Chức năng này có thể ON/OFF. Cụ thể như sau:</w:t>
      </w:r>
    </w:p>
    <w:p w:rsidR="00B96399" w:rsidRPr="00B13213" w:rsidRDefault="00B96399" w:rsidP="00E0415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i/>
          <w:color w:val="00B050"/>
          <w:sz w:val="28"/>
        </w:rPr>
      </w:pPr>
      <w:r w:rsidRPr="00B13213">
        <w:rPr>
          <w:rFonts w:ascii="Times New Roman" w:hAnsi="Times New Roman" w:cs="Times New Roman"/>
          <w:i/>
          <w:color w:val="00B050"/>
          <w:sz w:val="28"/>
        </w:rPr>
        <w:lastRenderedPageBreak/>
        <w:t xml:space="preserve">Nếu chức năng này ON </w:t>
      </w:r>
      <w:r w:rsidR="00E04153" w:rsidRPr="00B13213">
        <w:rPr>
          <w:rFonts w:ascii="Times New Roman" w:hAnsi="Times New Roman" w:cs="Times New Roman"/>
          <w:i/>
          <w:color w:val="00B050"/>
          <w:sz w:val="28"/>
        </w:rPr>
        <w:t>thì trên màn hình hải đồ sẽ hiển thị các ô lưới cùng với số lượng tàu (báo cáo) trong từng ô lưới.</w:t>
      </w:r>
    </w:p>
    <w:p w:rsidR="00E04153" w:rsidRPr="00B13213" w:rsidRDefault="00E04153" w:rsidP="00E04153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i/>
          <w:color w:val="00B050"/>
          <w:sz w:val="28"/>
        </w:rPr>
      </w:pPr>
      <w:r w:rsidRPr="00B13213">
        <w:rPr>
          <w:rFonts w:ascii="Times New Roman" w:hAnsi="Times New Roman" w:cs="Times New Roman"/>
          <w:i/>
          <w:color w:val="00B050"/>
          <w:sz w:val="28"/>
        </w:rPr>
        <w:t>Ngược lại nếu chức năng này OFF thì sẽ hiển thị tất cả các vị</w:t>
      </w:r>
      <w:r w:rsidR="00566300" w:rsidRPr="00B13213">
        <w:rPr>
          <w:rFonts w:ascii="Times New Roman" w:hAnsi="Times New Roman" w:cs="Times New Roman"/>
          <w:i/>
          <w:color w:val="00B050"/>
          <w:sz w:val="28"/>
        </w:rPr>
        <w:t xml:space="preserve"> trí tà</w:t>
      </w:r>
      <w:r w:rsidRPr="00B13213">
        <w:rPr>
          <w:rFonts w:ascii="Times New Roman" w:hAnsi="Times New Roman" w:cs="Times New Roman"/>
          <w:i/>
          <w:color w:val="00B050"/>
          <w:sz w:val="28"/>
        </w:rPr>
        <w:t>u (báo cáo) trên màn hình hải đồ.</w:t>
      </w:r>
    </w:p>
    <w:p w:rsidR="009D3F6E" w:rsidRPr="00566300" w:rsidRDefault="007C18CD" w:rsidP="0005108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66300">
        <w:rPr>
          <w:rFonts w:ascii="Times New Roman" w:hAnsi="Times New Roman" w:cs="Times New Roman"/>
          <w:sz w:val="28"/>
        </w:rPr>
        <w:t xml:space="preserve">Cho phép </w:t>
      </w:r>
      <w:r w:rsidR="005C6A71" w:rsidRPr="00566300">
        <w:rPr>
          <w:rFonts w:ascii="Times New Roman" w:hAnsi="Times New Roman" w:cs="Times New Roman"/>
          <w:sz w:val="28"/>
        </w:rPr>
        <w:t xml:space="preserve">tùy chọn hiển thị </w:t>
      </w:r>
      <w:r w:rsidRPr="00566300">
        <w:rPr>
          <w:rFonts w:ascii="Times New Roman" w:hAnsi="Times New Roman" w:cs="Times New Roman"/>
          <w:sz w:val="28"/>
        </w:rPr>
        <w:t xml:space="preserve">icon tàu hiển thị theo </w:t>
      </w:r>
      <w:r w:rsidR="005C6A71" w:rsidRPr="00566300">
        <w:rPr>
          <w:rFonts w:ascii="Times New Roman" w:hAnsi="Times New Roman" w:cs="Times New Roman"/>
          <w:sz w:val="28"/>
        </w:rPr>
        <w:t>2</w:t>
      </w:r>
      <w:r w:rsidRPr="00566300">
        <w:rPr>
          <w:rFonts w:ascii="Times New Roman" w:hAnsi="Times New Roman" w:cs="Times New Roman"/>
          <w:sz w:val="28"/>
        </w:rPr>
        <w:t xml:space="preserve"> dạng để phân biệ</w:t>
      </w:r>
      <w:r w:rsidR="00690EF1" w:rsidRPr="00566300">
        <w:rPr>
          <w:rFonts w:ascii="Times New Roman" w:hAnsi="Times New Roman" w:cs="Times New Roman"/>
          <w:sz w:val="28"/>
        </w:rPr>
        <w:t xml:space="preserve">t </w:t>
      </w:r>
      <w:r w:rsidR="005C6A71" w:rsidRPr="00566300">
        <w:rPr>
          <w:rFonts w:ascii="Times New Roman" w:hAnsi="Times New Roman" w:cs="Times New Roman"/>
          <w:sz w:val="28"/>
        </w:rPr>
        <w:t>tàu theo nghề, và theo tỉnh</w:t>
      </w:r>
      <w:r w:rsidRPr="00566300">
        <w:rPr>
          <w:rFonts w:ascii="Times New Roman" w:hAnsi="Times New Roman" w:cs="Times New Roman"/>
          <w:sz w:val="28"/>
        </w:rPr>
        <w:t xml:space="preserve"> </w:t>
      </w:r>
    </w:p>
    <w:p w:rsidR="00F14346" w:rsidRPr="00566300" w:rsidRDefault="007C18CD" w:rsidP="0005108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66300">
        <w:rPr>
          <w:rFonts w:ascii="Times New Roman" w:hAnsi="Times New Roman" w:cs="Times New Roman"/>
          <w:sz w:val="28"/>
        </w:rPr>
        <w:t>Cho phép chọn màu</w:t>
      </w:r>
      <w:r w:rsidR="00F14346" w:rsidRPr="00566300">
        <w:rPr>
          <w:rFonts w:ascii="Times New Roman" w:hAnsi="Times New Roman" w:cs="Times New Roman"/>
          <w:sz w:val="28"/>
        </w:rPr>
        <w:t xml:space="preserve"> </w:t>
      </w:r>
      <w:r w:rsidR="009D3F6E" w:rsidRPr="00566300">
        <w:rPr>
          <w:rFonts w:ascii="Times New Roman" w:hAnsi="Times New Roman" w:cs="Times New Roman"/>
          <w:sz w:val="28"/>
        </w:rPr>
        <w:t xml:space="preserve">icon </w:t>
      </w:r>
      <w:r w:rsidR="00F14346" w:rsidRPr="00566300">
        <w:rPr>
          <w:rFonts w:ascii="Times New Roman" w:hAnsi="Times New Roman" w:cs="Times New Roman"/>
          <w:sz w:val="28"/>
        </w:rPr>
        <w:t xml:space="preserve">tàu </w:t>
      </w:r>
      <w:r w:rsidR="005C6A71" w:rsidRPr="00566300">
        <w:rPr>
          <w:rFonts w:ascii="Times New Roman" w:hAnsi="Times New Roman" w:cs="Times New Roman"/>
          <w:sz w:val="28"/>
        </w:rPr>
        <w:t>để phân biệt giữa các nghề/ giữa các tỉnh</w:t>
      </w:r>
      <w:r w:rsidR="00D97BC5" w:rsidRPr="00566300">
        <w:rPr>
          <w:rFonts w:ascii="Times New Roman" w:hAnsi="Times New Roman" w:cs="Times New Roman"/>
          <w:sz w:val="28"/>
        </w:rPr>
        <w:t>.</w:t>
      </w:r>
    </w:p>
    <w:p w:rsidR="00D97BC5" w:rsidRPr="00566300" w:rsidRDefault="00D97BC5" w:rsidP="0005108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66300">
        <w:rPr>
          <w:rFonts w:ascii="Times New Roman" w:hAnsi="Times New Roman" w:cs="Times New Roman"/>
          <w:sz w:val="28"/>
        </w:rPr>
        <w:t>Nhận dữ liệu hành trình tàu từ PRS 3.0 hiển thị icon tàu bản đồ và vẽ hành trình của tàu (</w:t>
      </w:r>
      <w:r w:rsidRPr="007047E6">
        <w:rPr>
          <w:rFonts w:ascii="Times New Roman" w:hAnsi="Times New Roman" w:cs="Times New Roman"/>
          <w:sz w:val="28"/>
        </w:rPr>
        <w:t>hay các con tàu</w:t>
      </w:r>
      <w:r w:rsidRPr="00566300">
        <w:rPr>
          <w:rFonts w:ascii="Times New Roman" w:hAnsi="Times New Roman" w:cs="Times New Roman"/>
          <w:sz w:val="28"/>
        </w:rPr>
        <w:t>) lên bản đồ: 2 đầu là 2 icon tàu phân biệt màu sắc để thể hiện điểm đầu và điểm cuối, nối các điểm lại với nhau bằng đường thẳng mũi tên</w:t>
      </w:r>
    </w:p>
    <w:p w:rsidR="00D97BC5" w:rsidRPr="00566300" w:rsidRDefault="00D97BC5" w:rsidP="00D97BC5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D97BC5" w:rsidRPr="00566300" w:rsidRDefault="00B13213" w:rsidP="0005108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D97BC5" w:rsidRPr="00566300">
        <w:rPr>
          <w:rFonts w:ascii="Times New Roman" w:hAnsi="Times New Roman" w:cs="Times New Roman"/>
          <w:b/>
          <w:sz w:val="28"/>
        </w:rPr>
        <w:t>Định nghĩa vùng</w:t>
      </w:r>
      <w:r w:rsidR="0005108A" w:rsidRPr="00566300">
        <w:rPr>
          <w:rFonts w:ascii="Times New Roman" w:hAnsi="Times New Roman" w:cs="Times New Roman"/>
          <w:b/>
          <w:sz w:val="28"/>
        </w:rPr>
        <w:t xml:space="preserve"> biển (hai chiều)</w:t>
      </w:r>
      <w:r w:rsidR="00D97BC5" w:rsidRPr="00566300">
        <w:rPr>
          <w:rFonts w:ascii="Times New Roman" w:hAnsi="Times New Roman" w:cs="Times New Roman"/>
          <w:b/>
          <w:sz w:val="28"/>
        </w:rPr>
        <w:t>:</w:t>
      </w:r>
    </w:p>
    <w:p w:rsidR="00E5285E" w:rsidRPr="00566300" w:rsidRDefault="002144D3" w:rsidP="0005108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66300">
        <w:rPr>
          <w:rFonts w:ascii="Times New Roman" w:hAnsi="Times New Roman" w:cs="Times New Roman"/>
          <w:sz w:val="28"/>
        </w:rPr>
        <w:t>Nhận thông tin tọa độ các vùng (đa giác</w:t>
      </w:r>
      <w:r w:rsidR="0005108A" w:rsidRPr="00566300">
        <w:rPr>
          <w:rFonts w:ascii="Times New Roman" w:hAnsi="Times New Roman" w:cs="Times New Roman"/>
          <w:sz w:val="28"/>
        </w:rPr>
        <w:t xml:space="preserve"> khép kín bất kỳ</w:t>
      </w:r>
      <w:r w:rsidRPr="00566300">
        <w:rPr>
          <w:rFonts w:ascii="Times New Roman" w:hAnsi="Times New Roman" w:cs="Times New Roman"/>
          <w:sz w:val="28"/>
        </w:rPr>
        <w:t>) từ PRS 3.0 và vẽ lên bản đồ</w:t>
      </w:r>
      <w:r w:rsidR="0005108A" w:rsidRPr="00566300">
        <w:rPr>
          <w:rFonts w:ascii="Times New Roman" w:hAnsi="Times New Roman" w:cs="Times New Roman"/>
          <w:sz w:val="28"/>
        </w:rPr>
        <w:t xml:space="preserve"> hay c</w:t>
      </w:r>
      <w:r w:rsidR="00E5285E" w:rsidRPr="00566300">
        <w:rPr>
          <w:rFonts w:ascii="Times New Roman" w:hAnsi="Times New Roman" w:cs="Times New Roman"/>
          <w:sz w:val="28"/>
        </w:rPr>
        <w:t>ho phép vẽ vùng trực tiếp trên bản đồ và chuyển thông tin</w:t>
      </w:r>
      <w:r w:rsidRPr="00566300">
        <w:rPr>
          <w:rFonts w:ascii="Times New Roman" w:hAnsi="Times New Roman" w:cs="Times New Roman"/>
          <w:sz w:val="28"/>
        </w:rPr>
        <w:t xml:space="preserve"> này cho PRS 3.0 để PRS 3.0 lưu lại</w:t>
      </w:r>
      <w:r w:rsidR="0005108A" w:rsidRPr="00566300">
        <w:rPr>
          <w:rFonts w:ascii="Times New Roman" w:hAnsi="Times New Roman" w:cs="Times New Roman"/>
          <w:sz w:val="28"/>
        </w:rPr>
        <w:t>.</w:t>
      </w:r>
      <w:r w:rsidR="00E04153" w:rsidRPr="00566300">
        <w:rPr>
          <w:rFonts w:ascii="Times New Roman" w:hAnsi="Times New Roman" w:cs="Times New Roman"/>
          <w:sz w:val="28"/>
        </w:rPr>
        <w:t xml:space="preserve"> Có thể thay đổi trực tiếp các tọa độ này trên màn hình hải đồ.</w:t>
      </w:r>
    </w:p>
    <w:p w:rsidR="00D97BC5" w:rsidRPr="00566300" w:rsidRDefault="002144D3" w:rsidP="0005108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66300">
        <w:rPr>
          <w:rFonts w:ascii="Times New Roman" w:hAnsi="Times New Roman" w:cs="Times New Roman"/>
          <w:sz w:val="28"/>
        </w:rPr>
        <w:t xml:space="preserve">Nhận thông tin tọa độ tâm và bán kính từ PRS 3.0 và </w:t>
      </w:r>
      <w:r w:rsidR="00D97BC5" w:rsidRPr="00566300">
        <w:rPr>
          <w:rFonts w:ascii="Times New Roman" w:hAnsi="Times New Roman" w:cs="Times New Roman"/>
          <w:sz w:val="28"/>
        </w:rPr>
        <w:t xml:space="preserve">vẽ </w:t>
      </w:r>
      <w:r w:rsidRPr="00566300">
        <w:rPr>
          <w:rFonts w:ascii="Times New Roman" w:hAnsi="Times New Roman" w:cs="Times New Roman"/>
          <w:sz w:val="28"/>
        </w:rPr>
        <w:t>vòng tròn trên bản đồ</w:t>
      </w:r>
      <w:r w:rsidR="0005108A" w:rsidRPr="00566300">
        <w:rPr>
          <w:rFonts w:ascii="Times New Roman" w:hAnsi="Times New Roman" w:cs="Times New Roman"/>
          <w:sz w:val="28"/>
        </w:rPr>
        <w:t>, hay c</w:t>
      </w:r>
      <w:r w:rsidR="00D97BC5" w:rsidRPr="00566300">
        <w:rPr>
          <w:rFonts w:ascii="Times New Roman" w:hAnsi="Times New Roman" w:cs="Times New Roman"/>
          <w:sz w:val="28"/>
        </w:rPr>
        <w:t>ho phép vẽ vòng tròn trực tiếp lên bản đồ và trả kết quả về PRS 3.0 (tâm và bán kính).</w:t>
      </w:r>
    </w:p>
    <w:p w:rsidR="0073175D" w:rsidRDefault="00CA146E" w:rsidP="00965A1B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7047E6">
        <w:rPr>
          <w:rFonts w:ascii="Times New Roman" w:hAnsi="Times New Roman" w:cs="Times New Roman"/>
          <w:sz w:val="28"/>
        </w:rPr>
        <w:t xml:space="preserve">Phương thức giao tiếp số liệu giữa </w:t>
      </w:r>
      <w:r w:rsidRPr="007047E6">
        <w:rPr>
          <w:rFonts w:ascii="Times New Roman" w:hAnsi="Times New Roman" w:cs="Times New Roman"/>
          <w:color w:val="FF0000"/>
          <w:sz w:val="28"/>
        </w:rPr>
        <w:t xml:space="preserve">Control và PRS </w:t>
      </w:r>
      <w:r w:rsidR="007047E6">
        <w:rPr>
          <w:rFonts w:ascii="Times New Roman" w:hAnsi="Times New Roman" w:cs="Times New Roman"/>
          <w:color w:val="FF0000"/>
          <w:sz w:val="28"/>
        </w:rPr>
        <w:t>MECOM</w:t>
      </w:r>
      <w:r w:rsidRPr="007047E6">
        <w:rPr>
          <w:rFonts w:ascii="Times New Roman" w:hAnsi="Times New Roman" w:cs="Times New Roman"/>
          <w:color w:val="FF0000"/>
          <w:sz w:val="28"/>
        </w:rPr>
        <w:t xml:space="preserve"> </w:t>
      </w:r>
      <w:r w:rsidRPr="007047E6">
        <w:rPr>
          <w:rFonts w:ascii="Times New Roman" w:hAnsi="Times New Roman" w:cs="Times New Roman"/>
          <w:sz w:val="28"/>
        </w:rPr>
        <w:t xml:space="preserve">là gì? </w:t>
      </w:r>
    </w:p>
    <w:p w:rsidR="007047E6" w:rsidRPr="007047E6" w:rsidRDefault="007047E6" w:rsidP="007047E6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</w:p>
    <w:p w:rsidR="00100410" w:rsidRDefault="00100410" w:rsidP="0005108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Chức năng phóng to, thu nhỏ, cuộn, di chuyển:</w:t>
      </w:r>
    </w:p>
    <w:p w:rsidR="00100410" w:rsidRPr="00100410" w:rsidRDefault="00100410" w:rsidP="0010041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100410">
        <w:rPr>
          <w:rFonts w:ascii="Times New Roman" w:hAnsi="Times New Roman" w:cs="Times New Roman"/>
          <w:sz w:val="28"/>
        </w:rPr>
        <w:t xml:space="preserve">Có chức năng khai báo và lưu các điểm </w:t>
      </w:r>
      <w:r w:rsidR="006E10FC">
        <w:rPr>
          <w:rFonts w:ascii="Times New Roman" w:hAnsi="Times New Roman" w:cs="Times New Roman"/>
          <w:sz w:val="28"/>
        </w:rPr>
        <w:t xml:space="preserve">(vùng) </w:t>
      </w:r>
      <w:r w:rsidRPr="00100410">
        <w:rPr>
          <w:rFonts w:ascii="Times New Roman" w:hAnsi="Times New Roman" w:cs="Times New Roman"/>
          <w:sz w:val="28"/>
        </w:rPr>
        <w:t xml:space="preserve">định nghĩa trước (vùng </w:t>
      </w:r>
      <w:r w:rsidR="006E10FC">
        <w:rPr>
          <w:rFonts w:ascii="Times New Roman" w:hAnsi="Times New Roman" w:cs="Times New Roman"/>
          <w:sz w:val="28"/>
        </w:rPr>
        <w:t xml:space="preserve">Vịnh Bắc Bộ, vùng </w:t>
      </w:r>
      <w:r w:rsidRPr="00100410">
        <w:rPr>
          <w:rFonts w:ascii="Times New Roman" w:hAnsi="Times New Roman" w:cs="Times New Roman"/>
          <w:sz w:val="28"/>
        </w:rPr>
        <w:t>DK1,</w:t>
      </w:r>
      <w:r w:rsidR="006E10FC">
        <w:rPr>
          <w:rFonts w:ascii="Times New Roman" w:hAnsi="Times New Roman" w:cs="Times New Roman"/>
          <w:sz w:val="28"/>
        </w:rPr>
        <w:t xml:space="preserve"> </w:t>
      </w:r>
      <w:r w:rsidRPr="00100410">
        <w:rPr>
          <w:rFonts w:ascii="Times New Roman" w:hAnsi="Times New Roman" w:cs="Times New Roman"/>
          <w:sz w:val="28"/>
        </w:rPr>
        <w:t>Hoàng Sa, Trường Sa …)</w:t>
      </w:r>
      <w:r>
        <w:rPr>
          <w:rFonts w:ascii="Times New Roman" w:hAnsi="Times New Roman" w:cs="Times New Roman"/>
          <w:sz w:val="28"/>
        </w:rPr>
        <w:t>.</w:t>
      </w:r>
    </w:p>
    <w:p w:rsidR="00100410" w:rsidRDefault="00100410" w:rsidP="0010041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100410">
        <w:rPr>
          <w:rFonts w:ascii="Times New Roman" w:hAnsi="Times New Roman" w:cs="Times New Roman"/>
          <w:sz w:val="28"/>
        </w:rPr>
        <w:t xml:space="preserve">Cho phép </w:t>
      </w:r>
      <w:r>
        <w:rPr>
          <w:rFonts w:ascii="Times New Roman" w:hAnsi="Times New Roman" w:cs="Times New Roman"/>
          <w:sz w:val="28"/>
        </w:rPr>
        <w:t>di chuyển đến một khu vực nào đó với trung tâm bản đồ là các điểm khai báo ở trên.</w:t>
      </w:r>
    </w:p>
    <w:p w:rsidR="00100410" w:rsidRDefault="00100410" w:rsidP="0010041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Cuộn, di chuyển màn hải đồ bằng phím hoặc chuột. Phóng to thu nhỏ bằng động tác cuộn (scroll) trên chuột.</w:t>
      </w:r>
    </w:p>
    <w:p w:rsidR="0073175D" w:rsidRPr="00100410" w:rsidRDefault="0073175D" w:rsidP="0073175D">
      <w:pPr>
        <w:pStyle w:val="ListParagraph"/>
        <w:ind w:left="1080"/>
        <w:jc w:val="both"/>
        <w:rPr>
          <w:rFonts w:ascii="Times New Roman" w:hAnsi="Times New Roman" w:cs="Times New Roman"/>
          <w:sz w:val="28"/>
        </w:rPr>
      </w:pPr>
    </w:p>
    <w:p w:rsidR="0073175D" w:rsidRDefault="0073175D" w:rsidP="0073175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Bảng yêu cầu cụ thể các tính năng</w:t>
      </w:r>
      <w:r w:rsidR="00662BAA">
        <w:rPr>
          <w:rFonts w:ascii="Times New Roman" w:hAnsi="Times New Roman" w:cs="Times New Roman"/>
          <w:b/>
          <w:sz w:val="28"/>
        </w:rPr>
        <w:t xml:space="preserve"> cơ bản</w:t>
      </w:r>
      <w:r>
        <w:rPr>
          <w:rFonts w:ascii="Times New Roman" w:hAnsi="Times New Roman" w:cs="Times New Roman"/>
          <w:b/>
          <w:sz w:val="28"/>
        </w:rPr>
        <w:t>:</w:t>
      </w:r>
    </w:p>
    <w:tbl>
      <w:tblPr>
        <w:tblStyle w:val="TableGrid"/>
        <w:tblW w:w="9748" w:type="dxa"/>
        <w:tblLook w:val="04A0" w:firstRow="1" w:lastRow="0" w:firstColumn="1" w:lastColumn="0" w:noHBand="0" w:noVBand="1"/>
      </w:tblPr>
      <w:tblGrid>
        <w:gridCol w:w="817"/>
        <w:gridCol w:w="5812"/>
        <w:gridCol w:w="1701"/>
        <w:gridCol w:w="1418"/>
      </w:tblGrid>
      <w:tr w:rsidR="00662BAA" w:rsidTr="00662BAA">
        <w:tc>
          <w:tcPr>
            <w:tcW w:w="817" w:type="dxa"/>
          </w:tcPr>
          <w:p w:rsidR="00662BAA" w:rsidRPr="0073175D" w:rsidRDefault="00662BAA" w:rsidP="0073175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3175D">
              <w:rPr>
                <w:rFonts w:ascii="Times New Roman" w:hAnsi="Times New Roman" w:cs="Times New Roman"/>
                <w:b/>
                <w:sz w:val="28"/>
              </w:rPr>
              <w:t>STT</w:t>
            </w:r>
          </w:p>
        </w:tc>
        <w:tc>
          <w:tcPr>
            <w:tcW w:w="5812" w:type="dxa"/>
          </w:tcPr>
          <w:p w:rsidR="00662BAA" w:rsidRPr="0073175D" w:rsidRDefault="00662BAA" w:rsidP="0073175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Tính năng</w:t>
            </w:r>
          </w:p>
        </w:tc>
        <w:tc>
          <w:tcPr>
            <w:tcW w:w="1701" w:type="dxa"/>
          </w:tcPr>
          <w:p w:rsidR="00662BAA" w:rsidRPr="0073175D" w:rsidRDefault="00662BAA" w:rsidP="0073175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Google Map</w:t>
            </w:r>
          </w:p>
        </w:tc>
        <w:tc>
          <w:tcPr>
            <w:tcW w:w="1418" w:type="dxa"/>
          </w:tcPr>
          <w:p w:rsidR="00662BAA" w:rsidRPr="0073175D" w:rsidRDefault="00662BAA" w:rsidP="0073175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S-5</w:t>
            </w:r>
            <w:r w:rsidRPr="0073175D">
              <w:rPr>
                <w:rFonts w:ascii="Times New Roman" w:hAnsi="Times New Roman" w:cs="Times New Roman"/>
                <w:b/>
                <w:sz w:val="28"/>
              </w:rPr>
              <w:t>7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Map</w:t>
            </w:r>
          </w:p>
        </w:tc>
      </w:tr>
      <w:tr w:rsidR="00662BAA" w:rsidTr="00662BAA">
        <w:tc>
          <w:tcPr>
            <w:tcW w:w="817" w:type="dxa"/>
          </w:tcPr>
          <w:p w:rsidR="00662BAA" w:rsidRDefault="00662BAA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812" w:type="dxa"/>
          </w:tcPr>
          <w:p w:rsidR="00662BAA" w:rsidRPr="0073175D" w:rsidRDefault="00662BAA" w:rsidP="0073175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3175D">
              <w:rPr>
                <w:rFonts w:ascii="Times New Roman" w:hAnsi="Times New Roman" w:cs="Times New Roman"/>
                <w:b/>
                <w:sz w:val="28"/>
              </w:rPr>
              <w:t>Hiển thị</w:t>
            </w:r>
          </w:p>
        </w:tc>
        <w:tc>
          <w:tcPr>
            <w:tcW w:w="1701" w:type="dxa"/>
          </w:tcPr>
          <w:p w:rsidR="00662BAA" w:rsidRDefault="00662BAA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62BAA" w:rsidRDefault="00662BAA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62BAA" w:rsidTr="00662BAA">
        <w:tc>
          <w:tcPr>
            <w:tcW w:w="817" w:type="dxa"/>
          </w:tcPr>
          <w:p w:rsidR="00662BAA" w:rsidRDefault="00662BAA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812" w:type="dxa"/>
          </w:tcPr>
          <w:p w:rsidR="00662BAA" w:rsidRDefault="00662BAA" w:rsidP="005C1C9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Hiển thị vị trí tọa độ tức thời</w:t>
            </w:r>
          </w:p>
        </w:tc>
        <w:tc>
          <w:tcPr>
            <w:tcW w:w="1701" w:type="dxa"/>
          </w:tcPr>
          <w:p w:rsidR="00662BAA" w:rsidRDefault="00662BAA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1418" w:type="dxa"/>
          </w:tcPr>
          <w:p w:rsidR="00662BAA" w:rsidRDefault="007047E6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</w:tr>
      <w:tr w:rsidR="00662BAA" w:rsidTr="00662BAA">
        <w:tc>
          <w:tcPr>
            <w:tcW w:w="817" w:type="dxa"/>
          </w:tcPr>
          <w:p w:rsidR="00662BAA" w:rsidRDefault="00662BAA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812" w:type="dxa"/>
          </w:tcPr>
          <w:p w:rsidR="00662BAA" w:rsidRDefault="00662BAA" w:rsidP="005C1C9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Hiển thị vết đi của 1 con tàu</w:t>
            </w:r>
          </w:p>
        </w:tc>
        <w:tc>
          <w:tcPr>
            <w:tcW w:w="1701" w:type="dxa"/>
          </w:tcPr>
          <w:p w:rsidR="00662BAA" w:rsidRDefault="00662BAA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1418" w:type="dxa"/>
          </w:tcPr>
          <w:p w:rsidR="00662BAA" w:rsidRDefault="007047E6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</w:tr>
      <w:tr w:rsidR="00662BAA" w:rsidTr="00662BAA">
        <w:tc>
          <w:tcPr>
            <w:tcW w:w="817" w:type="dxa"/>
          </w:tcPr>
          <w:p w:rsidR="00662BAA" w:rsidRDefault="00662BAA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5812" w:type="dxa"/>
          </w:tcPr>
          <w:p w:rsidR="00662BAA" w:rsidRDefault="00662BAA" w:rsidP="0073175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Hiển thị vết đi của nhiều con tàu</w:t>
            </w:r>
          </w:p>
        </w:tc>
        <w:tc>
          <w:tcPr>
            <w:tcW w:w="1701" w:type="dxa"/>
          </w:tcPr>
          <w:p w:rsidR="00662BAA" w:rsidRDefault="00662BAA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1418" w:type="dxa"/>
          </w:tcPr>
          <w:p w:rsidR="00662BAA" w:rsidRDefault="007047E6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</w:tr>
      <w:tr w:rsidR="00662BAA" w:rsidTr="00662BAA">
        <w:tc>
          <w:tcPr>
            <w:tcW w:w="817" w:type="dxa"/>
          </w:tcPr>
          <w:p w:rsidR="00662BAA" w:rsidRDefault="00662BAA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812" w:type="dxa"/>
          </w:tcPr>
          <w:p w:rsidR="00662BAA" w:rsidRDefault="00662BAA" w:rsidP="00662BA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Hiển thị vị trí các con tàu theo ô ( nhóm )</w:t>
            </w:r>
          </w:p>
        </w:tc>
        <w:tc>
          <w:tcPr>
            <w:tcW w:w="1701" w:type="dxa"/>
          </w:tcPr>
          <w:p w:rsidR="00662BAA" w:rsidRDefault="007047E6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1418" w:type="dxa"/>
          </w:tcPr>
          <w:p w:rsidR="00662BAA" w:rsidRDefault="007047E6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</w:tr>
      <w:tr w:rsidR="00662BAA" w:rsidTr="00662BAA">
        <w:tc>
          <w:tcPr>
            <w:tcW w:w="817" w:type="dxa"/>
          </w:tcPr>
          <w:p w:rsidR="00662BAA" w:rsidRDefault="00662BAA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5812" w:type="dxa"/>
          </w:tcPr>
          <w:p w:rsidR="00662BAA" w:rsidRDefault="00662BAA" w:rsidP="00662BAA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5514B">
              <w:rPr>
                <w:rFonts w:ascii="Times New Roman" w:hAnsi="Times New Roman" w:cs="Times New Roman"/>
                <w:color w:val="FF0000"/>
                <w:sz w:val="28"/>
              </w:rPr>
              <w:t>Hiển thị Ô lưới tọa độ (kinh độ, vĩ độ)</w:t>
            </w:r>
          </w:p>
        </w:tc>
        <w:tc>
          <w:tcPr>
            <w:tcW w:w="1701" w:type="dxa"/>
          </w:tcPr>
          <w:p w:rsidR="00662BAA" w:rsidRDefault="00662BAA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62BAA" w:rsidRDefault="007047E6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</w:tr>
      <w:tr w:rsidR="00662BAA" w:rsidTr="00662BAA">
        <w:tc>
          <w:tcPr>
            <w:tcW w:w="817" w:type="dxa"/>
          </w:tcPr>
          <w:p w:rsidR="00662BAA" w:rsidRDefault="00662BAA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5812" w:type="dxa"/>
          </w:tcPr>
          <w:p w:rsidR="00662BAA" w:rsidRDefault="00662BAA" w:rsidP="00662BA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Hiển thị vị trí con trỏ khi rê chuột trên hải đồ</w:t>
            </w:r>
          </w:p>
        </w:tc>
        <w:tc>
          <w:tcPr>
            <w:tcW w:w="1701" w:type="dxa"/>
          </w:tcPr>
          <w:p w:rsidR="00662BAA" w:rsidRDefault="007047E6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1418" w:type="dxa"/>
          </w:tcPr>
          <w:p w:rsidR="00662BAA" w:rsidRDefault="007047E6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</w:tr>
      <w:tr w:rsidR="00634269" w:rsidTr="00662BAA">
        <w:tc>
          <w:tcPr>
            <w:tcW w:w="817" w:type="dxa"/>
          </w:tcPr>
          <w:p w:rsidR="00634269" w:rsidRDefault="00634269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5812" w:type="dxa"/>
          </w:tcPr>
          <w:p w:rsidR="00634269" w:rsidRDefault="00634269" w:rsidP="00D5514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5514B">
              <w:rPr>
                <w:rFonts w:ascii="Times New Roman" w:hAnsi="Times New Roman" w:cs="Times New Roman"/>
                <w:color w:val="FF0000"/>
                <w:sz w:val="28"/>
              </w:rPr>
              <w:t>Hiển thị các thông tin hàng hả</w:t>
            </w:r>
            <w:r w:rsidR="00D5514B" w:rsidRPr="00D5514B">
              <w:rPr>
                <w:rFonts w:ascii="Times New Roman" w:hAnsi="Times New Roman" w:cs="Times New Roman"/>
                <w:color w:val="FF0000"/>
                <w:sz w:val="28"/>
              </w:rPr>
              <w:t xml:space="preserve">i: các đảo, </w:t>
            </w:r>
            <w:r w:rsidRPr="00D5514B">
              <w:rPr>
                <w:rFonts w:ascii="Times New Roman" w:hAnsi="Times New Roman" w:cs="Times New Roman"/>
                <w:color w:val="FF0000"/>
                <w:sz w:val="28"/>
              </w:rPr>
              <w:t xml:space="preserve">độ sâu, </w:t>
            </w:r>
            <w:r w:rsidRPr="00D5514B">
              <w:rPr>
                <w:rFonts w:ascii="Times New Roman" w:hAnsi="Times New Roman" w:cs="Times New Roman"/>
                <w:color w:val="FF0000"/>
                <w:sz w:val="28"/>
              </w:rPr>
              <w:lastRenderedPageBreak/>
              <w:t>neo tàu, bến cảng …</w:t>
            </w:r>
          </w:p>
        </w:tc>
        <w:tc>
          <w:tcPr>
            <w:tcW w:w="1701" w:type="dxa"/>
          </w:tcPr>
          <w:p w:rsidR="00634269" w:rsidRDefault="00634269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34269" w:rsidRDefault="00634269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</w:tr>
      <w:tr w:rsidR="00662BAA" w:rsidTr="00662BAA">
        <w:tc>
          <w:tcPr>
            <w:tcW w:w="817" w:type="dxa"/>
          </w:tcPr>
          <w:p w:rsidR="00662BAA" w:rsidRDefault="00634269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8</w:t>
            </w:r>
          </w:p>
        </w:tc>
        <w:tc>
          <w:tcPr>
            <w:tcW w:w="5812" w:type="dxa"/>
          </w:tcPr>
          <w:p w:rsidR="00662BAA" w:rsidRDefault="00662BAA" w:rsidP="005C1C95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5514B">
              <w:rPr>
                <w:rFonts w:ascii="Times New Roman" w:hAnsi="Times New Roman" w:cs="Times New Roman"/>
                <w:color w:val="FF0000"/>
                <w:sz w:val="28"/>
              </w:rPr>
              <w:t>Hiển thị theo từng layer</w:t>
            </w:r>
          </w:p>
        </w:tc>
        <w:tc>
          <w:tcPr>
            <w:tcW w:w="1701" w:type="dxa"/>
          </w:tcPr>
          <w:p w:rsidR="00662BAA" w:rsidRDefault="00662BAA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62BAA" w:rsidRDefault="007047E6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</w:tr>
      <w:tr w:rsidR="00662BAA" w:rsidTr="00662BAA">
        <w:tc>
          <w:tcPr>
            <w:tcW w:w="817" w:type="dxa"/>
          </w:tcPr>
          <w:p w:rsidR="00662BAA" w:rsidRDefault="00634269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5812" w:type="dxa"/>
          </w:tcPr>
          <w:p w:rsidR="00662BAA" w:rsidRDefault="00662BAA" w:rsidP="005C1C9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Hiển thị vùng biển định nghĩa</w:t>
            </w:r>
          </w:p>
        </w:tc>
        <w:tc>
          <w:tcPr>
            <w:tcW w:w="1701" w:type="dxa"/>
          </w:tcPr>
          <w:p w:rsidR="00662BAA" w:rsidRDefault="007047E6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1418" w:type="dxa"/>
          </w:tcPr>
          <w:p w:rsidR="00662BAA" w:rsidRDefault="007047E6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</w:tr>
      <w:tr w:rsidR="0081118C" w:rsidTr="00662BAA">
        <w:tc>
          <w:tcPr>
            <w:tcW w:w="817" w:type="dxa"/>
          </w:tcPr>
          <w:p w:rsidR="0081118C" w:rsidRDefault="00634269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5812" w:type="dxa"/>
          </w:tcPr>
          <w:p w:rsidR="0081118C" w:rsidRDefault="0081118C" w:rsidP="005C1C9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Hiển thị được số lượng báo cáo lớn (1.000.000 vị trí tàu)</w:t>
            </w:r>
          </w:p>
        </w:tc>
        <w:tc>
          <w:tcPr>
            <w:tcW w:w="1701" w:type="dxa"/>
          </w:tcPr>
          <w:p w:rsidR="0081118C" w:rsidRDefault="0081118C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81118C" w:rsidRDefault="0081118C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62BAA" w:rsidTr="00662BAA">
        <w:tc>
          <w:tcPr>
            <w:tcW w:w="817" w:type="dxa"/>
          </w:tcPr>
          <w:p w:rsidR="00662BAA" w:rsidRDefault="00662BAA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812" w:type="dxa"/>
          </w:tcPr>
          <w:p w:rsidR="00662BAA" w:rsidRDefault="00662BAA" w:rsidP="005C1C95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01" w:type="dxa"/>
          </w:tcPr>
          <w:p w:rsidR="00662BAA" w:rsidRDefault="00662BAA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62BAA" w:rsidRDefault="00662BAA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62BAA" w:rsidTr="00662BAA">
        <w:tc>
          <w:tcPr>
            <w:tcW w:w="817" w:type="dxa"/>
          </w:tcPr>
          <w:p w:rsidR="00662BAA" w:rsidRDefault="00662BAA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812" w:type="dxa"/>
          </w:tcPr>
          <w:p w:rsidR="00662BAA" w:rsidRPr="0081118C" w:rsidRDefault="0081118C" w:rsidP="0081118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Công cụ</w:t>
            </w:r>
            <w:r w:rsidR="0092272F">
              <w:rPr>
                <w:rFonts w:ascii="Times New Roman" w:hAnsi="Times New Roman" w:cs="Times New Roman"/>
                <w:b/>
                <w:sz w:val="28"/>
              </w:rPr>
              <w:t xml:space="preserve"> - </w:t>
            </w:r>
            <w:r w:rsidR="0092272F" w:rsidRPr="0092272F">
              <w:rPr>
                <w:rFonts w:ascii="Times New Roman" w:hAnsi="Times New Roman" w:cs="Times New Roman"/>
                <w:b/>
                <w:color w:val="FF0000"/>
                <w:sz w:val="28"/>
              </w:rPr>
              <w:t>cho phép vẽ và lưu</w:t>
            </w:r>
          </w:p>
        </w:tc>
        <w:tc>
          <w:tcPr>
            <w:tcW w:w="1701" w:type="dxa"/>
          </w:tcPr>
          <w:p w:rsidR="00662BAA" w:rsidRDefault="00662BAA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62BAA" w:rsidRDefault="00662BAA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62BAA" w:rsidTr="00662BAA">
        <w:tc>
          <w:tcPr>
            <w:tcW w:w="817" w:type="dxa"/>
          </w:tcPr>
          <w:p w:rsidR="00662BAA" w:rsidRDefault="0081118C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812" w:type="dxa"/>
          </w:tcPr>
          <w:p w:rsidR="00662BAA" w:rsidRDefault="00662BAA" w:rsidP="005C1C9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Định nghĩa vùng biển ưu tiên (đa giác)</w:t>
            </w:r>
          </w:p>
        </w:tc>
        <w:tc>
          <w:tcPr>
            <w:tcW w:w="1701" w:type="dxa"/>
          </w:tcPr>
          <w:p w:rsidR="00662BAA" w:rsidRDefault="007047E6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1418" w:type="dxa"/>
          </w:tcPr>
          <w:p w:rsidR="00662BAA" w:rsidRDefault="007047E6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</w:tr>
      <w:tr w:rsidR="00662BAA" w:rsidTr="00662BAA">
        <w:tc>
          <w:tcPr>
            <w:tcW w:w="817" w:type="dxa"/>
          </w:tcPr>
          <w:p w:rsidR="00662BAA" w:rsidRDefault="0081118C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812" w:type="dxa"/>
          </w:tcPr>
          <w:p w:rsidR="00662BAA" w:rsidRDefault="00662BAA" w:rsidP="00662BAA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Định nghĩa tọa độ tìm kiếm (hình tròn)</w:t>
            </w:r>
          </w:p>
        </w:tc>
        <w:tc>
          <w:tcPr>
            <w:tcW w:w="1701" w:type="dxa"/>
          </w:tcPr>
          <w:p w:rsidR="00662BAA" w:rsidRDefault="007047E6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1418" w:type="dxa"/>
          </w:tcPr>
          <w:p w:rsidR="00662BAA" w:rsidRDefault="007047E6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</w:tr>
      <w:tr w:rsidR="00662BAA" w:rsidTr="00662BAA">
        <w:tc>
          <w:tcPr>
            <w:tcW w:w="817" w:type="dxa"/>
          </w:tcPr>
          <w:p w:rsidR="00662BAA" w:rsidRDefault="0081118C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5812" w:type="dxa"/>
          </w:tcPr>
          <w:p w:rsidR="00662BAA" w:rsidRDefault="0081118C" w:rsidP="005C1C95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5514B">
              <w:rPr>
                <w:rFonts w:ascii="Times New Roman" w:hAnsi="Times New Roman" w:cs="Times New Roman"/>
                <w:color w:val="FF0000"/>
                <w:sz w:val="28"/>
              </w:rPr>
              <w:t>Có công cụ đo khoảng cách giữa 2 điểm bất kỳ trên hải đồ</w:t>
            </w:r>
          </w:p>
        </w:tc>
        <w:tc>
          <w:tcPr>
            <w:tcW w:w="1701" w:type="dxa"/>
          </w:tcPr>
          <w:p w:rsidR="00662BAA" w:rsidRDefault="00662BAA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62BAA" w:rsidRDefault="007047E6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</w:tr>
      <w:tr w:rsidR="00662BAA" w:rsidTr="00662BAA">
        <w:tc>
          <w:tcPr>
            <w:tcW w:w="817" w:type="dxa"/>
          </w:tcPr>
          <w:p w:rsidR="00662BAA" w:rsidRDefault="0081118C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812" w:type="dxa"/>
          </w:tcPr>
          <w:p w:rsidR="00662BAA" w:rsidRPr="0081118C" w:rsidRDefault="0081118C" w:rsidP="0081118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81118C">
              <w:rPr>
                <w:rFonts w:ascii="Times New Roman" w:hAnsi="Times New Roman" w:cs="Times New Roman"/>
                <w:sz w:val="28"/>
              </w:rPr>
              <w:t>Cho phép khai báo thêm lớp hiển thị</w:t>
            </w:r>
          </w:p>
        </w:tc>
        <w:tc>
          <w:tcPr>
            <w:tcW w:w="1701" w:type="dxa"/>
          </w:tcPr>
          <w:p w:rsidR="00662BAA" w:rsidRDefault="00662BAA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662BAA" w:rsidRDefault="007047E6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</w:tr>
      <w:tr w:rsidR="0081118C" w:rsidTr="00662BAA">
        <w:tc>
          <w:tcPr>
            <w:tcW w:w="817" w:type="dxa"/>
          </w:tcPr>
          <w:p w:rsidR="0081118C" w:rsidRDefault="0081118C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812" w:type="dxa"/>
          </w:tcPr>
          <w:p w:rsidR="0081118C" w:rsidRPr="0081118C" w:rsidRDefault="0081118C" w:rsidP="0081118C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701" w:type="dxa"/>
          </w:tcPr>
          <w:p w:rsidR="0081118C" w:rsidRDefault="0081118C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81118C" w:rsidRDefault="0081118C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118C" w:rsidTr="00662BAA">
        <w:tc>
          <w:tcPr>
            <w:tcW w:w="817" w:type="dxa"/>
          </w:tcPr>
          <w:p w:rsidR="0081118C" w:rsidRDefault="0081118C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812" w:type="dxa"/>
          </w:tcPr>
          <w:p w:rsidR="0081118C" w:rsidRDefault="0081118C" w:rsidP="0081118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Thông tin đối tượng</w:t>
            </w:r>
          </w:p>
        </w:tc>
        <w:tc>
          <w:tcPr>
            <w:tcW w:w="1701" w:type="dxa"/>
          </w:tcPr>
          <w:p w:rsidR="0081118C" w:rsidRDefault="0081118C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81118C" w:rsidRDefault="0081118C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62BAA" w:rsidTr="00662BAA">
        <w:tc>
          <w:tcPr>
            <w:tcW w:w="817" w:type="dxa"/>
          </w:tcPr>
          <w:p w:rsidR="00662BAA" w:rsidRDefault="0081118C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812" w:type="dxa"/>
          </w:tcPr>
          <w:p w:rsidR="00662BAA" w:rsidRDefault="0081118C" w:rsidP="005C1C9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Lưu trữ và hiển thị thông tin của đối tượng khi click chuột vào đối tượng đó</w:t>
            </w:r>
          </w:p>
        </w:tc>
        <w:tc>
          <w:tcPr>
            <w:tcW w:w="1701" w:type="dxa"/>
          </w:tcPr>
          <w:p w:rsidR="00662BAA" w:rsidRDefault="007047E6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1418" w:type="dxa"/>
          </w:tcPr>
          <w:p w:rsidR="00662BAA" w:rsidRDefault="007047E6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</w:tr>
      <w:tr w:rsidR="00662BAA" w:rsidTr="00662BAA">
        <w:tc>
          <w:tcPr>
            <w:tcW w:w="817" w:type="dxa"/>
          </w:tcPr>
          <w:p w:rsidR="00662BAA" w:rsidRDefault="0081118C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812" w:type="dxa"/>
          </w:tcPr>
          <w:p w:rsidR="00662BAA" w:rsidRDefault="0081118C" w:rsidP="005C1C9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Các thông tin sử dụng tiếng Việt Unicode</w:t>
            </w:r>
          </w:p>
        </w:tc>
        <w:tc>
          <w:tcPr>
            <w:tcW w:w="1701" w:type="dxa"/>
          </w:tcPr>
          <w:p w:rsidR="00662BAA" w:rsidRDefault="007047E6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1418" w:type="dxa"/>
          </w:tcPr>
          <w:p w:rsidR="00662BAA" w:rsidRDefault="007047E6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</w:tr>
      <w:tr w:rsidR="0081118C" w:rsidTr="00662BAA">
        <w:tc>
          <w:tcPr>
            <w:tcW w:w="817" w:type="dxa"/>
          </w:tcPr>
          <w:p w:rsidR="0081118C" w:rsidRDefault="0081118C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812" w:type="dxa"/>
          </w:tcPr>
          <w:p w:rsidR="0081118C" w:rsidRDefault="0081118C" w:rsidP="005C1C95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01" w:type="dxa"/>
          </w:tcPr>
          <w:p w:rsidR="0081118C" w:rsidRDefault="0081118C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81118C" w:rsidRDefault="0081118C" w:rsidP="007317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5108A" w:rsidRPr="005C1C95" w:rsidRDefault="0005108A" w:rsidP="005C1C95">
      <w:pPr>
        <w:jc w:val="both"/>
        <w:rPr>
          <w:rFonts w:ascii="Times New Roman" w:hAnsi="Times New Roman" w:cs="Times New Roman"/>
          <w:sz w:val="28"/>
        </w:rPr>
      </w:pPr>
    </w:p>
    <w:sectPr w:rsidR="0005108A" w:rsidRPr="005C1C95" w:rsidSect="00A207D0">
      <w:pgSz w:w="11905" w:h="16837"/>
      <w:pgMar w:top="993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B7B17"/>
    <w:multiLevelType w:val="multilevel"/>
    <w:tmpl w:val="EE5849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5CB1393A"/>
    <w:multiLevelType w:val="hybridMultilevel"/>
    <w:tmpl w:val="888E116C"/>
    <w:lvl w:ilvl="0" w:tplc="0C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F3D51"/>
    <w:multiLevelType w:val="hybridMultilevel"/>
    <w:tmpl w:val="18FE1C9C"/>
    <w:lvl w:ilvl="0" w:tplc="61709F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B3F70"/>
    <w:multiLevelType w:val="multilevel"/>
    <w:tmpl w:val="BB7064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7BD85B6C"/>
    <w:multiLevelType w:val="multilevel"/>
    <w:tmpl w:val="6C427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70"/>
    <w:rsid w:val="0005108A"/>
    <w:rsid w:val="0005449E"/>
    <w:rsid w:val="000D56E8"/>
    <w:rsid w:val="000E25CF"/>
    <w:rsid w:val="00100410"/>
    <w:rsid w:val="001B7578"/>
    <w:rsid w:val="002144D3"/>
    <w:rsid w:val="00306A51"/>
    <w:rsid w:val="003442D5"/>
    <w:rsid w:val="003C2DC4"/>
    <w:rsid w:val="004844A2"/>
    <w:rsid w:val="004A41AC"/>
    <w:rsid w:val="00501D5E"/>
    <w:rsid w:val="00566300"/>
    <w:rsid w:val="0058295C"/>
    <w:rsid w:val="005A6EC8"/>
    <w:rsid w:val="005C1C95"/>
    <w:rsid w:val="005C6A71"/>
    <w:rsid w:val="006240B3"/>
    <w:rsid w:val="00634269"/>
    <w:rsid w:val="00662BAA"/>
    <w:rsid w:val="00690EF1"/>
    <w:rsid w:val="006E10FC"/>
    <w:rsid w:val="007047E6"/>
    <w:rsid w:val="0073175D"/>
    <w:rsid w:val="007A2DD0"/>
    <w:rsid w:val="007B386D"/>
    <w:rsid w:val="007C18CD"/>
    <w:rsid w:val="007F50A7"/>
    <w:rsid w:val="0081118C"/>
    <w:rsid w:val="00830270"/>
    <w:rsid w:val="0084399E"/>
    <w:rsid w:val="0092272F"/>
    <w:rsid w:val="00973ACD"/>
    <w:rsid w:val="009D2DB9"/>
    <w:rsid w:val="009D3F6E"/>
    <w:rsid w:val="00A207D0"/>
    <w:rsid w:val="00AF56C0"/>
    <w:rsid w:val="00B13213"/>
    <w:rsid w:val="00B77750"/>
    <w:rsid w:val="00B96399"/>
    <w:rsid w:val="00C00938"/>
    <w:rsid w:val="00C14004"/>
    <w:rsid w:val="00C1461D"/>
    <w:rsid w:val="00C55FC6"/>
    <w:rsid w:val="00CA146E"/>
    <w:rsid w:val="00D058C9"/>
    <w:rsid w:val="00D315BB"/>
    <w:rsid w:val="00D37A03"/>
    <w:rsid w:val="00D5514B"/>
    <w:rsid w:val="00D97BC5"/>
    <w:rsid w:val="00DA6733"/>
    <w:rsid w:val="00DE61BC"/>
    <w:rsid w:val="00E04153"/>
    <w:rsid w:val="00E5285E"/>
    <w:rsid w:val="00E60B66"/>
    <w:rsid w:val="00EB7BEF"/>
    <w:rsid w:val="00F14346"/>
    <w:rsid w:val="00F356D2"/>
    <w:rsid w:val="00F8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A04FDC-2CAD-4166-8F7E-5EA3ECE3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8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39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31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Van Vu Tran</cp:lastModifiedBy>
  <cp:revision>28</cp:revision>
  <cp:lastPrinted>2014-11-04T04:27:00Z</cp:lastPrinted>
  <dcterms:created xsi:type="dcterms:W3CDTF">2014-10-29T06:42:00Z</dcterms:created>
  <dcterms:modified xsi:type="dcterms:W3CDTF">2014-12-01T02:01:00Z</dcterms:modified>
</cp:coreProperties>
</file>