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2DF3" w:rsidRPr="003C2DF3" w:rsidRDefault="003C2DF3" w:rsidP="003C2DF3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vi-VN"/>
          <w14:ligatures w14:val="none"/>
        </w:rPr>
        <w:t>Đơn vị đo lường trong CSS</w:t>
      </w:r>
    </w:p>
    <w:p w:rsidR="003C2DF3" w:rsidRPr="003C2DF3" w:rsidRDefault="003C2DF3" w:rsidP="003C2D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Đơn vị tương đối (Relative Units)</w:t>
      </w:r>
    </w:p>
    <w:p w:rsidR="003C2DF3" w:rsidRPr="003C2DF3" w:rsidRDefault="003C2DF3" w:rsidP="003C2DF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kern w:val="0"/>
          <w14:ligatures w14:val="none"/>
        </w:rPr>
        <w:t>Đây là nhóm đơn vị phổ biến nhất vì giúp giao diện linh hoạt trên nhiều thiết bị (Responsive Design).</w:t>
      </w:r>
    </w:p>
    <w:p w:rsidR="003C2DF3" w:rsidRPr="003C2DF3" w:rsidRDefault="003C2DF3" w:rsidP="003C2D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(Percentage):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Tính theo tỉ lệ phần trăm của phần tử cha.</w:t>
      </w:r>
    </w:p>
    <w:p w:rsidR="003C2DF3" w:rsidRPr="003C2DF3" w:rsidRDefault="003C2DF3" w:rsidP="003C2D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Tính dựa trên kích thước font chữ của chính phần tử đó hoặc phần tử cha gần nhất.</w:t>
      </w:r>
    </w:p>
    <w:p w:rsidR="003C2DF3" w:rsidRPr="003C2DF3" w:rsidRDefault="003C2DF3" w:rsidP="003C2D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 (root em):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Tính dựa trên kích thước font chữ gốc của tài liệu (thường là thẻ </w:t>
      </w:r>
      <w:r w:rsidRPr="003C2DF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&lt;html&gt;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>). Mặc định 1rem thường bằng 16px.</w:t>
      </w:r>
    </w:p>
    <w:p w:rsidR="003C2DF3" w:rsidRPr="003C2DF3" w:rsidRDefault="003C2DF3" w:rsidP="003C2D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 (viewport width):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1vw bằng 1% chiều rộng của khung hình trình duyệt.</w:t>
      </w:r>
    </w:p>
    <w:p w:rsidR="003C2DF3" w:rsidRPr="003C2DF3" w:rsidRDefault="003C2DF3" w:rsidP="003C2D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vh (viewport height):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1vh bằng 1% chiều cao của khung hình trình duyệt.</w:t>
      </w:r>
    </w:p>
    <w:p w:rsidR="003C2DF3" w:rsidRPr="003C2DF3" w:rsidRDefault="003C2DF3" w:rsidP="003C2D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vmin / vmax: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Lấy giá trị nhỏ hơn hoặc lớn hơn giữa vw và vh.</w:t>
      </w:r>
    </w:p>
    <w:p w:rsidR="003C2DF3" w:rsidRPr="003C2DF3" w:rsidRDefault="003C2DF3" w:rsidP="003C2D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2. Đơn vị tuyệt đối (Absolute Units)</w:t>
      </w:r>
    </w:p>
    <w:p w:rsidR="003C2DF3" w:rsidRPr="003C2DF3" w:rsidRDefault="003C2DF3" w:rsidP="003C2DF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kern w:val="0"/>
          <w14:ligatures w14:val="none"/>
        </w:rPr>
        <w:t>Các đơn vị này có kích thước cố định và hiển thị chính xác như nhau trên mọi màn hình có cùng độ phân giải.</w:t>
      </w:r>
    </w:p>
    <w:p w:rsidR="003C2DF3" w:rsidRPr="003C2DF3" w:rsidRDefault="003C2DF3" w:rsidP="003C2D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px (pixel):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Đơn vị phổ biến nhất, đại diện cho một điểm ảnh trên màn hình.</w:t>
      </w:r>
    </w:p>
    <w:p w:rsidR="003C2DF3" w:rsidRPr="003C2DF3" w:rsidRDefault="003C2DF3" w:rsidP="003C2D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cm, mm, in: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Centimet, milimet và Inch.</w:t>
      </w:r>
    </w:p>
    <w:p w:rsidR="003C2DF3" w:rsidRPr="003C2DF3" w:rsidRDefault="003C2DF3" w:rsidP="003C2D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 (point):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Thường dùng trong in ấn (1pt = 1/72 inch).</w:t>
      </w:r>
    </w:p>
    <w:p w:rsidR="003C2DF3" w:rsidRPr="003C2DF3" w:rsidRDefault="003C2DF3" w:rsidP="003C2D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 (pica):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1pc = 12pt.</w:t>
      </w:r>
    </w:p>
    <w:p w:rsidR="003C2DF3" w:rsidRPr="003C2DF3" w:rsidRDefault="003C2DF3" w:rsidP="003C2D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3. Khi nào nên dùng đơn vị nào?</w:t>
      </w:r>
    </w:p>
    <w:p w:rsidR="003C2DF3" w:rsidRPr="003C2DF3" w:rsidRDefault="003C2DF3" w:rsidP="003C2D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Dùng </w:t>
      </w:r>
      <w:r w:rsidRPr="003C2DF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px</w:t>
      </w: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Khi bạn cần độ chính xác tuyệt đối, ví dụ như độ dày đường viền (border).</w:t>
      </w:r>
    </w:p>
    <w:p w:rsidR="003C2DF3" w:rsidRPr="003C2DF3" w:rsidRDefault="003C2DF3" w:rsidP="003C2D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Dùng </w:t>
      </w:r>
      <w:r w:rsidRPr="003C2DF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rem</w:t>
      </w: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hoặc </w:t>
      </w:r>
      <w:r w:rsidRPr="003C2DF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em</w:t>
      </w: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Dành cho kích thước font chữ và khoảng cách (padding, margin) để dễ dàng thay đổi tỉ lệ toàn bộ giao diện.</w:t>
      </w:r>
    </w:p>
    <w:p w:rsidR="00F62E07" w:rsidRPr="003C2DF3" w:rsidRDefault="003C2DF3" w:rsidP="003C2D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Dùng </w:t>
      </w:r>
      <w:r w:rsidRPr="003C2DF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%</w:t>
      </w: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C2DF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vw</w:t>
      </w: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C2DF3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vh</w:t>
      </w:r>
      <w:r w:rsidRPr="003C2D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C2DF3">
        <w:rPr>
          <w:rFonts w:ascii="Times New Roman" w:eastAsia="Times New Roman" w:hAnsi="Times New Roman" w:cs="Times New Roman"/>
          <w:kern w:val="0"/>
          <w14:ligatures w14:val="none"/>
        </w:rPr>
        <w:t xml:space="preserve"> Để tạo bố cục khung (layout) co giãn theo màn hình điện thoại hoặc máy tính.</w:t>
      </w:r>
    </w:p>
    <w:sectPr w:rsidR="00F62E07" w:rsidRPr="003C2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F86"/>
    <w:multiLevelType w:val="multilevel"/>
    <w:tmpl w:val="FA9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767D0"/>
    <w:multiLevelType w:val="multilevel"/>
    <w:tmpl w:val="CB3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01672"/>
    <w:multiLevelType w:val="multilevel"/>
    <w:tmpl w:val="893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645732">
    <w:abstractNumId w:val="0"/>
  </w:num>
  <w:num w:numId="2" w16cid:durableId="1004212067">
    <w:abstractNumId w:val="2"/>
  </w:num>
  <w:num w:numId="3" w16cid:durableId="1908494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F3"/>
    <w:rsid w:val="003C2DF3"/>
    <w:rsid w:val="006846A9"/>
    <w:rsid w:val="00722164"/>
    <w:rsid w:val="00811153"/>
    <w:rsid w:val="00F6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CA6E8F"/>
  <w15:chartTrackingRefBased/>
  <w15:docId w15:val="{C451B68B-986C-1F43-BCDD-BB54C984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2DF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2DF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2DF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C2D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7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4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Trieu</dc:creator>
  <cp:keywords/>
  <dc:description/>
  <cp:lastModifiedBy>Nguyen Thanh Trieu</cp:lastModifiedBy>
  <cp:revision>4</cp:revision>
  <dcterms:created xsi:type="dcterms:W3CDTF">2026-03-16T10:04:00Z</dcterms:created>
  <dcterms:modified xsi:type="dcterms:W3CDTF">2026-03-16T13:56:00Z</dcterms:modified>
</cp:coreProperties>
</file>