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280" w:after="160" w:line="240" w:lineRule="auto"/>
      </w:pPr>
      <w:r>
        <w:rPr>
          <w:b w:val="0"/>
          <w:color w:val="1F4E79"/>
          <w:sz w:val="26"/>
        </w:rPr>
        <w:t>2.4. Mỗi chức năng hoạt động như thế nào?</w:t>
      </w:r>
    </w:p>
    <w:p>
      <w:pPr>
        <w:spacing w:before="200" w:after="80" w:line="240" w:lineRule="auto"/>
      </w:pPr>
      <w:r>
        <w:rPr>
          <w:b/>
          <w:sz w:val="22"/>
        </w:rPr>
        <w:t>UC01 – Đăng nhập</w:t>
      </w:r>
    </w:p>
    <w:p>
      <w:pPr>
        <w:spacing w:before="0" w:after="120" w:line="300" w:lineRule="auto"/>
      </w:pPr>
      <w:r>
        <w:rPr>
          <w:sz w:val="22"/>
        </w:rPr>
        <w:t>Người dùng nhập SĐT/Email và mật khẩu → Hệ thống xác thực thông tin đăng nhập → Hệ thống tạo phiên đăng nhập → Hệ thống chuyển người dùng đến trang chủ tương ứng vai trò.</w:t>
      </w:r>
    </w:p>
    <w:p>
      <w:pPr>
        <w:spacing w:before="0" w:after="120" w:line="300" w:lineRule="auto"/>
      </w:pPr>
      <w:r>
        <w:rPr>
          <w:sz w:val="22"/>
        </w:rPr>
        <w:t>Người dùng nhập sai mật khẩu → Hệ thống thông báo lỗi xác thực → Người dùng nhập lại (tối đa 5 lần).</w:t>
      </w:r>
    </w:p>
    <w:p>
      <w:pPr>
        <w:spacing w:before="0" w:after="120" w:line="300" w:lineRule="auto"/>
      </w:pPr>
      <w:r>
        <w:rPr>
          <w:sz w:val="22"/>
        </w:rPr>
        <w:t>Tài khoản bị khóa → Hệ thống hiển thị thông báo tài khoản bị khóa → Người dùng liên hệ Admin.</w:t>
      </w:r>
    </w:p>
    <w:p>
      <w:pPr>
        <w:spacing w:before="200" w:after="80" w:line="240" w:lineRule="auto"/>
      </w:pPr>
      <w:r>
        <w:rPr>
          <w:b/>
          <w:sz w:val="22"/>
        </w:rPr>
        <w:t>UC02 – Đăng ký</w:t>
      </w:r>
    </w:p>
    <w:p>
      <w:pPr>
        <w:spacing w:before="0" w:after="120" w:line="300" w:lineRule="auto"/>
      </w:pPr>
      <w:r>
        <w:rPr>
          <w:sz w:val="22"/>
        </w:rPr>
        <w:t>Khách hàng nhập Họ tên, SĐT, Email, Mật khẩu → Hệ thống kiểm tra SĐT và Email chưa tồn tại → Hệ thống gửi mã OTP đến SĐT → Khách hàng nhập mã OTP → Hệ thống xác minh OTP hợp lệ → Hệ thống tạo tài khoản hạng "Thường" → Hệ thống tự động đăng nhập.</w:t>
      </w:r>
    </w:p>
    <w:p>
      <w:pPr>
        <w:spacing w:before="0" w:after="120" w:line="300" w:lineRule="auto"/>
      </w:pPr>
      <w:r>
        <w:rPr>
          <w:sz w:val="22"/>
        </w:rPr>
        <w:t>SĐT hoặc Email đã tồn tại → Hệ thống thông báo trùng lặp → Khách hàng dùng thông tin khác hoặc chọn Đăng nhập.</w:t>
      </w:r>
    </w:p>
    <w:p>
      <w:pPr>
        <w:spacing w:before="0" w:after="120" w:line="300" w:lineRule="auto"/>
      </w:pPr>
      <w:r>
        <w:rPr>
          <w:sz w:val="22"/>
        </w:rPr>
        <w:t>OTP sai hoặc hết hạn (5 phút) → Hệ thống thông báo lỗi OTP → Khách hàng yêu cầu gửi lại OTP.</w:t>
      </w:r>
    </w:p>
    <w:p>
      <w:pPr>
        <w:spacing w:before="200" w:after="80" w:line="240" w:lineRule="auto"/>
      </w:pPr>
      <w:r>
        <w:rPr>
          <w:b/>
          <w:sz w:val="22"/>
        </w:rPr>
        <w:t>UC03 – Đổi mật khẩu</w:t>
      </w:r>
    </w:p>
    <w:p>
      <w:pPr>
        <w:spacing w:before="0" w:after="120" w:line="300" w:lineRule="auto"/>
      </w:pPr>
      <w:r>
        <w:rPr>
          <w:sz w:val="22"/>
        </w:rPr>
        <w:t>Người dùng nhập mật khẩu hiện tại và mật khẩu mới → Hệ thống xác minh mật khẩu hiện tại đúng → Hệ thống kiểm tra mật khẩu mới hợp lệ → Hệ thống cập nhật mật khẩu → Hệ thống thu hồi tất cả phiên đăng nhập khác.</w:t>
      </w:r>
    </w:p>
    <w:p>
      <w:pPr>
        <w:spacing w:before="0" w:after="120" w:line="300" w:lineRule="auto"/>
      </w:pPr>
      <w:r>
        <w:rPr>
          <w:sz w:val="22"/>
        </w:rPr>
        <w:t>Mật khẩu hiện tại không đúng → Hệ thống thông báo lỗi → Người dùng thử lại.</w:t>
      </w:r>
    </w:p>
    <w:p>
      <w:pPr>
        <w:spacing w:before="0" w:after="120" w:line="300" w:lineRule="auto"/>
      </w:pPr>
      <w:r>
        <w:rPr>
          <w:sz w:val="22"/>
        </w:rPr>
        <w:t>Mật khẩu mới không hợp lệ → Hệ thống hiển thị yêu cầu định dạng → Người dùng nhập lại.</w:t>
      </w:r>
    </w:p>
    <w:p>
      <w:pPr>
        <w:spacing w:before="200" w:after="80" w:line="240" w:lineRule="auto"/>
      </w:pPr>
      <w:r>
        <w:rPr>
          <w:b/>
          <w:sz w:val="22"/>
        </w:rPr>
        <w:t>UC04 – Quản lý thông tin cá nhân</w:t>
      </w:r>
    </w:p>
    <w:p>
      <w:pPr>
        <w:spacing w:before="0" w:after="120" w:line="300" w:lineRule="auto"/>
      </w:pPr>
      <w:r>
        <w:rPr>
          <w:sz w:val="22"/>
        </w:rPr>
        <w:t>Khách hàng xem hồ sơ cá nhân (Họ tên, SĐT, Email, Hạng hội viên, Điểm tích lũy) → Khách hàng chỉnh sửa Họ tên hoặc Email → Hệ thống kiểm tra Email chưa tồn tại → Hệ thống cập nhật hồ sơ → Hệ thống hiển thị thông báo thành công.</w:t>
      </w:r>
    </w:p>
    <w:p>
      <w:pPr>
        <w:spacing w:before="200" w:after="80" w:line="240" w:lineRule="auto"/>
      </w:pPr>
      <w:r>
        <w:rPr>
          <w:b/>
          <w:sz w:val="22"/>
        </w:rPr>
        <w:t>UC05 – Đặt phòng</w:t>
      </w:r>
    </w:p>
    <w:p>
      <w:pPr>
        <w:spacing w:before="120" w:after="40" w:line="240" w:lineRule="auto"/>
      </w:pPr>
      <w:r>
        <w:rPr>
          <w:i/>
          <w:sz w:val="22"/>
        </w:rPr>
        <w:t>Đặt phòng trực tuyến:</w:t>
      </w:r>
    </w:p>
    <w:p>
      <w:pPr>
        <w:spacing w:before="0" w:after="120" w:line="300" w:lineRule="auto"/>
      </w:pPr>
      <w:r>
        <w:rPr>
          <w:sz w:val="22"/>
        </w:rPr>
        <w:t>Khách hàng đăng nhập → Khách hàng chọn chi nhánh và khung giờ → Hệ thống hiển thị danh sách phòng trống → Khách hàng chọn phòng và xác nhận → Hệ thống ghi nhận booking trạng thái "Chờ nhận" → Hệ thống gửi thông báo xác nhận đến khách hàng.</w:t>
      </w:r>
    </w:p>
    <w:p>
      <w:pPr>
        <w:spacing w:before="120" w:after="40" w:line="240" w:lineRule="auto"/>
      </w:pPr>
      <w:r>
        <w:rPr>
          <w:i/>
          <w:sz w:val="22"/>
        </w:rPr>
        <w:t>Đặt phòng tại chi nhánh:</w:t>
      </w:r>
    </w:p>
    <w:p>
      <w:pPr>
        <w:spacing w:before="0" w:after="120" w:line="300" w:lineRule="auto"/>
      </w:pPr>
      <w:r>
        <w:rPr>
          <w:sz w:val="22"/>
        </w:rPr>
        <w:t>Khách hàng đến chi nhánh → Lễ tân tra cứu phòng trống theo khung giờ → Lễ tân ghi nhận thông tin khách (hoặc tra cứu hội viên qua SĐT) → Lễ tân chọn phòng và xác nhận với khách → Hệ thống tạo booking trạng thái "Chờ nhận".</w:t>
      </w:r>
    </w:p>
    <w:p>
      <w:pPr>
        <w:spacing w:before="120" w:after="40" w:line="240" w:lineRule="auto"/>
      </w:pPr>
      <w:r>
        <w:rPr>
          <w:i/>
          <w:sz w:val="22"/>
        </w:rPr>
        <w:t>Hủy phòng trực tuyến:</w:t>
      </w:r>
    </w:p>
    <w:p>
      <w:pPr>
        <w:spacing w:before="0" w:after="120" w:line="300" w:lineRule="auto"/>
      </w:pPr>
      <w:r>
        <w:rPr>
          <w:sz w:val="22"/>
        </w:rPr>
        <w:t>Khách hàng chọn booking cần hủy → Khách hàng bấm Hủy đặt phòng → Hệ thống yêu cầu xác nhận → Khách hàng xác nhận → Hệ thống chuyển trạng thái booking sang "Đã hủy" → Hệ thống giải phóng slot phòng.</w:t>
      </w:r>
    </w:p>
    <w:p>
      <w:pPr>
        <w:spacing w:before="120" w:after="40" w:line="240" w:lineRule="auto"/>
      </w:pPr>
      <w:r>
        <w:rPr>
          <w:i/>
          <w:sz w:val="22"/>
        </w:rPr>
        <w:t>Hủy phòng tại chi nhánh:</w:t>
      </w:r>
    </w:p>
    <w:p>
      <w:pPr>
        <w:spacing w:before="0" w:after="120" w:line="300" w:lineRule="auto"/>
      </w:pPr>
      <w:r>
        <w:rPr>
          <w:sz w:val="22"/>
        </w:rPr>
        <w:t>Khách hàng yêu cầu hủy trực tiếp → Lễ tân tra cứu booking → Lễ tân xác nhận hủy trên hệ thống → Hệ thống chuyển trạng thái sang "Đã hủy" → Hệ thống ghi nhận không hoàn tiền cọc.</w:t>
      </w:r>
    </w:p>
    <w:p>
      <w:pPr>
        <w:spacing w:before="200" w:after="80" w:line="240" w:lineRule="auto"/>
      </w:pPr>
      <w:r>
        <w:rPr>
          <w:b/>
          <w:sz w:val="22"/>
        </w:rPr>
        <w:t>UC06 – Gọi món / Quản lý order</w:t>
      </w:r>
    </w:p>
    <w:p>
      <w:pPr>
        <w:spacing w:before="120" w:after="40" w:line="240" w:lineRule="auto"/>
      </w:pPr>
      <w:r>
        <w:rPr>
          <w:i/>
          <w:sz w:val="22"/>
        </w:rPr>
        <w:t>Tạo order:</w:t>
      </w:r>
    </w:p>
    <w:p>
      <w:pPr>
        <w:spacing w:before="0" w:after="120" w:line="300" w:lineRule="auto"/>
      </w:pPr>
      <w:r>
        <w:rPr>
          <w:sz w:val="22"/>
        </w:rPr>
        <w:t>Khách hàng yêu cầu gọi món → Nhân viên phục vụ mở hệ thống, chọn phòng tương ứng → Nhân viên thêm các món vào order → Nhân viên gửi order → Hệ thống ghi nhận order và thông báo đến bếp/bar.</w:t>
      </w:r>
    </w:p>
    <w:p>
      <w:pPr>
        <w:spacing w:before="120" w:after="40" w:line="240" w:lineRule="auto"/>
      </w:pPr>
      <w:r>
        <w:rPr>
          <w:i/>
          <w:sz w:val="22"/>
        </w:rPr>
        <w:t>Cập nhật hoặc hủy order (trước khi bếp xử lý):</w:t>
      </w:r>
    </w:p>
    <w:p>
      <w:pPr>
        <w:spacing w:before="0" w:after="120" w:line="300" w:lineRule="auto"/>
      </w:pPr>
      <w:r>
        <w:rPr>
          <w:sz w:val="22"/>
        </w:rPr>
        <w:t>Nhân viên chọn order cần thay đổi → Nhân viên sửa số lượng hoặc hủy món → Hệ thống cập nhật order → Hệ thống thông báo lại bếp/bar.</w:t>
      </w:r>
    </w:p>
    <w:p>
      <w:pPr>
        <w:spacing w:before="120" w:after="40" w:line="240" w:lineRule="auto"/>
      </w:pPr>
      <w:r>
        <w:rPr>
          <w:i/>
          <w:sz w:val="22"/>
        </w:rPr>
        <w:t>Giao món và ghi nhận:</w:t>
      </w:r>
    </w:p>
    <w:p>
      <w:pPr>
        <w:spacing w:before="0" w:after="120" w:line="300" w:lineRule="auto"/>
      </w:pPr>
      <w:r>
        <w:rPr>
          <w:sz w:val="22"/>
        </w:rPr>
        <w:t>Nhân viên mang đồ đến phòng → Nhân viên cập nhật trạng thái order sang "Đã giao" → Hệ thống tự động ghi chi tiết order vào hóa đơn phòng.</w:t>
      </w:r>
    </w:p>
    <w:p>
      <w:pPr>
        <w:spacing w:before="200" w:after="80" w:line="240" w:lineRule="auto"/>
      </w:pPr>
      <w:r>
        <w:rPr>
          <w:b/>
          <w:sz w:val="22"/>
        </w:rPr>
        <w:t>UC07 – Quản lý đặt phòng (check-in)</w:t>
      </w:r>
    </w:p>
    <w:p>
      <w:pPr>
        <w:spacing w:before="0" w:after="120" w:line="300" w:lineRule="auto"/>
      </w:pPr>
      <w:r>
        <w:rPr>
          <w:sz w:val="22"/>
        </w:rPr>
        <w:t>Khách hàng đến nhận phòng → Lễ tân tra cứu booking theo tên/SĐT → Lễ tân xác nhận đúng thông tin khách và phòng → Hệ thống chuyển trạng thái booking từ "Chờ nhận" sang "Đang hoạt động" → Hệ thống ghi nhận thời gian check-in thực tế.</w:t>
      </w:r>
    </w:p>
    <w:p>
      <w:pPr>
        <w:spacing w:before="200" w:after="80" w:line="240" w:lineRule="auto"/>
      </w:pPr>
      <w:r>
        <w:rPr>
          <w:b/>
          <w:sz w:val="22"/>
        </w:rPr>
        <w:t>UC08 – Quản lý trả phòng (check-out)</w:t>
      </w:r>
    </w:p>
    <w:p>
      <w:pPr>
        <w:spacing w:before="0" w:after="120" w:line="300" w:lineRule="auto"/>
      </w:pPr>
      <w:r>
        <w:rPr>
          <w:sz w:val="22"/>
        </w:rPr>
        <w:t>Khách hàng yêu cầu trả phòng → Lễ tân chọn phòng trên hệ thống → Hệ thống tính tiền phòng (giờ thực tế × đơn giá) cộng tổng tiền order → Lễ tân áp dụng ưu đãi hoặc voucher nếu khách là hội viên → Hệ thống hiển thị tổng tiền → Khách hàng thanh toán (tiền mặt / chuyển khoản) → Lễ tân in hóa đơn → Hệ thống đóng phòng, chuyển trạng thái về "Trống" → Hệ thống cộng điểm hội viên tự động.</w:t>
      </w:r>
    </w:p>
    <w:p>
      <w:pPr>
        <w:spacing w:before="200" w:after="80" w:line="240" w:lineRule="auto"/>
      </w:pPr>
      <w:r>
        <w:rPr>
          <w:b/>
          <w:sz w:val="22"/>
        </w:rPr>
        <w:t>UC10 – Báo cáo tình trạng hàng hóa</w:t>
      </w:r>
    </w:p>
    <w:p>
      <w:pPr>
        <w:spacing w:before="0" w:after="120" w:line="300" w:lineRule="auto"/>
      </w:pPr>
      <w:r>
        <w:rPr>
          <w:sz w:val="22"/>
        </w:rPr>
        <w:t>Sau mỗi lượt phục vụ, nhân viên phục vụ chọn phòng vừa phục vụ trên hệ thống → Nhân viên kiểm tra cơ sở vật chất trong phòng → Nhân viên cập nhật trạng thái phòng → Nếu phát hiện thiết bị hỏng, nhân viên tạo phiếu báo hỏng hóc → Nếu minibar cần bổ sung, nhân viên gửi yêu cầu bổ sung → Hệ thống ghi nhận và thông báo đến Quản lý chi nhánh.</w:t>
      </w:r>
    </w:p>
    <w:p>
      <w:pPr>
        <w:spacing w:before="200" w:after="80" w:line="240" w:lineRule="auto"/>
      </w:pPr>
      <w:r>
        <w:rPr>
          <w:b/>
          <w:sz w:val="22"/>
        </w:rPr>
        <w:t>UC11 – Quản lý nhân viên chi nhánh</w:t>
      </w:r>
    </w:p>
    <w:p>
      <w:pPr>
        <w:spacing w:before="0" w:after="120" w:line="300" w:lineRule="auto"/>
      </w:pPr>
      <w:r>
        <w:rPr>
          <w:sz w:val="22"/>
        </w:rPr>
        <w:t>Quản lý chi nhánh xem danh sách nhân viên của chi nhánh → Quản lý phân ca làm việc cho nhân viên theo ngày/tuần → Hệ thống ghi nhận lịch ca và chấm công thực tế → Quản lý đánh giá hiệu suất định kỳ → Quản lý thực hiện khen thưởng hoặc kỷ luật → Hệ thống lưu kết quả phân ca, đánh giá và quyết định.</w:t>
      </w:r>
    </w:p>
    <w:p>
      <w:pPr>
        <w:spacing w:before="200" w:after="80" w:line="240" w:lineRule="auto"/>
      </w:pPr>
      <w:r>
        <w:rPr>
          <w:b/>
          <w:sz w:val="22"/>
        </w:rPr>
        <w:t>UC12 – Quản lý kho</w:t>
      </w:r>
    </w:p>
    <w:p>
      <w:pPr>
        <w:spacing w:before="0" w:after="120" w:line="300" w:lineRule="auto"/>
      </w:pPr>
      <w:r>
        <w:rPr>
          <w:sz w:val="22"/>
        </w:rPr>
        <w:t>Quản lý chi nhánh theo dõi tồn kho trên hệ thống → Khi hàng sắp hết, hệ thống cảnh báo tự động → Quản lý duyệt phiếu nhập hàng hoặc gửi đơn mua hàng → Hàng về, nhân viên kiểm nhận và tạo phiếu nhập → Hệ thống cập nhật số lượng tồn kho → Khi phục vụ order, hệ thống tự động trừ tồn kho tương ứng.</w:t>
      </w:r>
    </w:p>
    <w:p>
      <w:pPr>
        <w:spacing w:before="200" w:after="80" w:line="240" w:lineRule="auto"/>
      </w:pPr>
      <w:r>
        <w:rPr>
          <w:b/>
          <w:sz w:val="22"/>
        </w:rPr>
        <w:t>UC13 – Báo cáo số liệu chi nhánh</w:t>
      </w:r>
    </w:p>
    <w:p>
      <w:pPr>
        <w:spacing w:before="0" w:after="120" w:line="300" w:lineRule="auto"/>
      </w:pPr>
      <w:r>
        <w:rPr>
          <w:sz w:val="22"/>
        </w:rPr>
        <w:t>Quản lý chi nhánh chọn chức năng báo cáo → Quản lý chọn kỳ báo cáo (ngày/tuần/tháng/quý/năm) → Hệ thống tổng hợp doanh thu, công suất phòng, lượng khách và doanh số bán hàng → Hệ thống hiển thị số liệu dạng bảng và biểu đồ → Quản lý xuất báo cáo ra file Excel/PDF.</w:t>
      </w:r>
    </w:p>
    <w:p>
      <w:pPr>
        <w:spacing w:before="200" w:after="80" w:line="240" w:lineRule="auto"/>
      </w:pPr>
      <w:r>
        <w:rPr>
          <w:b/>
          <w:sz w:val="22"/>
        </w:rPr>
        <w:t>UC14 – Xem thông tin khách hàng chi nhánh</w:t>
      </w:r>
    </w:p>
    <w:p>
      <w:pPr>
        <w:spacing w:before="0" w:after="120" w:line="300" w:lineRule="auto"/>
      </w:pPr>
      <w:r>
        <w:rPr>
          <w:sz w:val="22"/>
        </w:rPr>
        <w:t>Quản lý chi nhánh nhập từ khóa tìm kiếm (tên hoặc SĐT) → Hệ thống truy vấn danh sách khách hàng của chi nhánh → Hệ thống hiển thị danh sách kết quả → Quản lý chọn một khách hàng → Hệ thống hiển thị lịch sử sử dụng và điểm tích lũy.</w:t>
      </w:r>
    </w:p>
    <w:p>
      <w:pPr>
        <w:spacing w:before="200" w:after="80" w:line="240" w:lineRule="auto"/>
      </w:pPr>
      <w:r>
        <w:rPr>
          <w:b/>
          <w:sz w:val="22"/>
        </w:rPr>
        <w:t>UC15 – Quản lý menu</w:t>
      </w:r>
    </w:p>
    <w:p>
      <w:pPr>
        <w:spacing w:before="120" w:after="40" w:line="240" w:lineRule="auto"/>
      </w:pPr>
      <w:r>
        <w:rPr>
          <w:i/>
          <w:sz w:val="22"/>
        </w:rPr>
        <w:t>Xem và lọc menu:</w:t>
      </w:r>
    </w:p>
    <w:p>
      <w:pPr>
        <w:spacing w:before="0" w:after="120" w:line="300" w:lineRule="auto"/>
      </w:pPr>
      <w:r>
        <w:rPr>
          <w:sz w:val="22"/>
        </w:rPr>
        <w:t>Quản lý chi nhánh chọn chức năng quản lý menu → Hệ thống hiển thị danh sách món ăn/đồ uống → Quản lý lọc theo danh mục → Hệ thống hiển thị danh sách đã lọc.</w:t>
      </w:r>
    </w:p>
    <w:p>
      <w:pPr>
        <w:spacing w:before="120" w:after="40" w:line="240" w:lineRule="auto"/>
      </w:pPr>
      <w:r>
        <w:rPr>
          <w:i/>
          <w:sz w:val="22"/>
        </w:rPr>
        <w:t>Thêm hoặc sửa món:</w:t>
      </w:r>
    </w:p>
    <w:p>
      <w:pPr>
        <w:spacing w:before="0" w:after="120" w:line="300" w:lineRule="auto"/>
      </w:pPr>
      <w:r>
        <w:rPr>
          <w:sz w:val="22"/>
        </w:rPr>
        <w:t>Quản lý chọn Thêm mới hoặc Sửa → Hệ thống hiển thị form (Tên món, Loại, Đơn giá, Mô tả, Trạng thái) → Quản lý nhập thông tin → Hệ thống kiểm tra dữ liệu hợp lệ → Hệ thống lưu và làm mới danh sách.</w:t>
      </w:r>
    </w:p>
    <w:p>
      <w:pPr>
        <w:spacing w:before="120" w:after="40" w:line="240" w:lineRule="auto"/>
      </w:pPr>
      <w:r>
        <w:rPr>
          <w:i/>
          <w:sz w:val="22"/>
        </w:rPr>
        <w:t>Ẩn hoặc xóa món:</w:t>
      </w:r>
    </w:p>
    <w:p>
      <w:pPr>
        <w:spacing w:before="0" w:after="120" w:line="300" w:lineRule="auto"/>
      </w:pPr>
      <w:r>
        <w:rPr>
          <w:sz w:val="22"/>
        </w:rPr>
        <w:t>Quản lý chọn món cần xóa hoặc ẩn → Hệ thống hiển thị xác nhận → Quản lý xác nhận → Hệ thống cập nhật trạng thái "Ngừng kinh doanh" hoặc xóa khỏi danh mục.</w:t>
      </w:r>
    </w:p>
    <w:p>
      <w:pPr>
        <w:spacing w:before="200" w:after="80" w:line="240" w:lineRule="auto"/>
      </w:pPr>
      <w:r>
        <w:rPr>
          <w:b/>
          <w:sz w:val="22"/>
        </w:rPr>
        <w:t>UC16 – Quản lý hệ thống chi nhánh</w:t>
      </w:r>
    </w:p>
    <w:p>
      <w:pPr>
        <w:spacing w:before="0" w:after="120" w:line="300" w:lineRule="auto"/>
      </w:pPr>
      <w:r>
        <w:rPr>
          <w:sz w:val="22"/>
        </w:rPr>
        <w:t>Admin chọn chức năng quản lý chi nhánh → Hệ thống hiển thị danh sách chi nhánh → Admin chọn Thêm mới, Sửa hoặc Xóa → Hệ thống hiển thị form nhập liệu (Thêm/Sửa) hoặc popup xác nhận (Xóa) → Admin nhập thông tin hoặc xác nhận → Hệ thống kiểm tra ràng buộc (không xóa chi nhánh đang hoạt động) → Hệ thống cập nhật CSDL và làm mới danh sách.</w:t>
      </w:r>
    </w:p>
    <w:p>
      <w:pPr>
        <w:spacing w:before="200" w:after="80" w:line="240" w:lineRule="auto"/>
      </w:pPr>
      <w:r>
        <w:rPr>
          <w:b/>
          <w:sz w:val="22"/>
        </w:rPr>
        <w:t>UC17 – Quản lý khách hàng toàn hệ thống</w:t>
      </w:r>
    </w:p>
    <w:p>
      <w:pPr>
        <w:spacing w:before="0" w:after="120" w:line="300" w:lineRule="auto"/>
      </w:pPr>
      <w:r>
        <w:rPr>
          <w:sz w:val="22"/>
        </w:rPr>
        <w:t>Admin nhập từ khóa và tìm kiếm → Hệ thống hiển thị danh sách kết quả toàn chuỗi → Admin chọn Xem chi tiết hoặc Khóa tài khoản → Hệ thống truy xuất lịch sử đặt phòng (nếu xem) hoặc yêu cầu xác nhận (nếu khóa) → Admin thực hiện thao tác → Hệ thống cập nhật trạng thái tài khoản.</w:t>
      </w:r>
    </w:p>
    <w:p>
      <w:pPr>
        <w:spacing w:before="200" w:after="80" w:line="240" w:lineRule="auto"/>
      </w:pPr>
      <w:r>
        <w:rPr>
          <w:b/>
          <w:sz w:val="22"/>
        </w:rPr>
        <w:t>UC18 – Quản lý hạng hội viên</w:t>
      </w:r>
    </w:p>
    <w:p>
      <w:pPr>
        <w:spacing w:before="0" w:after="120" w:line="300" w:lineRule="auto"/>
      </w:pPr>
      <w:r>
        <w:rPr>
          <w:sz w:val="22"/>
        </w:rPr>
        <w:t>Admin xem danh sách cấu hình các hạng (Thường/Bạc/Vàng) → Admin chọn Sửa cấu hình ngưỡng điểm/ưu đãi hoặc Thay đổi hạng thủ công cho khách hàng → Hệ thống hiển thị form tương ứng → Admin thay đổi thông số hoặc chọn khách hàng và hạng mới → Admin xác nhận → Hệ thống kiểm tra tính hợp lệ → Hệ thống cập nhật CSDL.</w:t>
      </w:r>
    </w:p>
    <w:p>
      <w:pPr>
        <w:spacing w:before="200" w:after="80" w:line="240" w:lineRule="auto"/>
      </w:pPr>
      <w:r>
        <w:rPr>
          <w:b/>
          <w:sz w:val="22"/>
        </w:rPr>
        <w:t>UC19 – Quản lý phòng hát</w:t>
      </w:r>
    </w:p>
    <w:p>
      <w:pPr>
        <w:spacing w:before="120" w:after="40" w:line="240" w:lineRule="auto"/>
      </w:pPr>
      <w:r>
        <w:rPr>
          <w:i/>
          <w:sz w:val="22"/>
        </w:rPr>
        <w:t>Quản lý danh mục loại phòng (Admin):</w:t>
      </w:r>
    </w:p>
    <w:p>
      <w:pPr>
        <w:spacing w:before="0" w:after="120" w:line="300" w:lineRule="auto"/>
      </w:pPr>
      <w:r>
        <w:rPr>
          <w:sz w:val="22"/>
        </w:rPr>
        <w:t>Admin chọn chức năng quản lý loại phòng → Hệ thống hiển thị danh mục loại phòng chuẩn → Admin chọn Thêm mới, Sửa hoặc Xóa → Hệ thống hiển thị form (Tên loại, Sức chứa, Giá chung) hoặc xác nhận xóa → Admin nhập thông tin hoặc xác nhận → Hệ thống kiểm tra ràng buộc (không xóa loại đang được chi nhánh sử dụng) → Hệ thống cập nhật tiêu chuẩn phòng toàn hệ thống.</w:t>
      </w:r>
    </w:p>
    <w:p>
      <w:pPr>
        <w:spacing w:before="120" w:after="40" w:line="240" w:lineRule="auto"/>
      </w:pPr>
      <w:r>
        <w:rPr>
          <w:i/>
          <w:sz w:val="22"/>
        </w:rPr>
        <w:t>Quản lý phòng vật lý tại chi nhánh (Quản lý chi nhánh):</w:t>
      </w:r>
    </w:p>
    <w:p>
      <w:pPr>
        <w:spacing w:before="0" w:after="120" w:line="300" w:lineRule="auto"/>
      </w:pPr>
      <w:r>
        <w:rPr>
          <w:sz w:val="22"/>
        </w:rPr>
        <w:t>Quản lý chọn chức năng quản lý phòng của chi nhánh → Hệ thống hiển thị danh sách phòng thuộc chi nhánh → Quản lý chọn Thêm mới, Sửa hoặc Xóa → Hệ thống hiển thị form (Tên phòng, Loại phòng) hoặc xác nhận xóa → Quản lý nhập thông tin hoặc xác nhận → Hệ thống kiểm tra ràng buộc (không xóa phòng đang có lịch đặt) → Hệ thống cập nhật CSDL chi nhánh.</w:t>
      </w:r>
    </w:p>
    <w:p>
      <w:pPr>
        <w:spacing w:before="200" w:after="80" w:line="240" w:lineRule="auto"/>
      </w:pPr>
      <w:r>
        <w:rPr>
          <w:b/>
          <w:sz w:val="22"/>
        </w:rPr>
        <w:t>UC20 – Quản lý tài khoản nhân viên</w:t>
      </w:r>
    </w:p>
    <w:p>
      <w:pPr>
        <w:spacing w:before="0" w:after="120" w:line="300" w:lineRule="auto"/>
      </w:pPr>
      <w:r>
        <w:rPr>
          <w:sz w:val="22"/>
        </w:rPr>
        <w:t>Chủ doanh nghiệp xem danh sách tài khoản nhân viên → Chủ doanh nghiệp tạo tài khoản mới (Họ tên, SĐT, Vai trò, Chi nhánh) → Hệ thống tạo tài khoản và mã hóa mật khẩu mặc định → Chủ doanh nghiệp gán phân quyền phù hợp với vai trò → Khi cần, Chủ doanh nghiệp khóa, mở hoặc reset mật khẩu tài khoản → Hệ thống cập nhật trạng thái tài khoản.</w:t>
      </w:r>
    </w:p>
    <w:p>
      <w:pPr>
        <w:spacing w:before="200" w:after="80" w:line="240" w:lineRule="auto"/>
      </w:pPr>
      <w:r>
        <w:rPr>
          <w:b/>
          <w:sz w:val="22"/>
        </w:rPr>
        <w:t>UC21 – Tổng hợp báo cáo toàn chuỗi</w:t>
      </w:r>
    </w:p>
    <w:p>
      <w:pPr>
        <w:spacing w:before="0" w:after="120" w:line="300" w:lineRule="auto"/>
      </w:pPr>
      <w:r>
        <w:rPr>
          <w:sz w:val="22"/>
        </w:rPr>
        <w:t>Chủ doanh nghiệp chọn khoảng thời gian và các chi nhánh cần xem → Hệ thống tổng hợp số liệu toàn chuỗi → Hệ thống hiển thị biểu đồ so sánh hiệu suất giữa các chi nhánh và tổng doanh thu → Chủ doanh nghiệp xuất file báo cáo (Excel/PDF).</w:t>
      </w:r>
    </w:p>
    <w:p>
      <w:pPr>
        <w:spacing w:before="0" w:after="120" w:line="300" w:lineRule="auto"/>
      </w:pPr>
      <w:r>
        <w:rPr>
          <w:sz w:val="22"/>
        </w:rPr>
        <w:t>Thay thế 2 bảng hiện có trong tab Google Docs.</w:t>
      </w:r>
    </w:p>
    <w:p>
      <w:pPr>
        <w:spacing w:before="0" w:after="120" w:line="300" w:lineRule="auto"/>
      </w:pPr>
      <w:r>
        <w:rPr>
          <w:sz w:val="22"/>
        </w:rPr>
        <w:t>Các thay đổi ghi chú cuối file. --&gt;</w:t>
      </w:r>
    </w:p>
    <w:p>
      <w:pPr>
        <w:pStyle w:val="Heading2"/>
        <w:spacing w:before="280" w:after="160" w:line="240" w:lineRule="auto"/>
      </w:pPr>
      <w:r>
        <w:rPr>
          <w:b w:val="0"/>
          <w:color w:val="1F4E79"/>
          <w:sz w:val="26"/>
        </w:rPr>
        <w:t>3. Mô hình nghiệp vụ bằng UML</w:t>
      </w:r>
    </w:p>
    <w:p>
      <w:pPr>
        <w:pStyle w:val="Heading3"/>
        <w:spacing w:before="200" w:after="120" w:line="240" w:lineRule="auto"/>
      </w:pPr>
      <w:r>
        <w:rPr>
          <w:b w:val="0"/>
          <w:color w:val="1F4E79"/>
          <w:sz w:val="24"/>
        </w:rPr>
        <w:t>3.1. Danh sách Actor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b/>
                <w:sz w:val="20"/>
              </w:rPr>
              <w:t>STT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Khách hàng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Người sử dụng dịch vụ karaoke, truy cập qua web/app để đặt phòng và quản lý tài khoản cá nhân.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Nhân viên lễ tân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Nhân viên tại quầy, xử lý đặt phòng, check-in/check-out và thanh toán.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Nhân viên phục vụ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Nhân viên nhận order gọi món, phục vụ đồ ăn/uống và báo cáo tình trạng hàng hóa trong phòng.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Quản lý chi nhánh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Quản lý một chi nhánh: nhân sự, kho hàng, menu, phòng hát và xem báo cáo hoạt động.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Chủ doanh nghiệp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Chủ sở hữu toàn chuỗi, quản lý chi nhánh, danh mục, khách hàng, hạng hội viên và xem báo cáo tổng hợp.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Thành viên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Actor trừu tượng, là cha của tất cả actor cụ thể trong hệ thống.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Nhân viên</w:t>
            </w:r>
          </w:p>
        </w:tc>
        <w:tc>
          <w:tcPr>
            <w:tcW w:type="dxa" w:w="288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Actor trừu tượng, là cha của NV lễ tân và NV phục vụ.</w:t>
            </w:r>
          </w:p>
        </w:tc>
      </w:tr>
    </w:tbl>
    <w:p/>
    <w:p>
      <w:pPr>
        <w:pStyle w:val="Heading3"/>
        <w:spacing w:before="200" w:after="120" w:line="240" w:lineRule="auto"/>
      </w:pPr>
      <w:r>
        <w:rPr>
          <w:b w:val="0"/>
          <w:color w:val="1F4E79"/>
          <w:sz w:val="24"/>
        </w:rPr>
        <w:t>3.2. Các Use Case cho từng Actor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b/>
                <w:sz w:val="20"/>
              </w:rPr>
              <w:t>Actor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Thành viên (tổng quát)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UC01 – Đăng nhập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UC03 – Đổi mật khẩu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Khách hàng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UC02 – Đăng ký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UC04 – Quản lý thông tin cá nhân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UC05 – Đặt phòng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UC06 – Gọi món / Quản lý order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NV lễ tân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UC05 – Đặt phòng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UC07 – Quản lý đặt phòng (check-in)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UC08 – Quản lý trả phòng (check-out)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NV phục vụ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UC06 – Gọi món / Quản lý order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UC10 – Báo cáo tình trạng hàng hóa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Quản lý chi nhánh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UC11 – Quản lý nhân viên chi nhánh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UC12 – Quản lý kho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UC13 – Báo cáo số liệu chi nhánh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UC14 – Xem thông tin khách hàng chi nhánh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UC15 – Quản lý menu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UC19 – Quản lý phòng hát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Chủ doanh nghiệp</w:t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UC16 – Quản lý hệ thống chi nhánh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UC17 – Quản lý khách hàng toàn hệ thống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UC18 – Quản lý hạng hội viên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UC19 – Quản lý phòng hát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UC20 – Quản lý tài khoản nhân viên</w:t>
            </w:r>
          </w:p>
        </w:tc>
      </w:tr>
      <w:tr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</w:r>
          </w:p>
        </w:tc>
        <w:tc>
          <w:tcPr>
            <w:tcW w:type="dxa" w:w="4320"/>
          </w:tcPr>
          <w:p>
            <w:pPr>
              <w:spacing w:before="40" w:after="40" w:line="240" w:lineRule="auto"/>
            </w:pPr>
            <w:r>
              <w:rPr>
                <w:sz w:val="20"/>
              </w:rPr>
              <w:t>UC21 – Tổng hợp báo cáo toàn chuỗi</w:t>
            </w:r>
          </w:p>
        </w:tc>
      </w:tr>
    </w:tbl>
    <w:p/>
    <w:p>
      <w:pPr>
        <w:spacing w:before="0" w:after="120" w:line="300" w:lineRule="auto"/>
      </w:pPr>
      <w:r>
        <w:rPr>
          <w:sz w:val="22"/>
        </w:rPr>
        <w:t>THAY ĐỔI SO VỚI BẢN GỐC</w:t>
      </w:r>
    </w:p>
    <w:p>
      <w:pPr>
        <w:spacing w:before="0" w:after="120" w:line="300" w:lineRule="auto"/>
      </w:pPr>
      <w:r>
        <w:rPr>
          <w:sz w:val="22"/>
        </w:rPr>
        <w:t>============================================================</w:t>
      </w:r>
    </w:p>
    <w:p>
      <w:pPr>
        <w:spacing w:before="0" w:after="120" w:line="300" w:lineRule="auto"/>
      </w:pPr>
      <w:r>
        <w:rPr>
          <w:sz w:val="22"/>
        </w:rPr>
        <w:t>3.1 — Actor table:</w:t>
      </w:r>
    </w:p>
    <w:p>
      <w:pPr>
        <w:spacing w:before="0" w:after="120" w:line="300" w:lineRule="auto"/>
      </w:pPr>
      <w:r>
        <w:rPr>
          <w:sz w:val="22"/>
        </w:rPr>
        <w:t>✅ Actor 2 (NV lễ tân): xóa "kiểm kê hàng hóa tại quầy" — UC09 đã loại.</w:t>
      </w:r>
    </w:p>
    <w:p>
      <w:pPr>
        <w:spacing w:before="0" w:after="120" w:line="300" w:lineRule="auto"/>
      </w:pPr>
      <w:r>
        <w:rPr>
          <w:sz w:val="22"/>
        </w:rPr>
        <w:t>✅ Actor 4 (QL chi nhánh): bổ sung "menu, phòng hát" vào mô tả.</w:t>
      </w:r>
    </w:p>
    <w:p>
      <w:pPr>
        <w:spacing w:before="0" w:after="120" w:line="300" w:lineRule="auto"/>
      </w:pPr>
      <w:r>
        <w:rPr>
          <w:sz w:val="22"/>
        </w:rPr>
        <w:t>✅ Actor 7 (Nhân viên): hoàn thiện mô tả bị cắt cụt:</w:t>
      </w:r>
    </w:p>
    <w:p>
      <w:pPr>
        <w:spacing w:before="0" w:after="120" w:line="300" w:lineRule="auto"/>
      </w:pPr>
      <w:r>
        <w:rPr>
          <w:sz w:val="22"/>
        </w:rPr>
        <w:t>"Actor trừu tượng, là cha của NV lễ tân và NV phục vụ."</w:t>
      </w:r>
    </w:p>
    <w:p>
      <w:pPr>
        <w:spacing w:before="0" w:after="120" w:line="300" w:lineRule="auto"/>
      </w:pPr>
      <w:r>
        <w:rPr>
          <w:sz w:val="22"/>
        </w:rPr>
        <w:t>3.2 — UC table:</w:t>
      </w:r>
    </w:p>
    <w:p>
      <w:pPr>
        <w:spacing w:before="0" w:after="120" w:line="300" w:lineRule="auto"/>
      </w:pPr>
      <w:r>
        <w:rPr>
          <w:sz w:val="22"/>
        </w:rPr>
        <w:t>✅ UC02 – Đăng ký: chuyển từ "Thành viên" → "Khách hàng"</w:t>
      </w:r>
    </w:p>
    <w:p>
      <w:pPr>
        <w:spacing w:before="0" w:after="120" w:line="300" w:lineRule="auto"/>
      </w:pPr>
      <w:r>
        <w:rPr>
          <w:sz w:val="22"/>
        </w:rPr>
        <w:t>(Nhân viên không tự đăng ký tài khoản — chỉ Khách hàng mới dùng UC02).</w:t>
      </w:r>
    </w:p>
    <w:p>
      <w:pPr>
        <w:spacing w:before="0" w:after="120" w:line="300" w:lineRule="auto"/>
      </w:pPr>
      <w:r>
        <w:rPr>
          <w:sz w:val="22"/>
        </w:rPr>
        <w:t>✅ UC06: thống nhất tên thành "UC06 – Gọi món / Quản lý order"</w:t>
      </w:r>
    </w:p>
    <w:p>
      <w:pPr>
        <w:spacing w:before="0" w:after="120" w:line="300" w:lineRule="auto"/>
      </w:pPr>
      <w:r>
        <w:rPr>
          <w:sz w:val="22"/>
        </w:rPr>
        <w:t>(bản gốc: "UC06 – Order" ở Khách hàng vs "UC06 – Quản lý order" ở NV phục vụ).</w:t>
      </w:r>
    </w:p>
    <w:p>
      <w:pPr>
        <w:spacing w:before="0" w:after="120" w:line="300" w:lineRule="auto"/>
      </w:pPr>
      <w:r>
        <w:rPr>
          <w:sz w:val="22"/>
        </w:rPr>
        <w:t>✅ UC15: sửa dấu gạch ngang "UC15 - " → "UC15 – " (em dash, nhất quán với các UC khác).</w:t>
      </w:r>
    </w:p>
    <w:p>
      <w:pPr>
        <w:spacing w:before="0" w:after="120" w:line="300" w:lineRule="auto"/>
      </w:pPr>
      <w:r>
        <w:rPr>
          <w:sz w:val="22"/>
        </w:rPr>
        <w:t>✅ UC19 – Quản lý phòng hát: thêm actor Quản lý chi nhánh</w:t>
      </w:r>
    </w:p>
    <w:p>
      <w:pPr>
        <w:spacing w:before="0" w:after="120" w:line="300" w:lineRule="auto"/>
      </w:pPr>
      <w:r>
        <w:rPr>
          <w:sz w:val="22"/>
        </w:rPr>
        <w:t>(QL chi nhánh quản lý phòng vật lý tại chi nhánh; Admin quản lý danh mục loại phòng).</w:t>
      </w:r>
    </w:p>
    <w:p>
      <w:pPr>
        <w:spacing w:before="0" w:after="120" w:line="300" w:lineRule="auto"/>
      </w:pPr>
      <w:r>
        <w:rPr>
          <w:sz w:val="22"/>
        </w:rPr>
        <w:t>⚠️  KHÔNG thay đổi thứ tự UC hay thêm cột "Module" — giữ cấu trúc bảng 2 cột như bản gốc.</w:t>
      </w:r>
    </w:p>
    <w:p>
      <w:pPr>
        <w:spacing w:before="0" w:after="120" w:line="300" w:lineRule="auto"/>
      </w:pPr>
      <w:r>
        <w:rPr>
          <w:sz w:val="22"/>
        </w:rPr>
        <w:t>============================================================ --&gt;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