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D9C28" w14:textId="77777777" w:rsidR="00086A26" w:rsidRPr="00086A26" w:rsidRDefault="00086A26" w:rsidP="00086A26">
      <w:pPr>
        <w:rPr>
          <w:rFonts w:ascii="Times New Roman" w:hAnsi="Times New Roman" w:cs="Times New Roman"/>
          <w:b/>
          <w:bCs/>
        </w:rPr>
      </w:pPr>
      <w:r w:rsidRPr="00086A26">
        <w:rPr>
          <w:rFonts w:ascii="Times New Roman" w:hAnsi="Times New Roman" w:cs="Times New Roman"/>
          <w:b/>
          <w:bCs/>
        </w:rPr>
        <w:t>Financial Loan Analysis Project</w:t>
      </w:r>
    </w:p>
    <w:p w14:paraId="47AC66B3" w14:textId="77777777" w:rsidR="00086A26" w:rsidRPr="00086A26" w:rsidRDefault="00086A26" w:rsidP="00086A26">
      <w:pPr>
        <w:rPr>
          <w:rFonts w:ascii="Times New Roman" w:hAnsi="Times New Roman" w:cs="Times New Roman"/>
          <w:b/>
          <w:bCs/>
        </w:rPr>
      </w:pPr>
      <w:r w:rsidRPr="00086A26">
        <w:rPr>
          <w:rFonts w:ascii="Times New Roman" w:hAnsi="Times New Roman" w:cs="Times New Roman"/>
          <w:b/>
          <w:bCs/>
        </w:rPr>
        <w:t>1. Project Overview</w:t>
      </w:r>
    </w:p>
    <w:p w14:paraId="02F7D1C4" w14:textId="532116A6" w:rsidR="00086A26" w:rsidRPr="00086A26" w:rsidRDefault="00086A26" w:rsidP="00086A26">
      <w:pPr>
        <w:rPr>
          <w:rFonts w:ascii="Times New Roman" w:hAnsi="Times New Roman" w:cs="Times New Roman"/>
        </w:rPr>
      </w:pPr>
      <w:r w:rsidRPr="00086A26">
        <w:rPr>
          <w:rFonts w:ascii="Times New Roman" w:hAnsi="Times New Roman" w:cs="Times New Roman"/>
        </w:rPr>
        <w:t>This project analyzes financial loan data to evaluate lending performance and borrower behavior. The objective is to uncover insights into loan quality, repayment trends, and risk patterns to support better decision-making in credit management and risk assessment.</w:t>
      </w:r>
    </w:p>
    <w:p w14:paraId="7836F928" w14:textId="77777777" w:rsidR="00086A26" w:rsidRPr="00086A26" w:rsidRDefault="00086A26" w:rsidP="00086A26">
      <w:pPr>
        <w:rPr>
          <w:rFonts w:ascii="Times New Roman" w:hAnsi="Times New Roman" w:cs="Times New Roman"/>
          <w:b/>
          <w:bCs/>
        </w:rPr>
      </w:pPr>
      <w:r w:rsidRPr="00086A26">
        <w:rPr>
          <w:rFonts w:ascii="Times New Roman" w:hAnsi="Times New Roman" w:cs="Times New Roman"/>
          <w:b/>
          <w:bCs/>
        </w:rPr>
        <w:t>2. Dataset Summary</w:t>
      </w:r>
    </w:p>
    <w:p w14:paraId="70017322" w14:textId="0136B7DA" w:rsidR="00086A26" w:rsidRPr="00086A26" w:rsidRDefault="00086A26" w:rsidP="00086A26">
      <w:pPr>
        <w:numPr>
          <w:ilvl w:val="0"/>
          <w:numId w:val="1"/>
        </w:numPr>
        <w:rPr>
          <w:rFonts w:ascii="Times New Roman" w:hAnsi="Times New Roman" w:cs="Times New Roman"/>
        </w:rPr>
      </w:pPr>
      <w:r w:rsidRPr="00086A26">
        <w:rPr>
          <w:rFonts w:ascii="Times New Roman" w:hAnsi="Times New Roman" w:cs="Times New Roman"/>
          <w:b/>
          <w:bCs/>
        </w:rPr>
        <w:t>Rows:</w:t>
      </w:r>
      <w:r w:rsidRPr="00086A26">
        <w:rPr>
          <w:rFonts w:ascii="Times New Roman" w:hAnsi="Times New Roman" w:cs="Times New Roman"/>
        </w:rPr>
        <w:t xml:space="preserve"> 38,000+ </w:t>
      </w:r>
    </w:p>
    <w:p w14:paraId="02AADD03" w14:textId="553C2860" w:rsidR="00086A26" w:rsidRPr="00086A26" w:rsidRDefault="00086A26" w:rsidP="00086A26">
      <w:pPr>
        <w:numPr>
          <w:ilvl w:val="0"/>
          <w:numId w:val="1"/>
        </w:numPr>
        <w:rPr>
          <w:rFonts w:ascii="Times New Roman" w:hAnsi="Times New Roman" w:cs="Times New Roman"/>
        </w:rPr>
      </w:pPr>
      <w:r w:rsidRPr="00086A26">
        <w:rPr>
          <w:rFonts w:ascii="Times New Roman" w:hAnsi="Times New Roman" w:cs="Times New Roman"/>
          <w:b/>
          <w:bCs/>
        </w:rPr>
        <w:t>Columns:</w:t>
      </w:r>
      <w:r w:rsidRPr="00086A26">
        <w:rPr>
          <w:rFonts w:ascii="Times New Roman" w:hAnsi="Times New Roman" w:cs="Times New Roman"/>
        </w:rPr>
        <w:t xml:space="preserve"> 2</w:t>
      </w:r>
    </w:p>
    <w:p w14:paraId="6FED60BA" w14:textId="77777777" w:rsidR="00086A26" w:rsidRPr="00086A26" w:rsidRDefault="00086A26" w:rsidP="00086A26">
      <w:pPr>
        <w:numPr>
          <w:ilvl w:val="0"/>
          <w:numId w:val="1"/>
        </w:numPr>
        <w:rPr>
          <w:rFonts w:ascii="Times New Roman" w:hAnsi="Times New Roman" w:cs="Times New Roman"/>
        </w:rPr>
      </w:pPr>
      <w:r w:rsidRPr="00086A26">
        <w:rPr>
          <w:rFonts w:ascii="Times New Roman" w:hAnsi="Times New Roman" w:cs="Times New Roman"/>
          <w:b/>
          <w:bCs/>
        </w:rPr>
        <w:t>Key Features:</w:t>
      </w:r>
    </w:p>
    <w:p w14:paraId="00A4B8F6" w14:textId="77777777" w:rsidR="00086A26" w:rsidRPr="00086A26" w:rsidRDefault="00086A26" w:rsidP="00086A26">
      <w:pPr>
        <w:numPr>
          <w:ilvl w:val="1"/>
          <w:numId w:val="1"/>
        </w:numPr>
        <w:rPr>
          <w:rFonts w:ascii="Times New Roman" w:hAnsi="Times New Roman" w:cs="Times New Roman"/>
        </w:rPr>
      </w:pPr>
      <w:r w:rsidRPr="00086A26">
        <w:rPr>
          <w:rFonts w:ascii="Times New Roman" w:hAnsi="Times New Roman" w:cs="Times New Roman"/>
        </w:rPr>
        <w:t>Loan details: id, loan_amount, term, interest_rate</w:t>
      </w:r>
    </w:p>
    <w:p w14:paraId="4A586373" w14:textId="77777777" w:rsidR="00086A26" w:rsidRPr="00086A26" w:rsidRDefault="00086A26" w:rsidP="00086A26">
      <w:pPr>
        <w:numPr>
          <w:ilvl w:val="1"/>
          <w:numId w:val="1"/>
        </w:numPr>
        <w:rPr>
          <w:rFonts w:ascii="Times New Roman" w:hAnsi="Times New Roman" w:cs="Times New Roman"/>
        </w:rPr>
      </w:pPr>
      <w:r w:rsidRPr="00086A26">
        <w:rPr>
          <w:rFonts w:ascii="Times New Roman" w:hAnsi="Times New Roman" w:cs="Times New Roman"/>
        </w:rPr>
        <w:t>Borrower information: emp_length, home_ownership, annual_income</w:t>
      </w:r>
    </w:p>
    <w:p w14:paraId="3BEC0174" w14:textId="77777777" w:rsidR="00086A26" w:rsidRPr="00086A26" w:rsidRDefault="00086A26" w:rsidP="00086A26">
      <w:pPr>
        <w:numPr>
          <w:ilvl w:val="1"/>
          <w:numId w:val="1"/>
        </w:numPr>
        <w:rPr>
          <w:rFonts w:ascii="Times New Roman" w:hAnsi="Times New Roman" w:cs="Times New Roman"/>
        </w:rPr>
      </w:pPr>
      <w:r w:rsidRPr="00086A26">
        <w:rPr>
          <w:rFonts w:ascii="Times New Roman" w:hAnsi="Times New Roman" w:cs="Times New Roman"/>
        </w:rPr>
        <w:t>Loan status: loan_status (Fully Paid, Current, Charged Off)</w:t>
      </w:r>
    </w:p>
    <w:p w14:paraId="680099CD" w14:textId="77777777" w:rsidR="00086A26" w:rsidRPr="00086A26" w:rsidRDefault="00086A26" w:rsidP="00086A26">
      <w:pPr>
        <w:numPr>
          <w:ilvl w:val="1"/>
          <w:numId w:val="1"/>
        </w:numPr>
        <w:rPr>
          <w:rFonts w:ascii="Times New Roman" w:hAnsi="Times New Roman" w:cs="Times New Roman"/>
        </w:rPr>
      </w:pPr>
      <w:r w:rsidRPr="00086A26">
        <w:rPr>
          <w:rFonts w:ascii="Times New Roman" w:hAnsi="Times New Roman" w:cs="Times New Roman"/>
        </w:rPr>
        <w:t>Financial metrics: total_payment, dti</w:t>
      </w:r>
    </w:p>
    <w:p w14:paraId="7A19456E" w14:textId="4EF7E68B" w:rsidR="00086A26" w:rsidRPr="00086A26" w:rsidRDefault="00086A26" w:rsidP="00086A26">
      <w:pPr>
        <w:numPr>
          <w:ilvl w:val="0"/>
          <w:numId w:val="1"/>
        </w:numPr>
        <w:rPr>
          <w:rFonts w:ascii="Times New Roman" w:hAnsi="Times New Roman" w:cs="Times New Roman"/>
        </w:rPr>
      </w:pPr>
      <w:r w:rsidRPr="00086A26">
        <w:rPr>
          <w:rFonts w:ascii="Times New Roman" w:hAnsi="Times New Roman" w:cs="Times New Roman"/>
          <w:b/>
          <w:bCs/>
        </w:rPr>
        <w:t>Missing Data:</w:t>
      </w:r>
      <w:r w:rsidRPr="00086A26">
        <w:rPr>
          <w:rFonts w:ascii="Times New Roman" w:hAnsi="Times New Roman" w:cs="Times New Roman"/>
        </w:rPr>
        <w:t xml:space="preserve"> </w:t>
      </w:r>
      <w:r>
        <w:rPr>
          <w:rFonts w:ascii="Times New Roman" w:hAnsi="Times New Roman" w:cs="Times New Roman"/>
        </w:rPr>
        <w:t>No</w:t>
      </w:r>
    </w:p>
    <w:p w14:paraId="54DCC2BB" w14:textId="77777777" w:rsidR="00086A26" w:rsidRPr="00086A26" w:rsidRDefault="00086A26" w:rsidP="00086A26">
      <w:pPr>
        <w:rPr>
          <w:rFonts w:ascii="Times New Roman" w:hAnsi="Times New Roman" w:cs="Times New Roman"/>
          <w:b/>
          <w:bCs/>
        </w:rPr>
      </w:pPr>
      <w:r w:rsidRPr="00086A26">
        <w:rPr>
          <w:rFonts w:ascii="Times New Roman" w:hAnsi="Times New Roman" w:cs="Times New Roman"/>
          <w:b/>
          <w:bCs/>
        </w:rPr>
        <w:t>3. Exploratory Data Analysis using Python</w:t>
      </w:r>
    </w:p>
    <w:p w14:paraId="342771AD" w14:textId="77777777" w:rsidR="00086A26" w:rsidRPr="00086A26" w:rsidRDefault="00086A26" w:rsidP="00086A26">
      <w:pPr>
        <w:rPr>
          <w:rFonts w:ascii="Times New Roman" w:hAnsi="Times New Roman" w:cs="Times New Roman"/>
        </w:rPr>
      </w:pPr>
      <w:r w:rsidRPr="00086A26">
        <w:rPr>
          <w:rFonts w:ascii="Times New Roman" w:hAnsi="Times New Roman" w:cs="Times New Roman"/>
        </w:rPr>
        <w:t>We performed data preparation and cleaning using Python:</w:t>
      </w:r>
    </w:p>
    <w:p w14:paraId="6840C958" w14:textId="77777777" w:rsidR="00086A26" w:rsidRPr="00086A26" w:rsidRDefault="00086A26" w:rsidP="00086A26">
      <w:pPr>
        <w:numPr>
          <w:ilvl w:val="0"/>
          <w:numId w:val="2"/>
        </w:numPr>
        <w:rPr>
          <w:rFonts w:ascii="Times New Roman" w:hAnsi="Times New Roman" w:cs="Times New Roman"/>
        </w:rPr>
      </w:pPr>
      <w:r w:rsidRPr="00086A26">
        <w:rPr>
          <w:rFonts w:ascii="Times New Roman" w:hAnsi="Times New Roman" w:cs="Times New Roman"/>
          <w:b/>
          <w:bCs/>
        </w:rPr>
        <w:t>Data Loading:</w:t>
      </w:r>
      <w:r w:rsidRPr="00086A26">
        <w:rPr>
          <w:rFonts w:ascii="Times New Roman" w:hAnsi="Times New Roman" w:cs="Times New Roman"/>
        </w:rPr>
        <w:t xml:space="preserve"> Imported dataset using pandas</w:t>
      </w:r>
    </w:p>
    <w:p w14:paraId="18792A76" w14:textId="77777777" w:rsidR="00086A26" w:rsidRDefault="00086A26" w:rsidP="00086A26">
      <w:pPr>
        <w:numPr>
          <w:ilvl w:val="0"/>
          <w:numId w:val="2"/>
        </w:numPr>
        <w:rPr>
          <w:rFonts w:ascii="Times New Roman" w:hAnsi="Times New Roman" w:cs="Times New Roman"/>
        </w:rPr>
      </w:pPr>
      <w:r w:rsidRPr="00086A26">
        <w:rPr>
          <w:rFonts w:ascii="Times New Roman" w:hAnsi="Times New Roman" w:cs="Times New Roman"/>
          <w:b/>
          <w:bCs/>
        </w:rPr>
        <w:t>Initial Exploration:</w:t>
      </w:r>
      <w:r w:rsidRPr="00086A26">
        <w:rPr>
          <w:rFonts w:ascii="Times New Roman" w:hAnsi="Times New Roman" w:cs="Times New Roman"/>
        </w:rPr>
        <w:br/>
        <w:t>Used .info() and .describe() to understand dataset structure and statistical distribution</w:t>
      </w:r>
    </w:p>
    <w:p w14:paraId="1BB21885" w14:textId="4B2FB288" w:rsidR="00E73898" w:rsidRDefault="005A0C41" w:rsidP="007E212A">
      <w:pPr>
        <w:ind w:left="360"/>
        <w:rPr>
          <w:rFonts w:ascii="Times New Roman" w:hAnsi="Times New Roman" w:cs="Times New Roman"/>
        </w:rPr>
      </w:pPr>
      <w:r w:rsidRPr="005A0C41">
        <w:rPr>
          <w:rFonts w:ascii="Times New Roman" w:hAnsi="Times New Roman" w:cs="Times New Roman"/>
        </w:rPr>
        <w:drawing>
          <wp:inline distT="0" distB="0" distL="0" distR="0" wp14:anchorId="7FE0EBD6" wp14:editId="10C55E44">
            <wp:extent cx="5731510" cy="3037205"/>
            <wp:effectExtent l="0" t="0" r="2540" b="0"/>
            <wp:docPr id="80181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19974" name=""/>
                    <pic:cNvPicPr/>
                  </pic:nvPicPr>
                  <pic:blipFill>
                    <a:blip r:embed="rId5"/>
                    <a:stretch>
                      <a:fillRect/>
                    </a:stretch>
                  </pic:blipFill>
                  <pic:spPr>
                    <a:xfrm>
                      <a:off x="0" y="0"/>
                      <a:ext cx="5731510" cy="3037205"/>
                    </a:xfrm>
                    <a:prstGeom prst="rect">
                      <a:avLst/>
                    </a:prstGeom>
                  </pic:spPr>
                </pic:pic>
              </a:graphicData>
            </a:graphic>
          </wp:inline>
        </w:drawing>
      </w:r>
    </w:p>
    <w:p w14:paraId="1F253EB6" w14:textId="79099550" w:rsidR="00BE706D" w:rsidRPr="00086A26" w:rsidRDefault="00BE706D" w:rsidP="007E212A">
      <w:pPr>
        <w:ind w:left="360"/>
        <w:rPr>
          <w:rFonts w:ascii="Times New Roman" w:hAnsi="Times New Roman" w:cs="Times New Roman"/>
        </w:rPr>
      </w:pPr>
      <w:r w:rsidRPr="00BE706D">
        <w:rPr>
          <w:rFonts w:ascii="Times New Roman" w:hAnsi="Times New Roman" w:cs="Times New Roman"/>
        </w:rPr>
        <w:lastRenderedPageBreak/>
        <w:drawing>
          <wp:inline distT="0" distB="0" distL="0" distR="0" wp14:anchorId="7FB20E9A" wp14:editId="1D0E9337">
            <wp:extent cx="5731510" cy="1834515"/>
            <wp:effectExtent l="0" t="0" r="2540" b="0"/>
            <wp:docPr id="24607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74314" name=""/>
                    <pic:cNvPicPr/>
                  </pic:nvPicPr>
                  <pic:blipFill>
                    <a:blip r:embed="rId6"/>
                    <a:stretch>
                      <a:fillRect/>
                    </a:stretch>
                  </pic:blipFill>
                  <pic:spPr>
                    <a:xfrm>
                      <a:off x="0" y="0"/>
                      <a:ext cx="5731510" cy="1834515"/>
                    </a:xfrm>
                    <a:prstGeom prst="rect">
                      <a:avLst/>
                    </a:prstGeom>
                  </pic:spPr>
                </pic:pic>
              </a:graphicData>
            </a:graphic>
          </wp:inline>
        </w:drawing>
      </w:r>
    </w:p>
    <w:p w14:paraId="7B5E9D26" w14:textId="77777777" w:rsidR="00086A26" w:rsidRPr="00086A26" w:rsidRDefault="00086A26" w:rsidP="00086A26">
      <w:pPr>
        <w:numPr>
          <w:ilvl w:val="0"/>
          <w:numId w:val="2"/>
        </w:numPr>
        <w:rPr>
          <w:rFonts w:ascii="Times New Roman" w:hAnsi="Times New Roman" w:cs="Times New Roman"/>
        </w:rPr>
      </w:pPr>
      <w:r w:rsidRPr="00086A26">
        <w:rPr>
          <w:rFonts w:ascii="Times New Roman" w:hAnsi="Times New Roman" w:cs="Times New Roman"/>
          <w:b/>
          <w:bCs/>
        </w:rPr>
        <w:t>Data Cleaning:</w:t>
      </w:r>
    </w:p>
    <w:p w14:paraId="77BFA20E" w14:textId="77777777" w:rsidR="00086A26" w:rsidRDefault="00086A26" w:rsidP="00086A26">
      <w:pPr>
        <w:numPr>
          <w:ilvl w:val="1"/>
          <w:numId w:val="2"/>
        </w:numPr>
        <w:rPr>
          <w:rFonts w:ascii="Times New Roman" w:hAnsi="Times New Roman" w:cs="Times New Roman"/>
        </w:rPr>
      </w:pPr>
      <w:r w:rsidRPr="00086A26">
        <w:rPr>
          <w:rFonts w:ascii="Times New Roman" w:hAnsi="Times New Roman" w:cs="Times New Roman"/>
        </w:rPr>
        <w:t>Checked missing values</w:t>
      </w:r>
    </w:p>
    <w:p w14:paraId="48418890" w14:textId="431A7D4A" w:rsidR="00D97DDA" w:rsidRDefault="00D97DDA" w:rsidP="00D97DDA">
      <w:pPr>
        <w:rPr>
          <w:rFonts w:ascii="Times New Roman" w:hAnsi="Times New Roman" w:cs="Times New Roman"/>
        </w:rPr>
      </w:pPr>
      <w:r w:rsidRPr="00D97DDA">
        <w:rPr>
          <w:rFonts w:ascii="Times New Roman" w:hAnsi="Times New Roman" w:cs="Times New Roman"/>
        </w:rPr>
        <w:drawing>
          <wp:inline distT="0" distB="0" distL="0" distR="0" wp14:anchorId="6A456B07" wp14:editId="767840A9">
            <wp:extent cx="5731510" cy="3807460"/>
            <wp:effectExtent l="0" t="0" r="2540" b="2540"/>
            <wp:docPr id="116032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24299" name=""/>
                    <pic:cNvPicPr/>
                  </pic:nvPicPr>
                  <pic:blipFill>
                    <a:blip r:embed="rId7"/>
                    <a:stretch>
                      <a:fillRect/>
                    </a:stretch>
                  </pic:blipFill>
                  <pic:spPr>
                    <a:xfrm>
                      <a:off x="0" y="0"/>
                      <a:ext cx="5731510" cy="3807460"/>
                    </a:xfrm>
                    <a:prstGeom prst="rect">
                      <a:avLst/>
                    </a:prstGeom>
                  </pic:spPr>
                </pic:pic>
              </a:graphicData>
            </a:graphic>
          </wp:inline>
        </w:drawing>
      </w:r>
    </w:p>
    <w:p w14:paraId="30F5A9D2" w14:textId="1D901C80" w:rsidR="00D97DDA" w:rsidRPr="00086A26" w:rsidRDefault="00D97DDA" w:rsidP="00D97DDA">
      <w:pPr>
        <w:rPr>
          <w:rFonts w:ascii="Times New Roman" w:hAnsi="Times New Roman" w:cs="Times New Roman"/>
        </w:rPr>
      </w:pPr>
      <w:r w:rsidRPr="00D97DDA">
        <w:rPr>
          <w:rFonts w:ascii="Times New Roman" w:hAnsi="Times New Roman" w:cs="Times New Roman"/>
        </w:rPr>
        <w:lastRenderedPageBreak/>
        <w:drawing>
          <wp:inline distT="0" distB="0" distL="0" distR="0" wp14:anchorId="3CA22E58" wp14:editId="2823651C">
            <wp:extent cx="5731510" cy="2759710"/>
            <wp:effectExtent l="0" t="0" r="2540" b="2540"/>
            <wp:docPr id="125944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41605" name=""/>
                    <pic:cNvPicPr/>
                  </pic:nvPicPr>
                  <pic:blipFill>
                    <a:blip r:embed="rId8"/>
                    <a:stretch>
                      <a:fillRect/>
                    </a:stretch>
                  </pic:blipFill>
                  <pic:spPr>
                    <a:xfrm>
                      <a:off x="0" y="0"/>
                      <a:ext cx="5731510" cy="2759710"/>
                    </a:xfrm>
                    <a:prstGeom prst="rect">
                      <a:avLst/>
                    </a:prstGeom>
                  </pic:spPr>
                </pic:pic>
              </a:graphicData>
            </a:graphic>
          </wp:inline>
        </w:drawing>
      </w:r>
    </w:p>
    <w:p w14:paraId="075ADDAC" w14:textId="77777777" w:rsidR="00086A26" w:rsidRPr="00086A26" w:rsidRDefault="00086A26" w:rsidP="00086A26">
      <w:pPr>
        <w:numPr>
          <w:ilvl w:val="0"/>
          <w:numId w:val="2"/>
        </w:numPr>
        <w:rPr>
          <w:rFonts w:ascii="Times New Roman" w:hAnsi="Times New Roman" w:cs="Times New Roman"/>
        </w:rPr>
      </w:pPr>
      <w:r w:rsidRPr="00086A26">
        <w:rPr>
          <w:rFonts w:ascii="Times New Roman" w:hAnsi="Times New Roman" w:cs="Times New Roman"/>
          <w:b/>
          <w:bCs/>
        </w:rPr>
        <w:t>Feature Engineering:</w:t>
      </w:r>
    </w:p>
    <w:p w14:paraId="62F75530" w14:textId="0CF2978A" w:rsidR="00086A26" w:rsidRPr="00086A26" w:rsidRDefault="00086A26" w:rsidP="00086A26">
      <w:pPr>
        <w:numPr>
          <w:ilvl w:val="0"/>
          <w:numId w:val="2"/>
        </w:numPr>
        <w:rPr>
          <w:rFonts w:ascii="Times New Roman" w:hAnsi="Times New Roman" w:cs="Times New Roman"/>
        </w:rPr>
      </w:pPr>
      <w:r w:rsidRPr="00086A26">
        <w:rPr>
          <w:rFonts w:ascii="Times New Roman" w:hAnsi="Times New Roman" w:cs="Times New Roman"/>
          <w:b/>
          <w:bCs/>
        </w:rPr>
        <w:t>Database Integration:</w:t>
      </w:r>
      <w:r w:rsidRPr="00086A26">
        <w:rPr>
          <w:rFonts w:ascii="Times New Roman" w:hAnsi="Times New Roman" w:cs="Times New Roman"/>
        </w:rPr>
        <w:br/>
      </w:r>
      <w:r w:rsidR="00041414" w:rsidRPr="00041414">
        <w:rPr>
          <w:rFonts w:ascii="Times New Roman" w:hAnsi="Times New Roman" w:cs="Times New Roman"/>
        </w:rPr>
        <w:drawing>
          <wp:inline distT="0" distB="0" distL="0" distR="0" wp14:anchorId="51AC4227" wp14:editId="31E9F881">
            <wp:extent cx="5731510" cy="3281680"/>
            <wp:effectExtent l="0" t="0" r="2540" b="0"/>
            <wp:docPr id="59232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27456" name=""/>
                    <pic:cNvPicPr/>
                  </pic:nvPicPr>
                  <pic:blipFill>
                    <a:blip r:embed="rId9"/>
                    <a:stretch>
                      <a:fillRect/>
                    </a:stretch>
                  </pic:blipFill>
                  <pic:spPr>
                    <a:xfrm>
                      <a:off x="0" y="0"/>
                      <a:ext cx="5731510" cy="3281680"/>
                    </a:xfrm>
                    <a:prstGeom prst="rect">
                      <a:avLst/>
                    </a:prstGeom>
                  </pic:spPr>
                </pic:pic>
              </a:graphicData>
            </a:graphic>
          </wp:inline>
        </w:drawing>
      </w:r>
    </w:p>
    <w:p w14:paraId="458BF664" w14:textId="77777777" w:rsidR="00086A26" w:rsidRPr="00086A26" w:rsidRDefault="00086A26" w:rsidP="00086A26">
      <w:pPr>
        <w:rPr>
          <w:rFonts w:ascii="Times New Roman" w:hAnsi="Times New Roman" w:cs="Times New Roman"/>
          <w:b/>
          <w:bCs/>
        </w:rPr>
      </w:pPr>
      <w:r w:rsidRPr="00086A26">
        <w:rPr>
          <w:rFonts w:ascii="Times New Roman" w:hAnsi="Times New Roman" w:cs="Times New Roman"/>
          <w:b/>
          <w:bCs/>
        </w:rPr>
        <w:t>4. Data Analysis using SQL (Business Transactions)</w:t>
      </w:r>
    </w:p>
    <w:p w14:paraId="25784002" w14:textId="77777777" w:rsidR="00086A26" w:rsidRPr="00086A26" w:rsidRDefault="00086A26" w:rsidP="00086A26">
      <w:pPr>
        <w:rPr>
          <w:rFonts w:ascii="Times New Roman" w:hAnsi="Times New Roman" w:cs="Times New Roman"/>
          <w:b/>
          <w:bCs/>
        </w:rPr>
      </w:pPr>
      <w:r w:rsidRPr="00086A26">
        <w:rPr>
          <w:rFonts w:ascii="Times New Roman" w:hAnsi="Times New Roman" w:cs="Times New Roman"/>
          <w:b/>
          <w:bCs/>
        </w:rPr>
        <w:t>Key Performance Metrics</w:t>
      </w:r>
    </w:p>
    <w:p w14:paraId="113C52DD" w14:textId="77777777" w:rsidR="00086A26" w:rsidRPr="00086A26" w:rsidRDefault="00086A26" w:rsidP="00086A26">
      <w:pPr>
        <w:numPr>
          <w:ilvl w:val="0"/>
          <w:numId w:val="3"/>
        </w:numPr>
        <w:rPr>
          <w:rFonts w:ascii="Times New Roman" w:hAnsi="Times New Roman" w:cs="Times New Roman"/>
        </w:rPr>
      </w:pPr>
      <w:r w:rsidRPr="00086A26">
        <w:rPr>
          <w:rFonts w:ascii="Times New Roman" w:hAnsi="Times New Roman" w:cs="Times New Roman"/>
          <w:b/>
          <w:bCs/>
        </w:rPr>
        <w:t>Total Loan Applications:</w:t>
      </w:r>
      <w:r w:rsidRPr="00086A26">
        <w:rPr>
          <w:rFonts w:ascii="Times New Roman" w:hAnsi="Times New Roman" w:cs="Times New Roman"/>
        </w:rPr>
        <w:br/>
        <w:t>Total number of loan requests submitted</w:t>
      </w:r>
    </w:p>
    <w:p w14:paraId="52439C5C" w14:textId="77777777" w:rsidR="00086A26" w:rsidRPr="00086A26" w:rsidRDefault="00086A26" w:rsidP="00086A26">
      <w:pPr>
        <w:numPr>
          <w:ilvl w:val="0"/>
          <w:numId w:val="3"/>
        </w:numPr>
        <w:rPr>
          <w:rFonts w:ascii="Times New Roman" w:hAnsi="Times New Roman" w:cs="Times New Roman"/>
        </w:rPr>
      </w:pPr>
      <w:r w:rsidRPr="00086A26">
        <w:rPr>
          <w:rFonts w:ascii="Times New Roman" w:hAnsi="Times New Roman" w:cs="Times New Roman"/>
          <w:b/>
          <w:bCs/>
        </w:rPr>
        <w:t>Total Funded Amount:</w:t>
      </w:r>
      <w:r w:rsidRPr="00086A26">
        <w:rPr>
          <w:rFonts w:ascii="Times New Roman" w:hAnsi="Times New Roman" w:cs="Times New Roman"/>
        </w:rPr>
        <w:br/>
        <w:t>Total capital disbursed to borrowers</w:t>
      </w:r>
    </w:p>
    <w:p w14:paraId="06D2587B" w14:textId="77777777" w:rsidR="00086A26" w:rsidRPr="00086A26" w:rsidRDefault="00086A26" w:rsidP="00086A26">
      <w:pPr>
        <w:numPr>
          <w:ilvl w:val="0"/>
          <w:numId w:val="3"/>
        </w:numPr>
        <w:rPr>
          <w:rFonts w:ascii="Times New Roman" w:hAnsi="Times New Roman" w:cs="Times New Roman"/>
        </w:rPr>
      </w:pPr>
      <w:r w:rsidRPr="00086A26">
        <w:rPr>
          <w:rFonts w:ascii="Times New Roman" w:hAnsi="Times New Roman" w:cs="Times New Roman"/>
          <w:b/>
          <w:bCs/>
        </w:rPr>
        <w:t>Total Amount Received:</w:t>
      </w:r>
      <w:r w:rsidRPr="00086A26">
        <w:rPr>
          <w:rFonts w:ascii="Times New Roman" w:hAnsi="Times New Roman" w:cs="Times New Roman"/>
        </w:rPr>
        <w:br/>
        <w:t>Total repayments received from borrowers</w:t>
      </w:r>
    </w:p>
    <w:p w14:paraId="4E991F1B" w14:textId="77777777" w:rsidR="00086A26" w:rsidRPr="00086A26" w:rsidRDefault="00086A26" w:rsidP="00086A26">
      <w:pPr>
        <w:numPr>
          <w:ilvl w:val="0"/>
          <w:numId w:val="3"/>
        </w:numPr>
        <w:rPr>
          <w:rFonts w:ascii="Times New Roman" w:hAnsi="Times New Roman" w:cs="Times New Roman"/>
        </w:rPr>
      </w:pPr>
      <w:r w:rsidRPr="00086A26">
        <w:rPr>
          <w:rFonts w:ascii="Times New Roman" w:hAnsi="Times New Roman" w:cs="Times New Roman"/>
          <w:b/>
          <w:bCs/>
        </w:rPr>
        <w:lastRenderedPageBreak/>
        <w:t>Average Interest Rate:</w:t>
      </w:r>
      <w:r w:rsidRPr="00086A26">
        <w:rPr>
          <w:rFonts w:ascii="Times New Roman" w:hAnsi="Times New Roman" w:cs="Times New Roman"/>
        </w:rPr>
        <w:br/>
        <w:t>Average lending rate across all loans</w:t>
      </w:r>
    </w:p>
    <w:p w14:paraId="634B2007" w14:textId="77777777" w:rsidR="00086A26" w:rsidRPr="00086A26" w:rsidRDefault="00086A26" w:rsidP="00086A26">
      <w:pPr>
        <w:numPr>
          <w:ilvl w:val="0"/>
          <w:numId w:val="3"/>
        </w:numPr>
        <w:rPr>
          <w:rFonts w:ascii="Times New Roman" w:hAnsi="Times New Roman" w:cs="Times New Roman"/>
        </w:rPr>
      </w:pPr>
      <w:r w:rsidRPr="00086A26">
        <w:rPr>
          <w:rFonts w:ascii="Times New Roman" w:hAnsi="Times New Roman" w:cs="Times New Roman"/>
          <w:b/>
          <w:bCs/>
        </w:rPr>
        <w:t>Average Debt-to-Income Ratio (DTI):</w:t>
      </w:r>
      <w:r w:rsidRPr="00086A26">
        <w:rPr>
          <w:rFonts w:ascii="Times New Roman" w:hAnsi="Times New Roman" w:cs="Times New Roman"/>
        </w:rPr>
        <w:br/>
        <w:t>Measures borrower financial health</w:t>
      </w:r>
    </w:p>
    <w:p w14:paraId="2B3A8E1F" w14:textId="5FE417E3" w:rsidR="005974E7" w:rsidRPr="005974E7" w:rsidRDefault="005974E7" w:rsidP="005974E7">
      <w:pPr>
        <w:rPr>
          <w:rFonts w:ascii="Times New Roman" w:hAnsi="Times New Roman" w:cs="Times New Roman"/>
          <w:b/>
          <w:bCs/>
        </w:rPr>
      </w:pPr>
      <w:r w:rsidRPr="005974E7">
        <w:rPr>
          <w:rFonts w:ascii="Times New Roman" w:hAnsi="Times New Roman" w:cs="Times New Roman"/>
          <w:b/>
          <w:bCs/>
        </w:rPr>
        <w:t xml:space="preserve"> Loan Quality Analysis</w:t>
      </w:r>
    </w:p>
    <w:p w14:paraId="006B0E5D" w14:textId="77777777" w:rsidR="005974E7" w:rsidRPr="005974E7" w:rsidRDefault="005974E7" w:rsidP="005974E7">
      <w:pPr>
        <w:numPr>
          <w:ilvl w:val="0"/>
          <w:numId w:val="13"/>
        </w:numPr>
        <w:rPr>
          <w:rFonts w:ascii="Times New Roman" w:hAnsi="Times New Roman" w:cs="Times New Roman"/>
        </w:rPr>
      </w:pPr>
      <w:r w:rsidRPr="005974E7">
        <w:rPr>
          <w:rFonts w:ascii="Times New Roman" w:hAnsi="Times New Roman" w:cs="Times New Roman"/>
          <w:b/>
          <w:bCs/>
        </w:rPr>
        <w:t>Good Loan Percentage:</w:t>
      </w:r>
      <w:r w:rsidRPr="005974E7">
        <w:rPr>
          <w:rFonts w:ascii="Times New Roman" w:hAnsi="Times New Roman" w:cs="Times New Roman"/>
        </w:rPr>
        <w:br/>
        <w:t xml:space="preserve">Percentage of loans classified as </w:t>
      </w:r>
      <w:r w:rsidRPr="005974E7">
        <w:rPr>
          <w:rFonts w:ascii="Times New Roman" w:hAnsi="Times New Roman" w:cs="Times New Roman"/>
          <w:i/>
          <w:iCs/>
        </w:rPr>
        <w:t>Fully Paid</w:t>
      </w:r>
      <w:r w:rsidRPr="005974E7">
        <w:rPr>
          <w:rFonts w:ascii="Times New Roman" w:hAnsi="Times New Roman" w:cs="Times New Roman"/>
        </w:rPr>
        <w:t xml:space="preserve"> or </w:t>
      </w:r>
      <w:r w:rsidRPr="005974E7">
        <w:rPr>
          <w:rFonts w:ascii="Times New Roman" w:hAnsi="Times New Roman" w:cs="Times New Roman"/>
          <w:i/>
          <w:iCs/>
        </w:rPr>
        <w:t>Current</w:t>
      </w:r>
      <w:r w:rsidRPr="005974E7">
        <w:rPr>
          <w:rFonts w:ascii="Times New Roman" w:hAnsi="Times New Roman" w:cs="Times New Roman"/>
        </w:rPr>
        <w:t xml:space="preserve">, representing healthy loans </w:t>
      </w:r>
    </w:p>
    <w:p w14:paraId="745ACE5C" w14:textId="2C3FA995" w:rsidR="005974E7" w:rsidRPr="005974E7" w:rsidRDefault="005974E7" w:rsidP="005974E7">
      <w:pPr>
        <w:numPr>
          <w:ilvl w:val="0"/>
          <w:numId w:val="13"/>
        </w:numPr>
        <w:rPr>
          <w:rFonts w:ascii="Times New Roman" w:hAnsi="Times New Roman" w:cs="Times New Roman"/>
        </w:rPr>
      </w:pPr>
      <w:r w:rsidRPr="005974E7">
        <w:rPr>
          <w:rFonts w:ascii="Times New Roman" w:hAnsi="Times New Roman" w:cs="Times New Roman"/>
          <w:b/>
          <w:bCs/>
        </w:rPr>
        <w:t>Bad Loan Percentage:</w:t>
      </w:r>
      <w:r w:rsidRPr="005974E7">
        <w:rPr>
          <w:rFonts w:ascii="Times New Roman" w:hAnsi="Times New Roman" w:cs="Times New Roman"/>
        </w:rPr>
        <w:br/>
        <w:t xml:space="preserve">Percentage of loans classified as </w:t>
      </w:r>
      <w:r w:rsidRPr="005974E7">
        <w:rPr>
          <w:rFonts w:ascii="Times New Roman" w:hAnsi="Times New Roman" w:cs="Times New Roman"/>
          <w:i/>
          <w:iCs/>
        </w:rPr>
        <w:t>Charged Off</w:t>
      </w:r>
      <w:r w:rsidRPr="005974E7">
        <w:rPr>
          <w:rFonts w:ascii="Times New Roman" w:hAnsi="Times New Roman" w:cs="Times New Roman"/>
        </w:rPr>
        <w:t xml:space="preserve">, indicating default risk </w:t>
      </w:r>
      <w:r w:rsidRPr="005974E7">
        <w:rPr>
          <w:rFonts w:ascii="Times New Roman" w:hAnsi="Times New Roman" w:cs="Times New Roman"/>
          <w:b/>
          <w:bCs/>
        </w:rPr>
        <w:t xml:space="preserve"> Loan Trends Analysis</w:t>
      </w:r>
    </w:p>
    <w:p w14:paraId="5AAB83DD" w14:textId="77777777" w:rsidR="005974E7" w:rsidRPr="005974E7" w:rsidRDefault="005974E7" w:rsidP="005974E7">
      <w:pPr>
        <w:numPr>
          <w:ilvl w:val="0"/>
          <w:numId w:val="14"/>
        </w:numPr>
        <w:rPr>
          <w:rFonts w:ascii="Times New Roman" w:hAnsi="Times New Roman" w:cs="Times New Roman"/>
        </w:rPr>
      </w:pPr>
      <w:r w:rsidRPr="005974E7">
        <w:rPr>
          <w:rFonts w:ascii="Times New Roman" w:hAnsi="Times New Roman" w:cs="Times New Roman"/>
          <w:b/>
          <w:bCs/>
        </w:rPr>
        <w:t>Monthly Trend for Loan Applications:</w:t>
      </w:r>
      <w:r w:rsidRPr="005974E7">
        <w:rPr>
          <w:rFonts w:ascii="Times New Roman" w:hAnsi="Times New Roman" w:cs="Times New Roman"/>
        </w:rPr>
        <w:br/>
        <w:t xml:space="preserve">Analyzes the number of loan applications over time to identify trends and seasonality </w:t>
      </w:r>
    </w:p>
    <w:p w14:paraId="00EE8ED4" w14:textId="77777777" w:rsidR="005974E7" w:rsidRPr="005974E7" w:rsidRDefault="005974E7" w:rsidP="005974E7">
      <w:pPr>
        <w:numPr>
          <w:ilvl w:val="0"/>
          <w:numId w:val="14"/>
        </w:numPr>
        <w:rPr>
          <w:rFonts w:ascii="Times New Roman" w:hAnsi="Times New Roman" w:cs="Times New Roman"/>
        </w:rPr>
      </w:pPr>
      <w:r w:rsidRPr="005974E7">
        <w:rPr>
          <w:rFonts w:ascii="Times New Roman" w:hAnsi="Times New Roman" w:cs="Times New Roman"/>
          <w:b/>
          <w:bCs/>
        </w:rPr>
        <w:t>Term Analysis (36 vs 60 months):</w:t>
      </w:r>
      <w:r w:rsidRPr="005974E7">
        <w:rPr>
          <w:rFonts w:ascii="Times New Roman" w:hAnsi="Times New Roman" w:cs="Times New Roman"/>
        </w:rPr>
        <w:br/>
        <w:t xml:space="preserve">Evaluates borrower preference between short-term and long-term loans </w:t>
      </w:r>
    </w:p>
    <w:p w14:paraId="6093E570" w14:textId="03D28C7F" w:rsidR="005974E7" w:rsidRPr="005974E7" w:rsidRDefault="005974E7" w:rsidP="005974E7">
      <w:pPr>
        <w:rPr>
          <w:rFonts w:ascii="Times New Roman" w:hAnsi="Times New Roman" w:cs="Times New Roman"/>
          <w:b/>
          <w:bCs/>
        </w:rPr>
      </w:pPr>
      <w:r w:rsidRPr="005974E7">
        <w:rPr>
          <w:rFonts w:ascii="Times New Roman" w:hAnsi="Times New Roman" w:cs="Times New Roman"/>
          <w:b/>
          <w:bCs/>
        </w:rPr>
        <w:t xml:space="preserve"> Revenue / Fund Distribution</w:t>
      </w:r>
    </w:p>
    <w:p w14:paraId="24D5D1E1" w14:textId="77777777" w:rsidR="005974E7" w:rsidRPr="005974E7" w:rsidRDefault="005974E7" w:rsidP="005974E7">
      <w:pPr>
        <w:numPr>
          <w:ilvl w:val="0"/>
          <w:numId w:val="15"/>
        </w:numPr>
        <w:rPr>
          <w:rFonts w:ascii="Times New Roman" w:hAnsi="Times New Roman" w:cs="Times New Roman"/>
        </w:rPr>
      </w:pPr>
      <w:r w:rsidRPr="005974E7">
        <w:rPr>
          <w:rFonts w:ascii="Times New Roman" w:hAnsi="Times New Roman" w:cs="Times New Roman"/>
          <w:b/>
          <w:bCs/>
        </w:rPr>
        <w:t>Funded Amount by Loan Status (%):</w:t>
      </w:r>
      <w:r w:rsidRPr="005974E7">
        <w:rPr>
          <w:rFonts w:ascii="Times New Roman" w:hAnsi="Times New Roman" w:cs="Times New Roman"/>
        </w:rPr>
        <w:br/>
        <w:t xml:space="preserve">Shows how total funding is distributed across different loan statuses </w:t>
      </w:r>
    </w:p>
    <w:p w14:paraId="198E3347" w14:textId="068B9260" w:rsidR="005974E7" w:rsidRPr="005974E7" w:rsidRDefault="005974E7" w:rsidP="005974E7">
      <w:pPr>
        <w:numPr>
          <w:ilvl w:val="0"/>
          <w:numId w:val="15"/>
        </w:numPr>
        <w:rPr>
          <w:rFonts w:ascii="Times New Roman" w:hAnsi="Times New Roman" w:cs="Times New Roman"/>
        </w:rPr>
      </w:pPr>
      <w:r w:rsidRPr="005974E7">
        <w:rPr>
          <w:rFonts w:ascii="Times New Roman" w:hAnsi="Times New Roman" w:cs="Times New Roman"/>
          <w:b/>
          <w:bCs/>
        </w:rPr>
        <w:t>Funded Amount by Home Ownership:</w:t>
      </w:r>
      <w:r w:rsidRPr="005974E7">
        <w:rPr>
          <w:rFonts w:ascii="Times New Roman" w:hAnsi="Times New Roman" w:cs="Times New Roman"/>
        </w:rPr>
        <w:br/>
        <w:t xml:space="preserve">Examines how borrower housing status impacts loan funding and repayment </w:t>
      </w:r>
    </w:p>
    <w:p w14:paraId="7F51F0C6" w14:textId="337B333C" w:rsidR="005974E7" w:rsidRPr="005974E7" w:rsidRDefault="005974E7" w:rsidP="005974E7">
      <w:pPr>
        <w:rPr>
          <w:rFonts w:ascii="Times New Roman" w:hAnsi="Times New Roman" w:cs="Times New Roman"/>
          <w:b/>
          <w:bCs/>
        </w:rPr>
      </w:pPr>
      <w:r w:rsidRPr="005974E7">
        <w:rPr>
          <w:rFonts w:ascii="Times New Roman" w:hAnsi="Times New Roman" w:cs="Times New Roman"/>
          <w:b/>
          <w:bCs/>
        </w:rPr>
        <w:t xml:space="preserve"> Borrower Profile Analysis</w:t>
      </w:r>
    </w:p>
    <w:p w14:paraId="058ECECC" w14:textId="77777777" w:rsidR="005974E7" w:rsidRPr="005974E7" w:rsidRDefault="005974E7" w:rsidP="005974E7">
      <w:pPr>
        <w:numPr>
          <w:ilvl w:val="0"/>
          <w:numId w:val="16"/>
        </w:numPr>
        <w:rPr>
          <w:rFonts w:ascii="Times New Roman" w:hAnsi="Times New Roman" w:cs="Times New Roman"/>
        </w:rPr>
      </w:pPr>
      <w:r w:rsidRPr="005974E7">
        <w:rPr>
          <w:rFonts w:ascii="Times New Roman" w:hAnsi="Times New Roman" w:cs="Times New Roman"/>
          <w:b/>
          <w:bCs/>
        </w:rPr>
        <w:t>Loans by Employment Length:</w:t>
      </w:r>
      <w:r w:rsidRPr="005974E7">
        <w:rPr>
          <w:rFonts w:ascii="Times New Roman" w:hAnsi="Times New Roman" w:cs="Times New Roman"/>
        </w:rPr>
        <w:br/>
        <w:t xml:space="preserve">Analyzes how borrower work experience relates to loan distribution </w:t>
      </w:r>
    </w:p>
    <w:p w14:paraId="65EFBCE6" w14:textId="0F293FF1" w:rsidR="005974E7" w:rsidRPr="005974E7" w:rsidRDefault="005974E7" w:rsidP="005974E7">
      <w:pPr>
        <w:numPr>
          <w:ilvl w:val="0"/>
          <w:numId w:val="16"/>
        </w:numPr>
        <w:rPr>
          <w:rFonts w:ascii="Times New Roman" w:hAnsi="Times New Roman" w:cs="Times New Roman"/>
        </w:rPr>
      </w:pPr>
      <w:r w:rsidRPr="005974E7">
        <w:rPr>
          <w:rFonts w:ascii="Times New Roman" w:hAnsi="Times New Roman" w:cs="Times New Roman"/>
          <w:b/>
          <w:bCs/>
        </w:rPr>
        <w:t>Loans by Purpose:</w:t>
      </w:r>
      <w:r w:rsidRPr="005974E7">
        <w:rPr>
          <w:rFonts w:ascii="Times New Roman" w:hAnsi="Times New Roman" w:cs="Times New Roman"/>
        </w:rPr>
        <w:br/>
        <w:t xml:space="preserve">Identifies the most common reasons for borrowing (e.g., debt consolidation, credit card, etc.) </w:t>
      </w:r>
    </w:p>
    <w:p w14:paraId="392EBE10" w14:textId="199AE0DA" w:rsidR="005974E7" w:rsidRPr="005974E7" w:rsidRDefault="005974E7" w:rsidP="005974E7">
      <w:pPr>
        <w:rPr>
          <w:rFonts w:ascii="Times New Roman" w:hAnsi="Times New Roman" w:cs="Times New Roman"/>
          <w:b/>
          <w:bCs/>
        </w:rPr>
      </w:pPr>
      <w:r w:rsidRPr="005974E7">
        <w:rPr>
          <w:rFonts w:ascii="Times New Roman" w:hAnsi="Times New Roman" w:cs="Times New Roman"/>
          <w:b/>
          <w:bCs/>
        </w:rPr>
        <w:t>Performance Analysis</w:t>
      </w:r>
    </w:p>
    <w:p w14:paraId="513E44FA" w14:textId="77777777" w:rsidR="005974E7" w:rsidRPr="005974E7" w:rsidRDefault="005974E7" w:rsidP="005974E7">
      <w:pPr>
        <w:numPr>
          <w:ilvl w:val="0"/>
          <w:numId w:val="17"/>
        </w:numPr>
        <w:rPr>
          <w:rFonts w:ascii="Times New Roman" w:hAnsi="Times New Roman" w:cs="Times New Roman"/>
        </w:rPr>
      </w:pPr>
      <w:r w:rsidRPr="005974E7">
        <w:rPr>
          <w:rFonts w:ascii="Times New Roman" w:hAnsi="Times New Roman" w:cs="Times New Roman"/>
          <w:b/>
          <w:bCs/>
        </w:rPr>
        <w:t>Top Segments by Funded Amount:</w:t>
      </w:r>
      <w:r w:rsidRPr="005974E7">
        <w:rPr>
          <w:rFonts w:ascii="Times New Roman" w:hAnsi="Times New Roman" w:cs="Times New Roman"/>
        </w:rPr>
        <w:br/>
        <w:t xml:space="preserve">Highlights the segments generating the highest loan funding </w:t>
      </w:r>
    </w:p>
    <w:p w14:paraId="5CE90A81" w14:textId="77777777" w:rsidR="005974E7" w:rsidRPr="005974E7" w:rsidRDefault="005974E7" w:rsidP="005974E7">
      <w:pPr>
        <w:numPr>
          <w:ilvl w:val="0"/>
          <w:numId w:val="17"/>
        </w:numPr>
        <w:rPr>
          <w:rFonts w:ascii="Times New Roman" w:hAnsi="Times New Roman" w:cs="Times New Roman"/>
        </w:rPr>
      </w:pPr>
      <w:r w:rsidRPr="005974E7">
        <w:rPr>
          <w:rFonts w:ascii="Times New Roman" w:hAnsi="Times New Roman" w:cs="Times New Roman"/>
          <w:b/>
          <w:bCs/>
        </w:rPr>
        <w:t>High Risk Segments:</w:t>
      </w:r>
      <w:r w:rsidRPr="005974E7">
        <w:rPr>
          <w:rFonts w:ascii="Times New Roman" w:hAnsi="Times New Roman" w:cs="Times New Roman"/>
        </w:rPr>
        <w:br/>
        <w:t xml:space="preserve">Identifies segments with a high proportion of </w:t>
      </w:r>
      <w:r w:rsidRPr="005974E7">
        <w:rPr>
          <w:rFonts w:ascii="Times New Roman" w:hAnsi="Times New Roman" w:cs="Times New Roman"/>
          <w:i/>
          <w:iCs/>
        </w:rPr>
        <w:t>Charged Off</w:t>
      </w:r>
      <w:r w:rsidRPr="005974E7">
        <w:rPr>
          <w:rFonts w:ascii="Times New Roman" w:hAnsi="Times New Roman" w:cs="Times New Roman"/>
        </w:rPr>
        <w:t xml:space="preserve"> loans to assess risk</w:t>
      </w:r>
    </w:p>
    <w:p w14:paraId="548DA3F7" w14:textId="50C0C325" w:rsidR="00086A26" w:rsidRPr="00086A26" w:rsidRDefault="00086A26" w:rsidP="00086A26">
      <w:pPr>
        <w:rPr>
          <w:rFonts w:ascii="Times New Roman" w:hAnsi="Times New Roman" w:cs="Times New Roman"/>
        </w:rPr>
      </w:pPr>
    </w:p>
    <w:p w14:paraId="58D815FE" w14:textId="77777777" w:rsidR="00086A26" w:rsidRDefault="00086A26" w:rsidP="00086A26">
      <w:pPr>
        <w:rPr>
          <w:rFonts w:ascii="Times New Roman" w:hAnsi="Times New Roman" w:cs="Times New Roman"/>
          <w:b/>
          <w:bCs/>
        </w:rPr>
      </w:pPr>
      <w:r w:rsidRPr="00086A26">
        <w:rPr>
          <w:rFonts w:ascii="Times New Roman" w:hAnsi="Times New Roman" w:cs="Times New Roman"/>
          <w:b/>
          <w:bCs/>
        </w:rPr>
        <w:t>5. Dashboard in Power BI</w:t>
      </w:r>
    </w:p>
    <w:p w14:paraId="4A220C0D" w14:textId="3D774CCE" w:rsidR="005974E7" w:rsidRPr="00086A26" w:rsidRDefault="00BF300E" w:rsidP="00086A26">
      <w:pPr>
        <w:rPr>
          <w:rFonts w:ascii="Times New Roman" w:hAnsi="Times New Roman" w:cs="Times New Roman"/>
          <w:b/>
          <w:bCs/>
        </w:rPr>
      </w:pPr>
      <w:r w:rsidRPr="00BF300E">
        <w:rPr>
          <w:rFonts w:ascii="Times New Roman" w:hAnsi="Times New Roman" w:cs="Times New Roman"/>
          <w:b/>
          <w:bCs/>
        </w:rPr>
        <w:lastRenderedPageBreak/>
        <w:drawing>
          <wp:inline distT="0" distB="0" distL="0" distR="0" wp14:anchorId="24CA5DD1" wp14:editId="019FC00D">
            <wp:extent cx="5731510" cy="3246120"/>
            <wp:effectExtent l="0" t="0" r="2540" b="0"/>
            <wp:docPr id="101736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60010" name=""/>
                    <pic:cNvPicPr/>
                  </pic:nvPicPr>
                  <pic:blipFill>
                    <a:blip r:embed="rId10"/>
                    <a:stretch>
                      <a:fillRect/>
                    </a:stretch>
                  </pic:blipFill>
                  <pic:spPr>
                    <a:xfrm>
                      <a:off x="0" y="0"/>
                      <a:ext cx="5731510" cy="3246120"/>
                    </a:xfrm>
                    <a:prstGeom prst="rect">
                      <a:avLst/>
                    </a:prstGeom>
                  </pic:spPr>
                </pic:pic>
              </a:graphicData>
            </a:graphic>
          </wp:inline>
        </w:drawing>
      </w:r>
    </w:p>
    <w:p w14:paraId="046F8C7C" w14:textId="1BF32E80" w:rsidR="00086A26" w:rsidRPr="00086A26" w:rsidRDefault="00086A26" w:rsidP="00086A26">
      <w:pPr>
        <w:rPr>
          <w:rFonts w:ascii="Times New Roman" w:hAnsi="Times New Roman" w:cs="Times New Roman"/>
        </w:rPr>
      </w:pPr>
    </w:p>
    <w:p w14:paraId="466D3049" w14:textId="77777777" w:rsidR="00086A26" w:rsidRPr="00086A26" w:rsidRDefault="00086A26" w:rsidP="00086A26">
      <w:pPr>
        <w:rPr>
          <w:rFonts w:ascii="Times New Roman" w:hAnsi="Times New Roman" w:cs="Times New Roman"/>
          <w:b/>
          <w:bCs/>
        </w:rPr>
      </w:pPr>
      <w:r w:rsidRPr="00086A26">
        <w:rPr>
          <w:rFonts w:ascii="Times New Roman" w:hAnsi="Times New Roman" w:cs="Times New Roman"/>
          <w:b/>
          <w:bCs/>
        </w:rPr>
        <w:t>6. Business Recommendations</w:t>
      </w:r>
    </w:p>
    <w:p w14:paraId="65E2460C" w14:textId="77777777" w:rsidR="00086A26" w:rsidRPr="00086A26" w:rsidRDefault="00086A26" w:rsidP="00086A26">
      <w:pPr>
        <w:numPr>
          <w:ilvl w:val="0"/>
          <w:numId w:val="10"/>
        </w:numPr>
        <w:rPr>
          <w:rFonts w:ascii="Times New Roman" w:hAnsi="Times New Roman" w:cs="Times New Roman"/>
        </w:rPr>
      </w:pPr>
      <w:r w:rsidRPr="00086A26">
        <w:rPr>
          <w:rFonts w:ascii="Times New Roman" w:hAnsi="Times New Roman" w:cs="Times New Roman"/>
          <w:b/>
          <w:bCs/>
        </w:rPr>
        <w:t>Risk Control:</w:t>
      </w:r>
      <w:r w:rsidRPr="00086A26">
        <w:rPr>
          <w:rFonts w:ascii="Times New Roman" w:hAnsi="Times New Roman" w:cs="Times New Roman"/>
        </w:rPr>
        <w:br/>
        <w:t xml:space="preserve">Focus on reducing </w:t>
      </w:r>
      <w:r w:rsidRPr="00086A26">
        <w:rPr>
          <w:rFonts w:ascii="Times New Roman" w:hAnsi="Times New Roman" w:cs="Times New Roman"/>
          <w:i/>
          <w:iCs/>
        </w:rPr>
        <w:t>Charged Off loans</w:t>
      </w:r>
      <w:r w:rsidRPr="00086A26">
        <w:rPr>
          <w:rFonts w:ascii="Times New Roman" w:hAnsi="Times New Roman" w:cs="Times New Roman"/>
        </w:rPr>
        <w:t xml:space="preserve"> by tightening credit policies</w:t>
      </w:r>
    </w:p>
    <w:p w14:paraId="34A618EB" w14:textId="77777777" w:rsidR="00086A26" w:rsidRPr="00086A26" w:rsidRDefault="00086A26" w:rsidP="00086A26">
      <w:pPr>
        <w:numPr>
          <w:ilvl w:val="0"/>
          <w:numId w:val="10"/>
        </w:numPr>
        <w:rPr>
          <w:rFonts w:ascii="Times New Roman" w:hAnsi="Times New Roman" w:cs="Times New Roman"/>
        </w:rPr>
      </w:pPr>
      <w:r w:rsidRPr="00086A26">
        <w:rPr>
          <w:rFonts w:ascii="Times New Roman" w:hAnsi="Times New Roman" w:cs="Times New Roman"/>
          <w:b/>
          <w:bCs/>
        </w:rPr>
        <w:t>Customer Segmentation:</w:t>
      </w:r>
      <w:r w:rsidRPr="00086A26">
        <w:rPr>
          <w:rFonts w:ascii="Times New Roman" w:hAnsi="Times New Roman" w:cs="Times New Roman"/>
        </w:rPr>
        <w:br/>
        <w:t>Prioritize low-risk borrower groups (stable income, long employment)</w:t>
      </w:r>
    </w:p>
    <w:p w14:paraId="6316D20D" w14:textId="77777777" w:rsidR="00086A26" w:rsidRPr="00086A26" w:rsidRDefault="00086A26" w:rsidP="00086A26">
      <w:pPr>
        <w:numPr>
          <w:ilvl w:val="0"/>
          <w:numId w:val="10"/>
        </w:numPr>
        <w:rPr>
          <w:rFonts w:ascii="Times New Roman" w:hAnsi="Times New Roman" w:cs="Times New Roman"/>
        </w:rPr>
      </w:pPr>
      <w:r w:rsidRPr="00086A26">
        <w:rPr>
          <w:rFonts w:ascii="Times New Roman" w:hAnsi="Times New Roman" w:cs="Times New Roman"/>
          <w:b/>
          <w:bCs/>
        </w:rPr>
        <w:t>Loan Strategy:</w:t>
      </w:r>
      <w:r w:rsidRPr="00086A26">
        <w:rPr>
          <w:rFonts w:ascii="Times New Roman" w:hAnsi="Times New Roman" w:cs="Times New Roman"/>
        </w:rPr>
        <w:br/>
        <w:t>Optimize loan terms (36 vs 60 months) based on repayment performance</w:t>
      </w:r>
    </w:p>
    <w:p w14:paraId="7D851F06" w14:textId="77777777" w:rsidR="00086A26" w:rsidRPr="00086A26" w:rsidRDefault="00086A26" w:rsidP="00086A26">
      <w:pPr>
        <w:numPr>
          <w:ilvl w:val="0"/>
          <w:numId w:val="10"/>
        </w:numPr>
        <w:rPr>
          <w:rFonts w:ascii="Times New Roman" w:hAnsi="Times New Roman" w:cs="Times New Roman"/>
        </w:rPr>
      </w:pPr>
      <w:r w:rsidRPr="00086A26">
        <w:rPr>
          <w:rFonts w:ascii="Times New Roman" w:hAnsi="Times New Roman" w:cs="Times New Roman"/>
          <w:b/>
          <w:bCs/>
        </w:rPr>
        <w:t>Interest Rate Optimization:</w:t>
      </w:r>
      <w:r w:rsidRPr="00086A26">
        <w:rPr>
          <w:rFonts w:ascii="Times New Roman" w:hAnsi="Times New Roman" w:cs="Times New Roman"/>
        </w:rPr>
        <w:br/>
        <w:t>Adjust rates based on borrower risk level</w:t>
      </w:r>
    </w:p>
    <w:p w14:paraId="572478A1" w14:textId="2962848E" w:rsidR="001C1776" w:rsidRPr="00BF300E" w:rsidRDefault="00086A26" w:rsidP="00BF300E">
      <w:pPr>
        <w:numPr>
          <w:ilvl w:val="0"/>
          <w:numId w:val="10"/>
        </w:numPr>
        <w:rPr>
          <w:rFonts w:ascii="Times New Roman" w:hAnsi="Times New Roman" w:cs="Times New Roman"/>
        </w:rPr>
      </w:pPr>
      <w:r w:rsidRPr="00086A26">
        <w:rPr>
          <w:rFonts w:ascii="Times New Roman" w:hAnsi="Times New Roman" w:cs="Times New Roman"/>
          <w:b/>
          <w:bCs/>
        </w:rPr>
        <w:t>Data-Driven Lending:</w:t>
      </w:r>
      <w:r w:rsidRPr="00086A26">
        <w:rPr>
          <w:rFonts w:ascii="Times New Roman" w:hAnsi="Times New Roman" w:cs="Times New Roman"/>
        </w:rPr>
        <w:br/>
        <w:t>Use historical trends to improve approval decisions and forecasting</w:t>
      </w:r>
      <w:r w:rsidR="00BF300E">
        <w:rPr>
          <w:rFonts w:ascii="Times New Roman" w:hAnsi="Times New Roman" w:cs="Times New Roman"/>
        </w:rPr>
        <w:t>.</w:t>
      </w:r>
    </w:p>
    <w:sectPr w:rsidR="001C1776" w:rsidRPr="00BF300E" w:rsidSect="00670B39">
      <w:pgSz w:w="11906" w:h="16838" w:code="9"/>
      <w:pgMar w:top="1440" w:right="1440" w:bottom="1440" w:left="1440" w:header="288" w:footer="36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28D"/>
    <w:multiLevelType w:val="multilevel"/>
    <w:tmpl w:val="D706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54A10"/>
    <w:multiLevelType w:val="multilevel"/>
    <w:tmpl w:val="277A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06D11"/>
    <w:multiLevelType w:val="multilevel"/>
    <w:tmpl w:val="F38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3712B"/>
    <w:multiLevelType w:val="multilevel"/>
    <w:tmpl w:val="C25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96E79"/>
    <w:multiLevelType w:val="multilevel"/>
    <w:tmpl w:val="D782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037F6"/>
    <w:multiLevelType w:val="multilevel"/>
    <w:tmpl w:val="33885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84F92"/>
    <w:multiLevelType w:val="multilevel"/>
    <w:tmpl w:val="9EFC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77B66"/>
    <w:multiLevelType w:val="multilevel"/>
    <w:tmpl w:val="95CC5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30271"/>
    <w:multiLevelType w:val="multilevel"/>
    <w:tmpl w:val="CE78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E5BFE"/>
    <w:multiLevelType w:val="multilevel"/>
    <w:tmpl w:val="C6B0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87B59"/>
    <w:multiLevelType w:val="multilevel"/>
    <w:tmpl w:val="C3DEB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D2D26"/>
    <w:multiLevelType w:val="multilevel"/>
    <w:tmpl w:val="ABC8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43D4A"/>
    <w:multiLevelType w:val="multilevel"/>
    <w:tmpl w:val="E2E6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83B47"/>
    <w:multiLevelType w:val="multilevel"/>
    <w:tmpl w:val="AA54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30407"/>
    <w:multiLevelType w:val="multilevel"/>
    <w:tmpl w:val="83E0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6C7A55"/>
    <w:multiLevelType w:val="multilevel"/>
    <w:tmpl w:val="C15A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B5997"/>
    <w:multiLevelType w:val="multilevel"/>
    <w:tmpl w:val="8AC2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834830">
    <w:abstractNumId w:val="7"/>
  </w:num>
  <w:num w:numId="2" w16cid:durableId="1502500496">
    <w:abstractNumId w:val="5"/>
  </w:num>
  <w:num w:numId="3" w16cid:durableId="1439176646">
    <w:abstractNumId w:val="1"/>
  </w:num>
  <w:num w:numId="4" w16cid:durableId="789669655">
    <w:abstractNumId w:val="9"/>
  </w:num>
  <w:num w:numId="5" w16cid:durableId="1139151706">
    <w:abstractNumId w:val="8"/>
  </w:num>
  <w:num w:numId="6" w16cid:durableId="1835563041">
    <w:abstractNumId w:val="0"/>
  </w:num>
  <w:num w:numId="7" w16cid:durableId="78600589">
    <w:abstractNumId w:val="14"/>
  </w:num>
  <w:num w:numId="8" w16cid:durableId="1120878193">
    <w:abstractNumId w:val="11"/>
  </w:num>
  <w:num w:numId="9" w16cid:durableId="647169711">
    <w:abstractNumId w:val="10"/>
  </w:num>
  <w:num w:numId="10" w16cid:durableId="1805926651">
    <w:abstractNumId w:val="2"/>
  </w:num>
  <w:num w:numId="11" w16cid:durableId="1034962336">
    <w:abstractNumId w:val="6"/>
  </w:num>
  <w:num w:numId="12" w16cid:durableId="1697271128">
    <w:abstractNumId w:val="4"/>
  </w:num>
  <w:num w:numId="13" w16cid:durableId="1839225583">
    <w:abstractNumId w:val="16"/>
  </w:num>
  <w:num w:numId="14" w16cid:durableId="642387540">
    <w:abstractNumId w:val="12"/>
  </w:num>
  <w:num w:numId="15" w16cid:durableId="1125273020">
    <w:abstractNumId w:val="13"/>
  </w:num>
  <w:num w:numId="16" w16cid:durableId="1412774646">
    <w:abstractNumId w:val="15"/>
  </w:num>
  <w:num w:numId="17" w16cid:durableId="2071614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B83"/>
    <w:rsid w:val="00041414"/>
    <w:rsid w:val="00086A26"/>
    <w:rsid w:val="00190B83"/>
    <w:rsid w:val="001C1776"/>
    <w:rsid w:val="005974E7"/>
    <w:rsid w:val="005A0C41"/>
    <w:rsid w:val="005B73FA"/>
    <w:rsid w:val="0067008F"/>
    <w:rsid w:val="00670B39"/>
    <w:rsid w:val="00691320"/>
    <w:rsid w:val="007E212A"/>
    <w:rsid w:val="007F5FDB"/>
    <w:rsid w:val="008F69E1"/>
    <w:rsid w:val="00BE706D"/>
    <w:rsid w:val="00BF300E"/>
    <w:rsid w:val="00D97DDA"/>
    <w:rsid w:val="00E11C9E"/>
    <w:rsid w:val="00E73898"/>
    <w:rsid w:val="00F11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63008"/>
  <w15:chartTrackingRefBased/>
  <w15:docId w15:val="{F1071478-AB9E-4C82-BF0F-47676CAE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B83"/>
    <w:rPr>
      <w:rFonts w:eastAsiaTheme="majorEastAsia" w:cstheme="majorBidi"/>
      <w:color w:val="272727" w:themeColor="text1" w:themeTint="D8"/>
    </w:rPr>
  </w:style>
  <w:style w:type="paragraph" w:styleId="Title">
    <w:name w:val="Title"/>
    <w:basedOn w:val="Normal"/>
    <w:next w:val="Normal"/>
    <w:link w:val="TitleChar"/>
    <w:uiPriority w:val="10"/>
    <w:qFormat/>
    <w:rsid w:val="0019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B83"/>
    <w:pPr>
      <w:spacing w:before="160"/>
      <w:jc w:val="center"/>
    </w:pPr>
    <w:rPr>
      <w:i/>
      <w:iCs/>
      <w:color w:val="404040" w:themeColor="text1" w:themeTint="BF"/>
    </w:rPr>
  </w:style>
  <w:style w:type="character" w:customStyle="1" w:styleId="QuoteChar">
    <w:name w:val="Quote Char"/>
    <w:basedOn w:val="DefaultParagraphFont"/>
    <w:link w:val="Quote"/>
    <w:uiPriority w:val="29"/>
    <w:rsid w:val="00190B83"/>
    <w:rPr>
      <w:i/>
      <w:iCs/>
      <w:color w:val="404040" w:themeColor="text1" w:themeTint="BF"/>
    </w:rPr>
  </w:style>
  <w:style w:type="paragraph" w:styleId="ListParagraph">
    <w:name w:val="List Paragraph"/>
    <w:basedOn w:val="Normal"/>
    <w:uiPriority w:val="34"/>
    <w:qFormat/>
    <w:rsid w:val="00190B83"/>
    <w:pPr>
      <w:ind w:left="720"/>
      <w:contextualSpacing/>
    </w:pPr>
  </w:style>
  <w:style w:type="character" w:styleId="IntenseEmphasis">
    <w:name w:val="Intense Emphasis"/>
    <w:basedOn w:val="DefaultParagraphFont"/>
    <w:uiPriority w:val="21"/>
    <w:qFormat/>
    <w:rsid w:val="00190B83"/>
    <w:rPr>
      <w:i/>
      <w:iCs/>
      <w:color w:val="0F4761" w:themeColor="accent1" w:themeShade="BF"/>
    </w:rPr>
  </w:style>
  <w:style w:type="paragraph" w:styleId="IntenseQuote">
    <w:name w:val="Intense Quote"/>
    <w:basedOn w:val="Normal"/>
    <w:next w:val="Normal"/>
    <w:link w:val="IntenseQuoteChar"/>
    <w:uiPriority w:val="30"/>
    <w:qFormat/>
    <w:rsid w:val="0019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B83"/>
    <w:rPr>
      <w:i/>
      <w:iCs/>
      <w:color w:val="0F4761" w:themeColor="accent1" w:themeShade="BF"/>
    </w:rPr>
  </w:style>
  <w:style w:type="character" w:styleId="IntenseReference">
    <w:name w:val="Intense Reference"/>
    <w:basedOn w:val="DefaultParagraphFont"/>
    <w:uiPriority w:val="32"/>
    <w:qFormat/>
    <w:rsid w:val="00190B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444</Words>
  <Characters>2534</Characters>
  <Application>Microsoft Office Word</Application>
  <DocSecurity>0</DocSecurity>
  <Lines>21</Lines>
  <Paragraphs>5</Paragraphs>
  <ScaleCrop>false</ScaleCrop>
  <Company/>
  <LinksUpToDate>false</LinksUpToDate>
  <CharactersWithSpaces>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Thanh Truc 20223531</dc:creator>
  <cp:keywords/>
  <dc:description/>
  <cp:lastModifiedBy>Nguyen Thi Thanh Truc 20223531</cp:lastModifiedBy>
  <cp:revision>12</cp:revision>
  <dcterms:created xsi:type="dcterms:W3CDTF">2026-04-21T14:46:00Z</dcterms:created>
  <dcterms:modified xsi:type="dcterms:W3CDTF">2026-04-21T14:59:00Z</dcterms:modified>
</cp:coreProperties>
</file>