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dad8qy7mzlm" w:id="0"/>
      <w:bookmarkEnd w:id="0"/>
      <w:r w:rsidDel="00000000" w:rsidR="00000000" w:rsidRPr="00000000">
        <w:rPr>
          <w:rFonts w:ascii="Montserrat" w:cs="Montserrat" w:eastAsia="Montserrat" w:hAnsi="Montserrat"/>
          <w:b w:val="1"/>
          <w:bCs w:val="1"/>
          <w:i w:val="0"/>
          <w:iCs w:val="0"/>
          <w:smallCaps w:val="0"/>
          <w:strike w:val="0"/>
          <w:color w:val="002b5b"/>
          <w:sz w:val="64"/>
          <w:szCs w:val="64"/>
          <w:u w:val="none"/>
          <w:shd w:fill="auto" w:val="clear"/>
          <w:vertAlign w:val="baseline"/>
          <w:rtl w:val="0"/>
        </w:rPr>
        <w:t xml:space="preserve">13/7</w:t>
      </w:r>
      <w:r w:rsidDel="00000000" w:rsidR="00000000" w:rsidRPr="00000000">
        <w:rPr>
          <w:rtl w:val="0"/>
        </w:rPr>
      </w:r>
    </w:p>
    <w:p w:rsidR="00000000" w:rsidDel="00000000" w:rsidP="00000000" w:rsidRDefault="00000000" w:rsidRPr="00000000" w14:paraId="00000002">
      <w:pPr>
        <w:pStyle w:val="Title"/>
        <w:rPr>
          <w:sz w:val="40"/>
          <w:szCs w:val="40"/>
        </w:rPr>
      </w:pPr>
      <w:bookmarkStart w:colFirst="0" w:colLast="0" w:name="_j0bv1ppjvbu3" w:id="1"/>
      <w:bookmarkEnd w:id="1"/>
      <w:r w:rsidDel="00000000" w:rsidR="00000000" w:rsidRPr="00000000">
        <w:rPr>
          <w:sz w:val="40"/>
          <w:szCs w:val="40"/>
          <w:rtl w:val="0"/>
        </w:rPr>
        <w:t xml:space="preserve">Report ML Project of Micropollutant Adsorption</w:t>
      </w:r>
    </w:p>
    <w:p w:rsidR="00000000" w:rsidDel="00000000" w:rsidP="00000000" w:rsidRDefault="00000000" w:rsidRPr="00000000" w14:paraId="00000003">
      <w:pPr>
        <w:rPr/>
      </w:pPr>
      <w:r w:rsidDel="00000000" w:rsidR="00000000" w:rsidRPr="00000000">
        <w:rPr>
          <w:rtl w:val="0"/>
        </w:rPr>
        <w:t xml:space="preserve">Dựa trên dữ liệu thực nghiệm về quá trình hấp phụ các chất vi ô nhiễm (Micropollutants) bằng vật liệu LDH (Layered Double Hydroxides).</w:t>
      </w:r>
    </w:p>
    <w:p w:rsidR="00000000" w:rsidDel="00000000" w:rsidP="00000000" w:rsidRDefault="00000000" w:rsidRPr="00000000" w14:paraId="00000004">
      <w:pPr>
        <w:rPr/>
      </w:pPr>
      <w:r w:rsidDel="00000000" w:rsidR="00000000" w:rsidRPr="00000000">
        <w:rPr>
          <w:rtl w:val="0"/>
        </w:rPr>
        <w:t xml:space="preserve">Input:</w:t>
      </w:r>
    </w:p>
    <w:p w:rsidR="00000000" w:rsidDel="00000000" w:rsidP="00000000" w:rsidRDefault="00000000" w:rsidRPr="00000000" w14:paraId="00000005">
      <w:pPr>
        <w:numPr>
          <w:ilvl w:val="0"/>
          <w:numId w:val="14"/>
        </w:numPr>
        <w:ind w:left="720" w:hanging="360"/>
      </w:pPr>
      <w:r w:rsidDel="00000000" w:rsidR="00000000" w:rsidRPr="00000000">
        <w:rPr>
          <w:rtl w:val="0"/>
        </w:rPr>
        <w:t xml:space="preserve">Micropollutant descriptors = ['Log Kow', 'MW g/mol', 'E', 'S', 'A', 'B', 'V']</w:t>
      </w:r>
    </w:p>
    <w:p w:rsidR="00000000" w:rsidDel="00000000" w:rsidP="00000000" w:rsidRDefault="00000000" w:rsidRPr="00000000" w14:paraId="00000006">
      <w:pPr>
        <w:numPr>
          <w:ilvl w:val="0"/>
          <w:numId w:val="14"/>
        </w:numPr>
        <w:ind w:left="720" w:hanging="360"/>
      </w:pPr>
      <w:r w:rsidDel="00000000" w:rsidR="00000000" w:rsidRPr="00000000">
        <w:rPr>
          <w:rtl w:val="0"/>
        </w:rPr>
        <w:t xml:space="preserve">Material texture = ['BET m2/g', 'PV cm3/g', 'APD nm', 'pHpzc']</w:t>
      </w:r>
    </w:p>
    <w:p w:rsidR="00000000" w:rsidDel="00000000" w:rsidP="00000000" w:rsidRDefault="00000000" w:rsidRPr="00000000" w14:paraId="00000007">
      <w:pPr>
        <w:numPr>
          <w:ilvl w:val="0"/>
          <w:numId w:val="14"/>
        </w:numPr>
        <w:ind w:left="720" w:hanging="360"/>
      </w:pPr>
      <w:r w:rsidDel="00000000" w:rsidR="00000000" w:rsidRPr="00000000">
        <w:rPr>
          <w:rtl w:val="0"/>
        </w:rPr>
        <w:t xml:space="preserve">Điều kiện tổng hợp vật liệu = ['M(II)/(III)', 'TemH oC', 'HT hour', '2theta', 'd(003)']</w:t>
      </w:r>
    </w:p>
    <w:p w:rsidR="00000000" w:rsidDel="00000000" w:rsidP="00000000" w:rsidRDefault="00000000" w:rsidRPr="00000000" w14:paraId="00000008">
      <w:pPr>
        <w:numPr>
          <w:ilvl w:val="0"/>
          <w:numId w:val="14"/>
        </w:numPr>
        <w:ind w:left="720" w:hanging="360"/>
      </w:pPr>
      <w:r w:rsidDel="00000000" w:rsidR="00000000" w:rsidRPr="00000000">
        <w:rPr>
          <w:rtl w:val="0"/>
        </w:rPr>
        <w:t xml:space="preserve">Điều kiện thí nghiệm = ['pH', 'Tem', 'Time h', 'AD g/L', 'Ci mg/L', 'Qt']</w:t>
      </w:r>
    </w:p>
    <w:p w:rsidR="00000000" w:rsidDel="00000000" w:rsidP="00000000" w:rsidRDefault="00000000" w:rsidRPr="00000000" w14:paraId="00000009">
      <w:pPr>
        <w:numPr>
          <w:ilvl w:val="0"/>
          <w:numId w:val="14"/>
        </w:numPr>
        <w:ind w:left="720" w:hanging="360"/>
      </w:pPr>
      <w:r w:rsidDel="00000000" w:rsidR="00000000" w:rsidRPr="00000000">
        <w:rPr>
          <w:rtl w:val="0"/>
        </w:rPr>
        <w:t xml:space="preserve">Categorical = ['TP', 'Metal(II)', 'Metal(III)', 'Method']</w:t>
      </w:r>
    </w:p>
    <w:p w:rsidR="00000000" w:rsidDel="00000000" w:rsidP="00000000" w:rsidRDefault="00000000" w:rsidRPr="00000000" w14:paraId="0000000A">
      <w:pPr>
        <w:rPr/>
      </w:pPr>
      <w:r w:rsidDel="00000000" w:rsidR="00000000" w:rsidRPr="00000000">
        <w:rPr>
          <w:rtl w:val="0"/>
        </w:rPr>
        <w:t xml:space="preserve">Output: ['RR %', 'Qe mg/g']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p8ik3dukqhh7" w:id="2"/>
      <w:bookmarkEnd w:id="2"/>
      <w:r w:rsidDel="00000000" w:rsidR="00000000" w:rsidRPr="00000000">
        <w:rPr>
          <w:rtl w:val="0"/>
        </w:rPr>
        <w:t xml:space="preserve">Tasks:</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xóa  d(003), xóa qt, method</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k means clustering với pca để xem có cluster nào k</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thử các steps feature selection từ bài báo hoặc của mình</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thử SHAP cho feature importance</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thêm models từ paper cho prediction</w:t>
      </w:r>
    </w:p>
    <w:p w:rsidR="00000000" w:rsidDel="00000000" w:rsidP="00000000" w:rsidRDefault="00000000" w:rsidRPr="00000000" w14:paraId="00000012">
      <w:pPr>
        <w:pStyle w:val="Heading1"/>
        <w:rPr>
          <w:sz w:val="36"/>
          <w:szCs w:val="36"/>
        </w:rPr>
      </w:pPr>
      <w:bookmarkStart w:colFirst="0" w:colLast="0" w:name="_gfsjv248odhg" w:id="3"/>
      <w:bookmarkEnd w:id="3"/>
      <w:r w:rsidDel="00000000" w:rsidR="00000000" w:rsidRPr="00000000">
        <w:rPr>
          <w:sz w:val="36"/>
          <w:szCs w:val="36"/>
          <w:rtl w:val="0"/>
        </w:rPr>
        <w:t xml:space="preserve">1. Tiền xử lý dữ liệu (Data Preprocessing)</w:t>
      </w:r>
    </w:p>
    <w:p w:rsidR="00000000" w:rsidDel="00000000" w:rsidP="00000000" w:rsidRDefault="00000000" w:rsidRPr="00000000" w14:paraId="00000013">
      <w:pPr>
        <w:rPr/>
      </w:pPr>
      <w:r w:rsidDel="00000000" w:rsidR="00000000" w:rsidRPr="00000000">
        <w:rPr>
          <w:rtl w:val="0"/>
        </w:rPr>
        <w:t xml:space="preserve">Giai đoạn này tập trung vào việc làm sạch và chuẩn bị dữ liệu thô từ các nghiên cứu thực nghiệm trước khi đưa vào mô hình.</w:t>
      </w:r>
    </w:p>
    <w:p w:rsidR="00000000" w:rsidDel="00000000" w:rsidP="00000000" w:rsidRDefault="00000000" w:rsidRPr="00000000" w14:paraId="00000014">
      <w:pPr>
        <w:rPr/>
      </w:pPr>
      <w:r w:rsidDel="00000000" w:rsidR="00000000" w:rsidRPr="00000000">
        <w:rPr/>
        <w:drawing>
          <wp:inline distB="114300" distT="114300" distL="114300" distR="114300">
            <wp:extent cx="6986588" cy="2762532"/>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986588" cy="276253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line="276" w:lineRule="auto"/>
        <w:rPr/>
      </w:pPr>
      <w:r w:rsidDel="00000000" w:rsidR="00000000" w:rsidRPr="00000000">
        <w:rPr>
          <w:rtl w:val="0"/>
        </w:rPr>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Xử lý dữ liệu thiếu (Missing Values):</w:t>
      </w:r>
      <w:r w:rsidDel="00000000" w:rsidR="00000000" w:rsidRPr="00000000">
        <w:rPr>
          <w:rtl w:val="0"/>
        </w:rPr>
        <w:t xml:space="preserve"> Loại bỏ 0.5% giá trị thiếu ở các cột Ce, Qe, Qt, Ci, và AD vì chúng liên quan đến target-leakage. Với các cột còn lại, sử dụng KNN imputation (có StandardScaler → inverse) để điền giá trị còn thiếu từ các mẫu có điều kiện gần giống.</w:t>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Mã hóa biến phân loại (Categorical Encoding): </w:t>
      </w:r>
      <w:r w:rsidDel="00000000" w:rsidR="00000000" w:rsidRPr="00000000">
        <w:rPr>
          <w:rtl w:val="0"/>
        </w:rPr>
        <w:t xml:space="preserve">LabelEncoder gán nhãn số nguyên cho các biến categorical dựa trên thứ tự sắp xếp trong cột.</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Sử dụng </w:t>
      </w:r>
      <w:r w:rsidDel="00000000" w:rsidR="00000000" w:rsidRPr="00000000">
        <w:rPr>
          <w:i w:val="1"/>
          <w:iCs w:val="1"/>
          <w:rtl w:val="0"/>
        </w:rPr>
        <w:t xml:space="preserve">One-Hot Encoding</w:t>
      </w:r>
      <w:r w:rsidDel="00000000" w:rsidR="00000000" w:rsidRPr="00000000">
        <w:rPr>
          <w:rFonts w:ascii="Arial" w:cs="Arial" w:eastAsia="Arial" w:hAnsi="Arial"/>
          <w:rtl w:val="0"/>
        </w:rPr>
        <w:t xml:space="preserve"> cho các biến như tên chất vi ô nhiễm (</w:t>
      </w:r>
      <w:r w:rsidDel="00000000" w:rsidR="00000000" w:rsidRPr="00000000">
        <w:rPr>
          <w:rFonts w:ascii="Roboto Mono" w:cs="Roboto Mono" w:eastAsia="Roboto Mono" w:hAnsi="Roboto Mono"/>
          <w:color w:val="188038"/>
          <w:rtl w:val="0"/>
        </w:rPr>
        <w:t xml:space="preserve">TP</w:t>
      </w:r>
      <w:r w:rsidDel="00000000" w:rsidR="00000000" w:rsidRPr="00000000">
        <w:rPr>
          <w:rtl w:val="0"/>
        </w:rPr>
        <w:t xml:space="preserve">), kim loại (</w:t>
      </w:r>
      <w:r w:rsidDel="00000000" w:rsidR="00000000" w:rsidRPr="00000000">
        <w:rPr>
          <w:rFonts w:ascii="Roboto Mono" w:cs="Roboto Mono" w:eastAsia="Roboto Mono" w:hAnsi="Roboto Mono"/>
          <w:color w:val="188038"/>
          <w:rtl w:val="0"/>
        </w:rPr>
        <w:t xml:space="preserve">Metal(II)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Metal(III)</w:t>
      </w:r>
      <w:r w:rsidDel="00000000" w:rsidR="00000000" w:rsidRPr="00000000">
        <w:rPr>
          <w:rFonts w:ascii="Arial" w:cs="Arial" w:eastAsia="Arial" w:hAnsi="Arial"/>
          <w:rtl w:val="0"/>
        </w:rPr>
        <w:t xml:space="preserve">) và phương pháp tổng hợp (</w:t>
      </w:r>
      <w:r w:rsidDel="00000000" w:rsidR="00000000" w:rsidRPr="00000000">
        <w:rPr>
          <w:rFonts w:ascii="Roboto Mono" w:cs="Roboto Mono" w:eastAsia="Roboto Mono" w:hAnsi="Roboto Mono"/>
          <w:color w:val="188038"/>
          <w:rtl w:val="0"/>
        </w:rPr>
        <w:t xml:space="preserve">Method</w:t>
      </w:r>
      <w:r w:rsidDel="00000000" w:rsidR="00000000" w:rsidRPr="00000000">
        <w:rPr>
          <w:rtl w:val="0"/>
        </w:rPr>
        <w:t xml:space="preserve">).</w:t>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Chuẩn hóa dữ liệu (Method):</w:t>
      </w:r>
      <w:r w:rsidDel="00000000" w:rsidR="00000000" w:rsidRPr="00000000">
        <w:rPr>
          <w:rtl w:val="0"/>
        </w:rPr>
        <w:t xml:space="preserve"> Đưa RR % về dạng số thập phân và chuẩn hoá tên của cột method</w:t>
      </w:r>
    </w:p>
    <w:p w:rsidR="00000000" w:rsidDel="00000000" w:rsidP="00000000" w:rsidRDefault="00000000" w:rsidRPr="00000000" w14:paraId="0000001A">
      <w:pPr>
        <w:ind w:left="720" w:firstLine="0"/>
        <w:rPr/>
      </w:pPr>
      <w:r w:rsidDel="00000000" w:rsidR="00000000" w:rsidRPr="00000000">
        <w:rPr>
          <w:rtl w:val="0"/>
        </w:rPr>
        <w:t xml:space="preserve">method_map = {</w:t>
      </w:r>
    </w:p>
    <w:p w:rsidR="00000000" w:rsidDel="00000000" w:rsidP="00000000" w:rsidRDefault="00000000" w:rsidRPr="00000000" w14:paraId="0000001B">
      <w:pPr>
        <w:ind w:left="720" w:firstLine="0"/>
        <w:rPr/>
      </w:pPr>
      <w:r w:rsidDel="00000000" w:rsidR="00000000" w:rsidRPr="00000000">
        <w:rPr>
          <w:rtl w:val="0"/>
        </w:rPr>
        <w:t xml:space="preserve">    'urea hydrolysis': 'Urea Hydrolysis',</w:t>
      </w:r>
    </w:p>
    <w:p w:rsidR="00000000" w:rsidDel="00000000" w:rsidP="00000000" w:rsidRDefault="00000000" w:rsidRPr="00000000" w14:paraId="0000001C">
      <w:pPr>
        <w:ind w:left="720" w:firstLine="0"/>
        <w:rPr/>
      </w:pPr>
      <w:r w:rsidDel="00000000" w:rsidR="00000000" w:rsidRPr="00000000">
        <w:rPr>
          <w:rtl w:val="0"/>
        </w:rPr>
        <w:t xml:space="preserve">    'urea Hydrolysis': 'Urea Hydrolysis',</w:t>
      </w:r>
    </w:p>
    <w:p w:rsidR="00000000" w:rsidDel="00000000" w:rsidP="00000000" w:rsidRDefault="00000000" w:rsidRPr="00000000" w14:paraId="0000001D">
      <w:pPr>
        <w:ind w:left="720" w:firstLine="0"/>
        <w:rPr/>
      </w:pPr>
      <w:r w:rsidDel="00000000" w:rsidR="00000000" w:rsidRPr="00000000">
        <w:rPr>
          <w:rtl w:val="0"/>
        </w:rPr>
        <w:t xml:space="preserve">    'co-precipitation or aging': 'Co-precipitation',</w:t>
      </w:r>
    </w:p>
    <w:p w:rsidR="00000000" w:rsidDel="00000000" w:rsidP="00000000" w:rsidRDefault="00000000" w:rsidRPr="00000000" w14:paraId="0000001E">
      <w:pPr>
        <w:ind w:left="720" w:firstLine="0"/>
        <w:rPr/>
      </w:pPr>
      <w:r w:rsidDel="00000000" w:rsidR="00000000" w:rsidRPr="00000000">
        <w:rPr>
          <w:rtl w:val="0"/>
        </w:rPr>
        <w:t xml:space="preserve">    'co-precipitation': 'Co-precipitation',</w:t>
      </w:r>
    </w:p>
    <w:p w:rsidR="00000000" w:rsidDel="00000000" w:rsidP="00000000" w:rsidRDefault="00000000" w:rsidRPr="00000000" w14:paraId="0000001F">
      <w:pPr>
        <w:ind w:left="720" w:firstLine="0"/>
        <w:rPr/>
      </w:pPr>
      <w:r w:rsidDel="00000000" w:rsidR="00000000" w:rsidRPr="00000000">
        <w:rPr>
          <w:rtl w:val="0"/>
        </w:rPr>
        <w:t xml:space="preserve">    'co- precipitation': 'Co-precipitation',</w:t>
      </w:r>
    </w:p>
    <w:p w:rsidR="00000000" w:rsidDel="00000000" w:rsidP="00000000" w:rsidRDefault="00000000" w:rsidRPr="00000000" w14:paraId="00000020">
      <w:pPr>
        <w:ind w:left="720" w:firstLine="0"/>
        <w:rPr/>
      </w:pPr>
      <w:r w:rsidDel="00000000" w:rsidR="00000000" w:rsidRPr="00000000">
        <w:rPr>
          <w:rtl w:val="0"/>
        </w:rPr>
        <w:t xml:space="preserve">    'reconstruction or memory effect': 'Reconstruction',</w:t>
      </w:r>
    </w:p>
    <w:p w:rsidR="00000000" w:rsidDel="00000000" w:rsidP="00000000" w:rsidRDefault="00000000" w:rsidRPr="00000000" w14:paraId="00000021">
      <w:pPr>
        <w:ind w:left="720" w:firstLine="0"/>
        <w:rPr/>
      </w:pPr>
      <w:r w:rsidDel="00000000" w:rsidR="00000000" w:rsidRPr="00000000">
        <w:rPr>
          <w:rtl w:val="0"/>
        </w:rPr>
        <w:t xml:space="preserve">}</w:t>
      </w:r>
    </w:p>
    <w:p w:rsidR="00000000" w:rsidDel="00000000" w:rsidP="00000000" w:rsidRDefault="00000000" w:rsidRPr="00000000" w14:paraId="00000022">
      <w:pPr>
        <w:pStyle w:val="Heading1"/>
        <w:rPr/>
      </w:pPr>
      <w:bookmarkStart w:colFirst="0" w:colLast="0" w:name="_ytzd5onz8zi9" w:id="4"/>
      <w:bookmarkEnd w:id="4"/>
      <w:r w:rsidDel="00000000" w:rsidR="00000000" w:rsidRPr="00000000">
        <w:rPr>
          <w:sz w:val="36"/>
          <w:szCs w:val="36"/>
          <w:rtl w:val="0"/>
        </w:rPr>
        <w:t xml:space="preserve">2. Phân tích dữ liệu khám phá (EDA)</w:t>
      </w:r>
      <w:r w:rsidDel="00000000" w:rsidR="00000000" w:rsidRPr="00000000">
        <w:rPr>
          <w:rtl w:val="0"/>
        </w:rPr>
      </w:r>
    </w:p>
    <w:p w:rsidR="00000000" w:rsidDel="00000000" w:rsidP="00000000" w:rsidRDefault="00000000" w:rsidRPr="00000000" w14:paraId="00000023">
      <w:pPr>
        <w:numPr>
          <w:ilvl w:val="0"/>
          <w:numId w:val="8"/>
        </w:numPr>
        <w:ind w:left="720" w:hanging="360"/>
      </w:pPr>
      <w:r w:rsidDel="00000000" w:rsidR="00000000" w:rsidRPr="00000000">
        <w:rPr>
          <w:b w:val="1"/>
          <w:bCs w:val="1"/>
          <w:rtl w:val="0"/>
        </w:rPr>
        <w:t xml:space="preserve">Phân tích phân phối:</w:t>
      </w:r>
      <w:r w:rsidDel="00000000" w:rsidR="00000000" w:rsidRPr="00000000">
        <w:rPr>
          <w:rFonts w:ascii="Arial" w:cs="Arial" w:eastAsia="Arial" w:hAnsi="Arial"/>
          <w:rtl w:val="0"/>
        </w:rPr>
        <w:t xml:space="preserve"> Xem xét sự phân bổ của các biến mục tiêu như Hiệu suất loại bỏ (</w:t>
      </w:r>
      <w:r w:rsidDel="00000000" w:rsidR="00000000" w:rsidRPr="00000000">
        <w:rPr>
          <w:rFonts w:ascii="Roboto Mono" w:cs="Roboto Mono" w:eastAsia="Roboto Mono" w:hAnsi="Roboto Mono"/>
          <w:color w:val="188038"/>
          <w:rtl w:val="0"/>
        </w:rPr>
        <w:t xml:space="preserve">RR %</w:t>
      </w:r>
      <w:r w:rsidDel="00000000" w:rsidR="00000000" w:rsidRPr="00000000">
        <w:rPr>
          <w:rFonts w:ascii="Arial" w:cs="Arial" w:eastAsia="Arial" w:hAnsi="Arial"/>
          <w:rtl w:val="0"/>
        </w:rPr>
        <w:t xml:space="preserve">) và Dung lượng hấp phụ (</w:t>
      </w:r>
      <w:r w:rsidDel="00000000" w:rsidR="00000000" w:rsidRPr="00000000">
        <w:rPr>
          <w:rFonts w:ascii="Roboto Mono" w:cs="Roboto Mono" w:eastAsia="Roboto Mono" w:hAnsi="Roboto Mono"/>
          <w:color w:val="188038"/>
          <w:rtl w:val="0"/>
        </w:rPr>
        <w:t xml:space="preserve">Qe mg/g</w:t>
      </w:r>
      <w:r w:rsidDel="00000000" w:rsidR="00000000" w:rsidRPr="00000000">
        <w:rPr>
          <w:rtl w:val="0"/>
        </w:rPr>
        <w:t xml:space="preserve">).</w:t>
      </w:r>
    </w:p>
    <w:p w:rsidR="00000000" w:rsidDel="00000000" w:rsidP="00000000" w:rsidRDefault="00000000" w:rsidRPr="00000000" w14:paraId="00000024">
      <w:pPr>
        <w:ind w:left="720" w:firstLine="0"/>
        <w:rPr>
          <w:b w:val="1"/>
          <w:bCs w:val="1"/>
        </w:rPr>
      </w:pPr>
      <w:r w:rsidDel="00000000" w:rsidR="00000000" w:rsidRPr="00000000">
        <w:rPr>
          <w:b w:val="1"/>
          <w:bCs w:val="1"/>
        </w:rPr>
        <w:drawing>
          <wp:inline distB="114300" distT="114300" distL="114300" distR="114300">
            <wp:extent cx="5976938" cy="3816806"/>
            <wp:effectExtent b="0" l="0" r="0" t="0"/>
            <wp:docPr id="76" name="image69.png"/>
            <a:graphic>
              <a:graphicData uri="http://schemas.openxmlformats.org/drawingml/2006/picture">
                <pic:pic>
                  <pic:nvPicPr>
                    <pic:cNvPr id="0" name="image69.png"/>
                    <pic:cNvPicPr preferRelativeResize="0"/>
                  </pic:nvPicPr>
                  <pic:blipFill>
                    <a:blip r:embed="rId7"/>
                    <a:srcRect b="0" l="0" r="0" t="0"/>
                    <a:stretch>
                      <a:fillRect/>
                    </a:stretch>
                  </pic:blipFill>
                  <pic:spPr>
                    <a:xfrm>
                      <a:off x="0" y="0"/>
                      <a:ext cx="5976938" cy="381680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7"/>
        </w:numPr>
        <w:ind w:left="1440" w:hanging="360"/>
        <w:rPr>
          <w:b w:val="1"/>
          <w:bCs w:val="1"/>
        </w:rPr>
      </w:pPr>
      <w:r w:rsidDel="00000000" w:rsidR="00000000" w:rsidRPr="00000000">
        <w:rPr>
          <w:rtl w:val="0"/>
        </w:rPr>
        <w:t xml:space="preserve">RR% trải dài giá trị từ 0 đến 0.01. Trong khi đó, Qe hầu hết tập trung từ 0 đến 200 nhưng có một vài giá trị xung quanh 1000 → log scaling</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5995988" cy="2642924"/>
            <wp:effectExtent b="0" l="0" r="0" t="0"/>
            <wp:docPr id="37"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995988" cy="264292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rPr>
          <w:b w:val="1"/>
          <w:bCs w:val="1"/>
        </w:rPr>
      </w:pPr>
      <w:r w:rsidDel="00000000" w:rsidR="00000000" w:rsidRPr="00000000">
        <w:rPr>
          <w:rtl w:val="0"/>
        </w:rPr>
      </w:r>
    </w:p>
    <w:p w:rsidR="00000000" w:rsidDel="00000000" w:rsidP="00000000" w:rsidRDefault="00000000" w:rsidRPr="00000000" w14:paraId="00000029">
      <w:pPr>
        <w:ind w:left="720" w:firstLine="0"/>
        <w:rPr>
          <w:b w:val="1"/>
          <w:bCs w:val="1"/>
        </w:rPr>
      </w:pPr>
      <w:r w:rsidDel="00000000" w:rsidR="00000000" w:rsidRPr="00000000">
        <w:rPr>
          <w:b w:val="1"/>
          <w:bCs w:val="1"/>
        </w:rPr>
        <w:drawing>
          <wp:inline distB="114300" distT="114300" distL="114300" distR="114300">
            <wp:extent cx="6053138" cy="1508523"/>
            <wp:effectExtent b="0" l="0" r="0" t="0"/>
            <wp:docPr id="73"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6053138" cy="150852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8"/>
        </w:numPr>
        <w:ind w:left="720" w:hanging="360"/>
      </w:pPr>
      <w:r w:rsidDel="00000000" w:rsidR="00000000" w:rsidRPr="00000000">
        <w:rPr>
          <w:rFonts w:ascii="Arial" w:cs="Arial" w:eastAsia="Arial" w:hAnsi="Arial"/>
          <w:b w:val="1"/>
          <w:bCs w:val="1"/>
          <w:rtl w:val="0"/>
        </w:rPr>
        <w:t xml:space="preserve">Ma trận tương quan (Correlation Matrix):</w:t>
      </w:r>
      <w:r w:rsidDel="00000000" w:rsidR="00000000" w:rsidRPr="00000000">
        <w:rPr>
          <w:rtl w:val="0"/>
        </w:rPr>
        <w:t xml:space="preserve"> Xác định mối liên hệ giữa các yếu tố như </w:t>
      </w:r>
      <w:r w:rsidDel="00000000" w:rsidR="00000000" w:rsidRPr="00000000">
        <w:rPr>
          <w:rFonts w:ascii="Roboto Mono" w:cs="Roboto Mono" w:eastAsia="Roboto Mono" w:hAnsi="Roboto Mono"/>
          <w:color w:val="188038"/>
          <w:rtl w:val="0"/>
        </w:rPr>
        <w:t xml:space="preserve">pH</w:t>
      </w:r>
      <w:r w:rsidDel="00000000" w:rsidR="00000000" w:rsidRPr="00000000">
        <w:rPr>
          <w:rtl w:val="0"/>
        </w:rPr>
        <w:t xml:space="preserve">, </w:t>
      </w:r>
      <w:r w:rsidDel="00000000" w:rsidR="00000000" w:rsidRPr="00000000">
        <w:rPr>
          <w:rFonts w:ascii="Andika" w:cs="Andika" w:eastAsia="Andika" w:hAnsi="Andika"/>
          <w:color w:val="188038"/>
          <w:rtl w:val="0"/>
        </w:rPr>
        <w:t xml:space="preserve">Liều lượng hấp phụ (AD g/L)</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Nồng độ ban đầu (Ci mg/L)</w:t>
      </w:r>
      <w:r w:rsidDel="00000000" w:rsidR="00000000" w:rsidRPr="00000000">
        <w:rPr>
          <w:rtl w:val="0"/>
        </w:rPr>
        <w:t xml:space="preserve"> với hiệu suất.</w:t>
      </w:r>
    </w:p>
    <w:p w:rsidR="00000000" w:rsidDel="00000000" w:rsidP="00000000" w:rsidRDefault="00000000" w:rsidRPr="00000000" w14:paraId="0000002B">
      <w:pPr>
        <w:ind w:left="720" w:firstLine="0"/>
        <w:rPr/>
      </w:pPr>
      <w:r w:rsidDel="00000000" w:rsidR="00000000" w:rsidRPr="00000000">
        <w:rPr/>
        <w:drawing>
          <wp:inline distB="114300" distT="114300" distL="114300" distR="114300">
            <wp:extent cx="6609884" cy="587453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609884" cy="587453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8"/>
        </w:numPr>
        <w:ind w:left="720" w:hanging="360"/>
      </w:pPr>
      <w:r w:rsidDel="00000000" w:rsidR="00000000" w:rsidRPr="00000000">
        <w:rPr>
          <w:b w:val="1"/>
          <w:bCs w:val="1"/>
          <w:rtl w:val="0"/>
        </w:rPr>
        <w:t xml:space="preserve">Phân tích theo nhóm:</w:t>
      </w:r>
      <w:r w:rsidDel="00000000" w:rsidR="00000000" w:rsidRPr="00000000">
        <w:rPr>
          <w:rFonts w:ascii="Arial" w:cs="Arial" w:eastAsia="Arial" w:hAnsi="Arial"/>
          <w:rtl w:val="0"/>
        </w:rPr>
        <w:t xml:space="preserve"> So sánh hiệu suất loại bỏ và dung lượng hấp phụ của các chất các chất vi ô nhiễm khác nhau như Doxycycline hay Ibuprofen.</w:t>
      </w:r>
    </w:p>
    <w:p w:rsidR="00000000" w:rsidDel="00000000" w:rsidP="00000000" w:rsidRDefault="00000000" w:rsidRPr="00000000" w14:paraId="0000002E">
      <w:pPr>
        <w:ind w:left="720" w:firstLine="0"/>
        <w:rPr/>
      </w:pPr>
      <w:r w:rsidDel="00000000" w:rsidR="00000000" w:rsidRPr="00000000">
        <w:rPr/>
        <w:drawing>
          <wp:inline distB="114300" distT="114300" distL="114300" distR="114300">
            <wp:extent cx="6081713" cy="2103373"/>
            <wp:effectExtent b="0" l="0" r="0" t="0"/>
            <wp:docPr id="74"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6081713" cy="210337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6110288" cy="3237755"/>
            <wp:effectExtent b="0" l="0" r="0" t="0"/>
            <wp:docPr id="63"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6110288" cy="323775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6138863" cy="3252896"/>
            <wp:effectExtent b="0" l="0" r="0" t="0"/>
            <wp:docPr id="50"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6138863" cy="325289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rPr>
          <w:sz w:val="36"/>
          <w:szCs w:val="36"/>
        </w:rPr>
      </w:pPr>
      <w:bookmarkStart w:colFirst="0" w:colLast="0" w:name="_45xo92oglsyf" w:id="5"/>
      <w:bookmarkEnd w:id="5"/>
      <w:r w:rsidDel="00000000" w:rsidR="00000000" w:rsidRPr="00000000">
        <w:rPr>
          <w:sz w:val="36"/>
          <w:szCs w:val="36"/>
          <w:rtl w:val="0"/>
        </w:rPr>
        <w:t xml:space="preserve">3. Nén dữ liệu bằng PCA (PCA Compression)</w:t>
      </w:r>
    </w:p>
    <w:p w:rsidR="00000000" w:rsidDel="00000000" w:rsidP="00000000" w:rsidRDefault="00000000" w:rsidRPr="00000000" w14:paraId="00000034">
      <w:pPr>
        <w:rPr/>
      </w:pPr>
      <w:r w:rsidDel="00000000" w:rsidR="00000000" w:rsidRPr="00000000">
        <w:rPr>
          <w:rtl w:val="0"/>
        </w:rPr>
        <w:t xml:space="preserve">Sử dụng phân tích thành phần chính (Principal Component Analysis) để giảm số lượng biến mà vẫn giữ được thông tin quan quan trọng nhất. Áp dụng cho các thuộc tính hóa lý của chất ô nhiễm (Log Kow, MW, E, S, A, B, V) và cấu trúc vật liệu để tạo ra các biến tổng hợp mới.</w:t>
      </w:r>
    </w:p>
    <w:p w:rsidR="00000000" w:rsidDel="00000000" w:rsidP="00000000" w:rsidRDefault="00000000" w:rsidRPr="00000000" w14:paraId="00000035">
      <w:pPr>
        <w:numPr>
          <w:ilvl w:val="0"/>
          <w:numId w:val="20"/>
        </w:numPr>
        <w:ind w:left="720" w:hanging="360"/>
      </w:pPr>
      <w:r w:rsidDel="00000000" w:rsidR="00000000" w:rsidRPr="00000000">
        <w:rPr>
          <w:rtl w:val="0"/>
        </w:rPr>
        <w:t xml:space="preserve">Micropollutant Descriptors</w:t>
      </w:r>
    </w:p>
    <w:p w:rsidR="00000000" w:rsidDel="00000000" w:rsidP="00000000" w:rsidRDefault="00000000" w:rsidRPr="00000000" w14:paraId="00000036">
      <w:pPr>
        <w:rPr>
          <w:b w:val="1"/>
          <w:bCs w:val="1"/>
        </w:rPr>
      </w:pPr>
      <w:r w:rsidDel="00000000" w:rsidR="00000000" w:rsidRPr="00000000">
        <w:rPr>
          <w:b w:val="1"/>
          <w:bCs w:val="1"/>
        </w:rPr>
        <w:drawing>
          <wp:inline distB="114300" distT="114300" distL="114300" distR="114300">
            <wp:extent cx="6444135" cy="2298160"/>
            <wp:effectExtent b="0" l="0" r="0" t="0"/>
            <wp:docPr id="22"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6444135" cy="229816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Pr>
        <w:drawing>
          <wp:inline distB="114300" distT="114300" distL="114300" distR="114300">
            <wp:extent cx="6587584" cy="1801577"/>
            <wp:effectExtent b="0" l="0" r="0" t="0"/>
            <wp:docPr id="1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587584" cy="180157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Pr>
        <w:drawing>
          <wp:inline distB="114300" distT="114300" distL="114300" distR="114300">
            <wp:extent cx="4443413" cy="3578323"/>
            <wp:effectExtent b="0" l="0" r="0" t="0"/>
            <wp:docPr id="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443413" cy="357832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numPr>
          <w:ilvl w:val="0"/>
          <w:numId w:val="10"/>
        </w:numPr>
        <w:ind w:left="720" w:hanging="360"/>
      </w:pPr>
      <w:r w:rsidDel="00000000" w:rsidR="00000000" w:rsidRPr="00000000">
        <w:rPr>
          <w:rtl w:val="0"/>
        </w:rPr>
        <w:t xml:space="preserve">Material Texture</w:t>
      </w:r>
    </w:p>
    <w:p w:rsidR="00000000" w:rsidDel="00000000" w:rsidP="00000000" w:rsidRDefault="00000000" w:rsidRPr="00000000" w14:paraId="0000003B">
      <w:pPr>
        <w:rPr/>
      </w:pPr>
      <w:r w:rsidDel="00000000" w:rsidR="00000000" w:rsidRPr="00000000">
        <w:rPr/>
        <w:drawing>
          <wp:inline distB="114300" distT="114300" distL="114300" distR="114300">
            <wp:extent cx="7081838" cy="2529228"/>
            <wp:effectExtent b="0" l="0" r="0" t="0"/>
            <wp:docPr id="78" name="image65.png"/>
            <a:graphic>
              <a:graphicData uri="http://schemas.openxmlformats.org/drawingml/2006/picture">
                <pic:pic>
                  <pic:nvPicPr>
                    <pic:cNvPr id="0" name="image65.png"/>
                    <pic:cNvPicPr preferRelativeResize="0"/>
                  </pic:nvPicPr>
                  <pic:blipFill>
                    <a:blip r:embed="rId17"/>
                    <a:srcRect b="0" l="0" r="0" t="0"/>
                    <a:stretch>
                      <a:fillRect/>
                    </a:stretch>
                  </pic:blipFill>
                  <pic:spPr>
                    <a:xfrm>
                      <a:off x="0" y="0"/>
                      <a:ext cx="7081838" cy="252922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7056038" cy="1848123"/>
            <wp:effectExtent b="0" l="0" r="0" t="0"/>
            <wp:docPr id="1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7056038" cy="184812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039010" cy="5190114"/>
            <wp:effectExtent b="0" l="0" r="0" t="0"/>
            <wp:docPr id="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039010" cy="519011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Kết quả:</w:t>
      </w:r>
      <w:r w:rsidDel="00000000" w:rsidR="00000000" w:rsidRPr="00000000">
        <w:rPr>
          <w:rtl w:val="0"/>
        </w:rPr>
        <w:t xml:space="preserve"> PCA Compression</w:t>
      </w:r>
    </w:p>
    <w:p w:rsidR="00000000" w:rsidDel="00000000" w:rsidP="00000000" w:rsidRDefault="00000000" w:rsidRPr="00000000" w14:paraId="0000003F">
      <w:pPr>
        <w:ind w:left="720" w:firstLine="0"/>
        <w:rPr/>
      </w:pPr>
      <w:r w:rsidDel="00000000" w:rsidR="00000000" w:rsidRPr="00000000">
        <w:rPr>
          <w:rFonts w:ascii="Arial Unicode MS" w:cs="Arial Unicode MS" w:eastAsia="Arial Unicode MS" w:hAnsi="Arial Unicode MS"/>
          <w:rtl w:val="0"/>
        </w:rPr>
        <w:t xml:space="preserve">  Micropollutant: 7 features → 2 PCs (86.4% var)</w:t>
      </w:r>
    </w:p>
    <w:p w:rsidR="00000000" w:rsidDel="00000000" w:rsidP="00000000" w:rsidRDefault="00000000" w:rsidRPr="00000000" w14:paraId="00000040">
      <w:pPr>
        <w:ind w:left="720" w:firstLine="0"/>
        <w:rPr/>
      </w:pPr>
      <w:r w:rsidDel="00000000" w:rsidR="00000000" w:rsidRPr="00000000">
        <w:rPr>
          <w:rFonts w:ascii="Arial Unicode MS" w:cs="Arial Unicode MS" w:eastAsia="Arial Unicode MS" w:hAnsi="Arial Unicode MS"/>
          <w:rtl w:val="0"/>
        </w:rPr>
        <w:t xml:space="preserve">  Material:       4 features → 3 PCs (95.7% var)</w:t>
      </w:r>
    </w:p>
    <w:p w:rsidR="00000000" w:rsidDel="00000000" w:rsidP="00000000" w:rsidRDefault="00000000" w:rsidRPr="00000000" w14:paraId="00000041">
      <w:pPr>
        <w:ind w:left="720" w:firstLine="0"/>
        <w:rPr/>
      </w:pPr>
      <w:r w:rsidDel="00000000" w:rsidR="00000000" w:rsidRPr="00000000">
        <w:rPr>
          <w:rFonts w:ascii="Arial Unicode MS" w:cs="Arial Unicode MS" w:eastAsia="Arial Unicode MS" w:hAnsi="Arial Unicode MS"/>
          <w:rtl w:val="0"/>
        </w:rPr>
        <w:t xml:space="preserve">  Giảm: 11 → 5 features</w:t>
      </w:r>
    </w:p>
    <w:p w:rsidR="00000000" w:rsidDel="00000000" w:rsidP="00000000" w:rsidRDefault="00000000" w:rsidRPr="00000000" w14:paraId="00000042">
      <w:pPr>
        <w:pStyle w:val="Heading1"/>
        <w:rPr>
          <w:sz w:val="36"/>
          <w:szCs w:val="36"/>
        </w:rPr>
      </w:pPr>
      <w:bookmarkStart w:colFirst="0" w:colLast="0" w:name="_ard7krg1gp8u" w:id="6"/>
      <w:bookmarkEnd w:id="6"/>
      <w:r w:rsidDel="00000000" w:rsidR="00000000" w:rsidRPr="00000000">
        <w:rPr>
          <w:sz w:val="36"/>
          <w:szCs w:val="36"/>
          <w:rtl w:val="0"/>
        </w:rPr>
        <w:t xml:space="preserve">4. Mô hình hóa mục tiêu (Target Modelling)</w:t>
      </w:r>
    </w:p>
    <w:p w:rsidR="00000000" w:rsidDel="00000000" w:rsidP="00000000" w:rsidRDefault="00000000" w:rsidRPr="00000000" w14:paraId="00000043">
      <w:pPr>
        <w:rPr/>
      </w:pPr>
      <w:r w:rsidDel="00000000" w:rsidR="00000000" w:rsidRPr="00000000">
        <w:rPr>
          <w:rtl w:val="0"/>
        </w:rPr>
        <w:t xml:space="preserve">Xây dựng các thuật toán dự đoán kết quả hấp phụ dựa trên các đầu vào thực nghiệm.</w:t>
      </w:r>
    </w:p>
    <w:p w:rsidR="00000000" w:rsidDel="00000000" w:rsidP="00000000" w:rsidRDefault="00000000" w:rsidRPr="00000000" w14:paraId="00000044">
      <w:pPr>
        <w:widowControl w:val="0"/>
        <w:spacing w:line="276" w:lineRule="auto"/>
        <w:rPr/>
      </w:pPr>
      <w:r w:rsidDel="00000000" w:rsidR="00000000" w:rsidRPr="00000000">
        <w:rPr>
          <w:rtl w:val="0"/>
        </w:rPr>
      </w:r>
    </w:p>
    <w:p w:rsidR="00000000" w:rsidDel="00000000" w:rsidP="00000000" w:rsidRDefault="00000000" w:rsidRPr="00000000" w14:paraId="00000045">
      <w:pPr>
        <w:numPr>
          <w:ilvl w:val="0"/>
          <w:numId w:val="22"/>
        </w:numPr>
        <w:ind w:left="720" w:hanging="360"/>
      </w:pPr>
      <w:r w:rsidDel="00000000" w:rsidR="00000000" w:rsidRPr="00000000">
        <w:rPr>
          <w:b w:val="1"/>
          <w:bCs w:val="1"/>
          <w:rtl w:val="0"/>
        </w:rPr>
        <w:t xml:space="preserve">Lựa chọn thuật toán:</w:t>
      </w:r>
      <w:r w:rsidDel="00000000" w:rsidR="00000000" w:rsidRPr="00000000">
        <w:rPr>
          <w:rtl w:val="0"/>
        </w:rPr>
      </w:r>
    </w:p>
    <w:p w:rsidR="00000000" w:rsidDel="00000000" w:rsidP="00000000" w:rsidRDefault="00000000" w:rsidRPr="00000000" w14:paraId="00000046">
      <w:pPr>
        <w:numPr>
          <w:ilvl w:val="0"/>
          <w:numId w:val="22"/>
        </w:numPr>
        <w:ind w:left="720" w:hanging="360"/>
      </w:pPr>
      <w:r w:rsidDel="00000000" w:rsidR="00000000" w:rsidRPr="00000000">
        <w:rPr>
          <w:b w:val="1"/>
          <w:bCs w:val="1"/>
          <w:rtl w:val="0"/>
        </w:rPr>
        <w:t xml:space="preserve">Mục tiêu dự đoán:</w:t>
      </w:r>
      <w:r w:rsidDel="00000000" w:rsidR="00000000" w:rsidRPr="00000000">
        <w:rPr>
          <w:rtl w:val="0"/>
        </w:rPr>
        <w:t xml:space="preserve"> Hiệu suất loại bỏ (</w:t>
      </w:r>
      <w:r w:rsidDel="00000000" w:rsidR="00000000" w:rsidRPr="00000000">
        <w:rPr>
          <w:rFonts w:ascii="Roboto Mono" w:cs="Roboto Mono" w:eastAsia="Roboto Mono" w:hAnsi="Roboto Mono"/>
          <w:color w:val="188038"/>
          <w:rtl w:val="0"/>
        </w:rPr>
        <w:t xml:space="preserve">RR %</w:t>
      </w:r>
      <w:r w:rsidDel="00000000" w:rsidR="00000000" w:rsidRPr="00000000">
        <w:rPr>
          <w:rtl w:val="0"/>
        </w:rPr>
        <w:t xml:space="preserve">) hoặc Dung lượng hấp phụ tại thời điểm cân bằng (</w:t>
      </w:r>
      <w:r w:rsidDel="00000000" w:rsidR="00000000" w:rsidRPr="00000000">
        <w:rPr>
          <w:rFonts w:ascii="Roboto Mono" w:cs="Roboto Mono" w:eastAsia="Roboto Mono" w:hAnsi="Roboto Mono"/>
          <w:color w:val="188038"/>
          <w:rtl w:val="0"/>
        </w:rPr>
        <w:t xml:space="preserve">Qe</w:t>
      </w:r>
      <w:r w:rsidDel="00000000" w:rsidR="00000000" w:rsidRPr="00000000">
        <w:rPr>
          <w:rtl w:val="0"/>
        </w:rPr>
        <w:t xml:space="preserve">).</w:t>
      </w:r>
    </w:p>
    <w:p w:rsidR="00000000" w:rsidDel="00000000" w:rsidP="00000000" w:rsidRDefault="00000000" w:rsidRPr="00000000" w14:paraId="00000047">
      <w:pPr>
        <w:numPr>
          <w:ilvl w:val="0"/>
          <w:numId w:val="22"/>
        </w:numPr>
        <w:ind w:left="720" w:hanging="360"/>
      </w:pPr>
      <w:r w:rsidDel="00000000" w:rsidR="00000000" w:rsidRPr="00000000">
        <w:rPr>
          <w:b w:val="1"/>
          <w:bCs w:val="1"/>
          <w:rtl w:val="0"/>
        </w:rPr>
        <w:t xml:space="preserve">Đánh giá mô hình:</w:t>
      </w:r>
      <w:r w:rsidDel="00000000" w:rsidR="00000000" w:rsidRPr="00000000">
        <w:rPr>
          <w:rtl w:val="0"/>
        </w:rPr>
        <w:t xml:space="preserve"> Sử dụng các chỉ số như $R^2$ (Hệ số xác định), RMSE (Căn bậc hai sai số trung bình bình phương) và MAE (Sai số tuyệt đối trung bình).</w:t>
      </w:r>
    </w:p>
    <w:p w:rsidR="00000000" w:rsidDel="00000000" w:rsidP="00000000" w:rsidRDefault="00000000" w:rsidRPr="00000000" w14:paraId="00000048">
      <w:pPr>
        <w:pStyle w:val="Heading1"/>
        <w:rPr>
          <w:sz w:val="36"/>
          <w:szCs w:val="36"/>
        </w:rPr>
      </w:pPr>
      <w:bookmarkStart w:colFirst="0" w:colLast="0" w:name="_cbbb92c35f8p" w:id="7"/>
      <w:bookmarkEnd w:id="7"/>
      <w:r w:rsidDel="00000000" w:rsidR="00000000" w:rsidRPr="00000000">
        <w:rPr>
          <w:sz w:val="36"/>
          <w:szCs w:val="36"/>
          <w:rtl w:val="0"/>
        </w:rPr>
        <w:t xml:space="preserve">5. Tầm quan trọng của tính năng (Feature Importance)</w:t>
      </w:r>
    </w:p>
    <w:p w:rsidR="00000000" w:rsidDel="00000000" w:rsidP="00000000" w:rsidRDefault="00000000" w:rsidRPr="00000000" w14:paraId="00000049">
      <w:pPr>
        <w:rPr/>
      </w:pPr>
      <w:r w:rsidDel="00000000" w:rsidR="00000000" w:rsidRPr="00000000">
        <w:rPr>
          <w:rtl w:val="0"/>
        </w:rPr>
        <w:t xml:space="preserve">Xác định yếu tố nào đóng vai trò quyết định đến hiệu quả của quá trình xử lý nước.</w:t>
      </w:r>
    </w:p>
    <w:p w:rsidR="00000000" w:rsidDel="00000000" w:rsidP="00000000" w:rsidRDefault="00000000" w:rsidRPr="00000000" w14:paraId="0000004A">
      <w:pPr>
        <w:numPr>
          <w:ilvl w:val="0"/>
          <w:numId w:val="18"/>
        </w:numPr>
        <w:ind w:left="720" w:hanging="360"/>
      </w:pPr>
      <w:r w:rsidDel="00000000" w:rsidR="00000000" w:rsidRPr="00000000">
        <w:rPr>
          <w:b w:val="1"/>
          <w:bCs w:val="1"/>
          <w:rtl w:val="0"/>
        </w:rPr>
        <w:t xml:space="preserve">Xác định các thông số then chốt:</w:t>
      </w: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drawing>
          <wp:inline distB="114300" distT="114300" distL="114300" distR="114300">
            <wp:extent cx="8129588" cy="2249383"/>
            <wp:effectExtent b="0" l="0" r="0" t="0"/>
            <wp:docPr id="45"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8129588" cy="224938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 Model Performance:</w:t>
      </w:r>
    </w:p>
    <w:p w:rsidR="00000000" w:rsidDel="00000000" w:rsidP="00000000" w:rsidRDefault="00000000" w:rsidRPr="00000000" w14:paraId="0000004D">
      <w:pPr>
        <w:ind w:left="720" w:firstLine="0"/>
        <w:rPr/>
      </w:pPr>
      <w:r w:rsidDel="00000000" w:rsidR="00000000" w:rsidRPr="00000000">
        <w:rPr>
          <w:rtl w:val="0"/>
        </w:rPr>
        <w:t xml:space="preserve">  TARGET: RR %</w:t>
      </w:r>
    </w:p>
    <w:p w:rsidR="00000000" w:rsidDel="00000000" w:rsidP="00000000" w:rsidRDefault="00000000" w:rsidRPr="00000000" w14:paraId="0000004E">
      <w:pPr>
        <w:ind w:left="720" w:firstLine="0"/>
        <w:rPr/>
      </w:pPr>
      <w:r w:rsidDel="00000000" w:rsidR="00000000" w:rsidRPr="00000000">
        <w:rPr>
          <w:rtl w:val="0"/>
        </w:rPr>
        <w:t xml:space="preserve">    R² test:   0.9338</w:t>
      </w:r>
    </w:p>
    <w:p w:rsidR="00000000" w:rsidDel="00000000" w:rsidP="00000000" w:rsidRDefault="00000000" w:rsidRPr="00000000" w14:paraId="0000004F">
      <w:pPr>
        <w:ind w:left="720" w:firstLine="0"/>
        <w:rPr/>
      </w:pPr>
      <w:r w:rsidDel="00000000" w:rsidR="00000000" w:rsidRPr="00000000">
        <w:rPr>
          <w:rtl w:val="0"/>
        </w:rPr>
        <w:t xml:space="preserve">    RMSE test: 0.0007</w:t>
      </w:r>
    </w:p>
    <w:p w:rsidR="00000000" w:rsidDel="00000000" w:rsidP="00000000" w:rsidRDefault="00000000" w:rsidRPr="00000000" w14:paraId="00000050">
      <w:pPr>
        <w:ind w:left="720" w:firstLine="0"/>
        <w:rPr/>
      </w:pPr>
      <w:r w:rsidDel="00000000" w:rsidR="00000000" w:rsidRPr="00000000">
        <w:rPr>
          <w:rtl w:val="0"/>
        </w:rPr>
        <w:t xml:space="preserve">    CV R²:     0.9257 ± 0.0092</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t xml:space="preserve">🏆 Top 5 Features cho RR%:</w:t>
      </w:r>
    </w:p>
    <w:p w:rsidR="00000000" w:rsidDel="00000000" w:rsidP="00000000" w:rsidRDefault="00000000" w:rsidRPr="00000000" w14:paraId="00000053">
      <w:pPr>
        <w:ind w:left="720" w:firstLine="0"/>
        <w:rPr/>
      </w:pPr>
      <w:r w:rsidDel="00000000" w:rsidR="00000000" w:rsidRPr="00000000">
        <w:rPr>
          <w:rtl w:val="0"/>
        </w:rPr>
        <w:t xml:space="preserve">  1. Qt             : 1.3385</w:t>
      </w:r>
    </w:p>
    <w:p w:rsidR="00000000" w:rsidDel="00000000" w:rsidP="00000000" w:rsidRDefault="00000000" w:rsidRPr="00000000" w14:paraId="00000054">
      <w:pPr>
        <w:ind w:left="720" w:firstLine="0"/>
        <w:rPr/>
      </w:pPr>
      <w:r w:rsidDel="00000000" w:rsidR="00000000" w:rsidRPr="00000000">
        <w:rPr>
          <w:rtl w:val="0"/>
        </w:rPr>
        <w:t xml:space="preserve">  2. AD g/L         : 0.9867</w:t>
      </w:r>
    </w:p>
    <w:p w:rsidR="00000000" w:rsidDel="00000000" w:rsidP="00000000" w:rsidRDefault="00000000" w:rsidRPr="00000000" w14:paraId="00000055">
      <w:pPr>
        <w:ind w:left="720" w:firstLine="0"/>
        <w:rPr/>
      </w:pPr>
      <w:r w:rsidDel="00000000" w:rsidR="00000000" w:rsidRPr="00000000">
        <w:rPr>
          <w:rtl w:val="0"/>
        </w:rPr>
        <w:t xml:space="preserve">  3. Ci mg/L        : 0.2365</w:t>
      </w:r>
    </w:p>
    <w:p w:rsidR="00000000" w:rsidDel="00000000" w:rsidP="00000000" w:rsidRDefault="00000000" w:rsidRPr="00000000" w14:paraId="00000056">
      <w:pPr>
        <w:ind w:left="720" w:firstLine="0"/>
        <w:rPr/>
      </w:pPr>
      <w:r w:rsidDel="00000000" w:rsidR="00000000" w:rsidRPr="00000000">
        <w:rPr>
          <w:rtl w:val="0"/>
        </w:rPr>
        <w:t xml:space="preserve">  4. Time h         : 0.0905</w:t>
      </w:r>
    </w:p>
    <w:p w:rsidR="00000000" w:rsidDel="00000000" w:rsidP="00000000" w:rsidRDefault="00000000" w:rsidRPr="00000000" w14:paraId="00000057">
      <w:pPr>
        <w:ind w:left="720" w:firstLine="0"/>
        <w:rPr/>
      </w:pPr>
      <w:r w:rsidDel="00000000" w:rsidR="00000000" w:rsidRPr="00000000">
        <w:rPr>
          <w:rtl w:val="0"/>
        </w:rPr>
        <w:t xml:space="preserve">  5. Micro_PC1      : 0.0904</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17040225" cy="4714875"/>
            <wp:effectExtent b="0" l="0" r="0" t="0"/>
            <wp:docPr id="43"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1704022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 Model Performance:</w:t>
      </w:r>
    </w:p>
    <w:p w:rsidR="00000000" w:rsidDel="00000000" w:rsidP="00000000" w:rsidRDefault="00000000" w:rsidRPr="00000000" w14:paraId="0000005B">
      <w:pPr>
        <w:ind w:left="720" w:firstLine="0"/>
        <w:rPr/>
      </w:pPr>
      <w:r w:rsidDel="00000000" w:rsidR="00000000" w:rsidRPr="00000000">
        <w:rPr>
          <w:rtl w:val="0"/>
        </w:rPr>
        <w:t xml:space="preserve">TARGET: Qe mg/g (log)</w:t>
      </w:r>
    </w:p>
    <w:p w:rsidR="00000000" w:rsidDel="00000000" w:rsidP="00000000" w:rsidRDefault="00000000" w:rsidRPr="00000000" w14:paraId="0000005C">
      <w:pPr>
        <w:ind w:left="720" w:firstLine="0"/>
        <w:rPr/>
      </w:pPr>
      <w:r w:rsidDel="00000000" w:rsidR="00000000" w:rsidRPr="00000000">
        <w:rPr>
          <w:rtl w:val="0"/>
        </w:rPr>
        <w:t xml:space="preserve">    R² test:   0.9701</w:t>
      </w:r>
    </w:p>
    <w:p w:rsidR="00000000" w:rsidDel="00000000" w:rsidP="00000000" w:rsidRDefault="00000000" w:rsidRPr="00000000" w14:paraId="0000005D">
      <w:pPr>
        <w:ind w:left="720" w:firstLine="0"/>
        <w:rPr/>
      </w:pPr>
      <w:r w:rsidDel="00000000" w:rsidR="00000000" w:rsidRPr="00000000">
        <w:rPr>
          <w:rtl w:val="0"/>
        </w:rPr>
        <w:t xml:space="preserve">    RMSE test: 0.2606</w:t>
      </w:r>
    </w:p>
    <w:p w:rsidR="00000000" w:rsidDel="00000000" w:rsidP="00000000" w:rsidRDefault="00000000" w:rsidRPr="00000000" w14:paraId="0000005E">
      <w:pPr>
        <w:ind w:left="720" w:firstLine="0"/>
        <w:rPr/>
      </w:pPr>
      <w:r w:rsidDel="00000000" w:rsidR="00000000" w:rsidRPr="00000000">
        <w:rPr>
          <w:rtl w:val="0"/>
        </w:rPr>
        <w:t xml:space="preserve">    CV R²:     0.9704 ± 0.0098</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 Top 5 Features cho Qe:</w:t>
      </w:r>
    </w:p>
    <w:p w:rsidR="00000000" w:rsidDel="00000000" w:rsidP="00000000" w:rsidRDefault="00000000" w:rsidRPr="00000000" w14:paraId="00000061">
      <w:pPr>
        <w:ind w:left="720" w:firstLine="0"/>
        <w:rPr/>
      </w:pPr>
      <w:r w:rsidDel="00000000" w:rsidR="00000000" w:rsidRPr="00000000">
        <w:rPr>
          <w:rtl w:val="0"/>
        </w:rPr>
        <w:t xml:space="preserve">  1. Qt             : 1.6113</w:t>
      </w:r>
    </w:p>
    <w:p w:rsidR="00000000" w:rsidDel="00000000" w:rsidP="00000000" w:rsidRDefault="00000000" w:rsidRPr="00000000" w14:paraId="00000062">
      <w:pPr>
        <w:ind w:left="720" w:firstLine="0"/>
        <w:rPr/>
      </w:pPr>
      <w:r w:rsidDel="00000000" w:rsidR="00000000" w:rsidRPr="00000000">
        <w:rPr>
          <w:rtl w:val="0"/>
        </w:rPr>
        <w:t xml:space="preserve">  2. TemH oC        : 0.0654</w:t>
      </w:r>
    </w:p>
    <w:p w:rsidR="00000000" w:rsidDel="00000000" w:rsidP="00000000" w:rsidRDefault="00000000" w:rsidRPr="00000000" w14:paraId="00000063">
      <w:pPr>
        <w:ind w:left="720" w:firstLine="0"/>
        <w:rPr/>
      </w:pPr>
      <w:r w:rsidDel="00000000" w:rsidR="00000000" w:rsidRPr="00000000">
        <w:rPr>
          <w:rtl w:val="0"/>
        </w:rPr>
        <w:t xml:space="preserve">  3. Ci mg/L        : 0.0557</w:t>
      </w:r>
    </w:p>
    <w:p w:rsidR="00000000" w:rsidDel="00000000" w:rsidP="00000000" w:rsidRDefault="00000000" w:rsidRPr="00000000" w14:paraId="00000064">
      <w:pPr>
        <w:ind w:left="720" w:firstLine="0"/>
        <w:rPr/>
      </w:pPr>
      <w:r w:rsidDel="00000000" w:rsidR="00000000" w:rsidRPr="00000000">
        <w:rPr>
          <w:rtl w:val="0"/>
        </w:rPr>
        <w:t xml:space="preserve">  4. Time h         : 0.0384</w:t>
      </w:r>
    </w:p>
    <w:p w:rsidR="00000000" w:rsidDel="00000000" w:rsidP="00000000" w:rsidRDefault="00000000" w:rsidRPr="00000000" w14:paraId="00000065">
      <w:pPr>
        <w:ind w:left="720" w:firstLine="0"/>
        <w:rPr/>
        <w:sectPr>
          <w:type w:val="nextPage"/>
          <w:pgSz w:h="16834" w:w="11909" w:orient="portrait"/>
          <w:pgMar w:bottom="1440" w:top="1440" w:left="1440" w:right="1440" w:header="720" w:footer="720"/>
          <w:pgNumType w:start="1"/>
        </w:sectPr>
      </w:pPr>
      <w:r w:rsidDel="00000000" w:rsidR="00000000" w:rsidRPr="00000000">
        <w:rPr>
          <w:rtl w:val="0"/>
        </w:rPr>
        <w:t xml:space="preserve">  5. pH             : 0.0162</w:t>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133.8582677165355" w:top="1133.8582677165355" w:left="850.3937007874016" w:right="850.3937007874016" w:header="720" w:footer="720"/>
          <w:pgNumType w:start="1"/>
        </w:sectPr>
      </w:pPr>
      <w:bookmarkStart w:colFirst="0" w:colLast="0" w:name="_q3e8lu9c7cgz" w:id="8"/>
      <w:bookmarkEnd w:id="8"/>
      <w:r w:rsidDel="00000000" w:rsidR="00000000" w:rsidRPr="00000000">
        <w:rPr>
          <w:rFonts w:ascii="Montserrat" w:cs="Montserrat" w:eastAsia="Montserrat" w:hAnsi="Montserrat"/>
          <w:b w:val="1"/>
          <w:bCs w:val="1"/>
          <w:i w:val="0"/>
          <w:iCs w:val="0"/>
          <w:smallCaps w:val="0"/>
          <w:strike w:val="0"/>
          <w:color w:val="002b5b"/>
          <w:sz w:val="64"/>
          <w:szCs w:val="64"/>
          <w:u w:val="none"/>
          <w:shd w:fill="auto" w:val="clear"/>
          <w:vertAlign w:val="baseline"/>
          <w:rtl w:val="0"/>
        </w:rPr>
        <w:t xml:space="preserve">23/7</w:t>
      </w:r>
      <w:r w:rsidDel="00000000" w:rsidR="00000000" w:rsidRPr="00000000">
        <w:rPr>
          <w:rtl w:val="0"/>
        </w:rPr>
      </w:r>
    </w:p>
    <w:p w:rsidR="00000000" w:rsidDel="00000000" w:rsidP="00000000" w:rsidRDefault="00000000" w:rsidRPr="00000000" w14:paraId="00000067">
      <w:pPr>
        <w:pStyle w:val="Heading3"/>
        <w:shd w:fill="ffffff" w:val="clear"/>
        <w:spacing w:line="325.71428571428567" w:lineRule="auto"/>
        <w:rPr/>
      </w:pPr>
      <w:bookmarkStart w:colFirst="0" w:colLast="0" w:name="_y1m1fuc3pb3a" w:id="9"/>
      <w:bookmarkEnd w:id="9"/>
      <w:r w:rsidDel="00000000" w:rsidR="00000000" w:rsidRPr="00000000">
        <w:rPr>
          <w:rtl w:val="0"/>
        </w:rPr>
        <w:t xml:space="preserve">Highly-correlated features:</w:t>
      </w:r>
    </w:p>
    <w:p w:rsidR="00000000" w:rsidDel="00000000" w:rsidP="00000000" w:rsidRDefault="00000000" w:rsidRPr="00000000" w14:paraId="00000068">
      <w:pPr>
        <w:numPr>
          <w:ilvl w:val="0"/>
          <w:numId w:val="16"/>
        </w:numPr>
        <w:ind w:left="720" w:hanging="360"/>
      </w:pPr>
      <w:r w:rsidDel="00000000" w:rsidR="00000000" w:rsidRPr="00000000">
        <w:rPr>
          <w:rtl w:val="0"/>
        </w:rPr>
        <w:t xml:space="preserve">Variance Inflator Factor</w:t>
      </w:r>
    </w:p>
    <w:p w:rsidR="00000000" w:rsidDel="00000000" w:rsidP="00000000" w:rsidRDefault="00000000" w:rsidRPr="00000000" w14:paraId="00000069">
      <w:pPr>
        <w:rPr>
          <w:rFonts w:ascii="Google Sans" w:cs="Google Sans" w:eastAsia="Google Sans" w:hAnsi="Google Sans"/>
        </w:rPr>
      </w:pPr>
      <w:r w:rsidDel="00000000" w:rsidR="00000000" w:rsidRPr="00000000">
        <w:rPr>
          <w:rtl w:val="0"/>
        </w:rPr>
        <w:t xml:space="preserve">Hệ số phóng đại phương sai là </w:t>
      </w:r>
      <w:r w:rsidDel="00000000" w:rsidR="00000000" w:rsidRPr="00000000">
        <w:rPr>
          <w:rFonts w:ascii="Google Sans" w:cs="Google Sans" w:eastAsia="Google Sans" w:hAnsi="Google Sans"/>
          <w:rtl w:val="0"/>
        </w:rPr>
        <w:t xml:space="preserve">chỉ số đo lường mức độ phương sai của một hệ số hồi quy bị tăng lên do hiện tượng đa cộng tuyến giữa các biến độc lập. Lấy y là cột Feature và X là các cột còn lại để đánh giá.</w:t>
      </w:r>
    </w:p>
    <w:p w:rsidR="00000000" w:rsidDel="00000000" w:rsidP="00000000" w:rsidRDefault="00000000" w:rsidRPr="00000000" w14:paraId="0000006A">
      <w:pPr>
        <w:rPr>
          <w:rFonts w:ascii="Google Sans" w:cs="Google Sans" w:eastAsia="Google Sans" w:hAnsi="Google Sans"/>
          <w:color w:val="000000"/>
        </w:rPr>
      </w:pPr>
      <w:r w:rsidDel="00000000" w:rsidR="00000000" w:rsidRPr="00000000">
        <w:rPr>
          <w:rFonts w:ascii="Google Sans" w:cs="Google Sans" w:eastAsia="Google Sans" w:hAnsi="Google Sans"/>
          <w:color w:val="000000"/>
        </w:rPr>
        <w:drawing>
          <wp:inline distB="114300" distT="114300" distL="114300" distR="114300">
            <wp:extent cx="1550738" cy="1920390"/>
            <wp:effectExtent b="0" l="0" r="0" t="0"/>
            <wp:docPr id="67" name="image49.png"/>
            <a:graphic>
              <a:graphicData uri="http://schemas.openxmlformats.org/drawingml/2006/picture">
                <pic:pic>
                  <pic:nvPicPr>
                    <pic:cNvPr id="0" name="image49.png"/>
                    <pic:cNvPicPr preferRelativeResize="0"/>
                  </pic:nvPicPr>
                  <pic:blipFill>
                    <a:blip r:embed="rId22"/>
                    <a:srcRect b="0" l="0" r="0" t="0"/>
                    <a:stretch>
                      <a:fillRect/>
                    </a:stretch>
                  </pic:blipFill>
                  <pic:spPr>
                    <a:xfrm>
                      <a:off x="0" y="0"/>
                      <a:ext cx="1550738" cy="1920390"/>
                    </a:xfrm>
                    <a:prstGeom prst="rect"/>
                    <a:ln/>
                  </pic:spPr>
                </pic:pic>
              </a:graphicData>
            </a:graphic>
          </wp:inline>
        </w:drawing>
      </w:r>
      <w:r w:rsidDel="00000000" w:rsidR="00000000" w:rsidRPr="00000000">
        <w:rPr>
          <w:rFonts w:ascii="Google Sans" w:cs="Google Sans" w:eastAsia="Google Sans" w:hAnsi="Google Sans"/>
          <w:color w:val="000000"/>
        </w:rPr>
        <w:drawing>
          <wp:inline distB="114300" distT="114300" distL="114300" distR="114300">
            <wp:extent cx="1651010" cy="1884094"/>
            <wp:effectExtent b="0" l="0" r="0" t="0"/>
            <wp:docPr id="58"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1651010" cy="188409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Google Sans" w:cs="Google Sans" w:eastAsia="Google Sans" w:hAnsi="Google Sans"/>
          <w:color w:val="000000"/>
        </w:rPr>
      </w:pPr>
      <w:r w:rsidDel="00000000" w:rsidR="00000000" w:rsidRPr="00000000">
        <w:rPr>
          <w:rFonts w:ascii="Google Sans" w:cs="Google Sans" w:eastAsia="Google Sans" w:hAnsi="Google Sans"/>
          <w:color w:val="000000"/>
        </w:rPr>
        <w:drawing>
          <wp:inline distB="114300" distT="114300" distL="114300" distR="114300">
            <wp:extent cx="1712663" cy="1971815"/>
            <wp:effectExtent b="0" l="0" r="0" t="0"/>
            <wp:docPr id="28"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1712663" cy="197181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6D">
      <w:pPr>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Các biến có VIF &gt; 10 là: MW, V, S, E, Ci mg/L, B, PV cm3/g, A, và CE. Sau đó kiểm chứng độ correlation với các biến khác dựa trên chỉ số của Pearson (correlation score từ -1 đến 1) và Spearman (correlation score dựa trên order của giá trị sample nên robust với outliers)</w:t>
      </w:r>
    </w:p>
    <w:p w:rsidR="00000000" w:rsidDel="00000000" w:rsidP="00000000" w:rsidRDefault="00000000" w:rsidRPr="00000000" w14:paraId="0000006E">
      <w:pPr>
        <w:rPr>
          <w:rFonts w:ascii="Google Sans" w:cs="Google Sans" w:eastAsia="Google Sans" w:hAnsi="Google Sans"/>
          <w:color w:val="000000"/>
        </w:rPr>
      </w:pPr>
      <w:r w:rsidDel="00000000" w:rsidR="00000000" w:rsidRPr="00000000">
        <w:rPr>
          <w:rtl w:val="0"/>
        </w:rPr>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450"/>
        <w:gridCol w:w="3675"/>
        <w:tblGridChange w:id="0">
          <w:tblGrid>
            <w:gridCol w:w="1605"/>
            <w:gridCol w:w="3450"/>
            <w:gridCol w:w="36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F">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Biến đang xét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0">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Các biến tương quan cao theo Pearson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1">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Các biến tương quan cao theo Spearman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2">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MW g/mol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3">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V</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4">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V</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B</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E</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5">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6">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MW</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7">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MW</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B</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Log Kow (-)</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8">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9">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V</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MW</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A">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V</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MW</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B</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Log Kow (-)</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B">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C">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B</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D">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B</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MW</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E">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Ci mg/L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F">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Ce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Time h</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PV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0">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Ce</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1">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2">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3">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MW</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V</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Log Kow (-)</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4">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PV cm3/g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5">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Ce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Time h</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Ci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6">
            <w:pPr>
              <w:spacing w:after="480" w:line="276" w:lineRule="auto"/>
              <w:rPr>
                <w:rFonts w:ascii="Arial" w:cs="Arial" w:eastAsia="Arial" w:hAnsi="Arial"/>
                <w:color w:val="000000"/>
              </w:rPr>
            </w:pPr>
            <w:r w:rsidDel="00000000" w:rsidR="00000000" w:rsidRPr="00000000">
              <w:rPr>
                <w:rFonts w:ascii="Arial" w:cs="Arial" w:eastAsia="Arial" w:hAnsi="Arial"/>
                <w:i w:val="1"/>
                <w:iCs w:val="1"/>
                <w:color w:val="000000"/>
                <w:rtl w:val="0"/>
              </w:rPr>
              <w:t xml:space="preserve">(Không có)</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7">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8">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V</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MW</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9">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V</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MW</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B</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A">
            <w:pPr>
              <w:spacing w:after="48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Ce mg/L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B">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PV</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Ci</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Time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C">
            <w:pPr>
              <w:spacing w:after="480" w:line="276" w:lineRule="auto"/>
              <w:rPr>
                <w:rFonts w:ascii="Arial" w:cs="Arial" w:eastAsia="Arial" w:hAnsi="Arial"/>
                <w:color w:val="000000"/>
              </w:rPr>
            </w:pPr>
            <w:r w:rsidDel="00000000" w:rsidR="00000000" w:rsidRPr="00000000">
              <w:rPr>
                <w:rFonts w:ascii="Arial" w:cs="Arial" w:eastAsia="Arial" w:hAnsi="Arial"/>
                <w:color w:val="188038"/>
                <w:rtl w:val="0"/>
              </w:rPr>
              <w:t xml:space="preserve">Ci</w:t>
            </w:r>
            <w:r w:rsidDel="00000000" w:rsidR="00000000" w:rsidRPr="00000000">
              <w:rPr>
                <w:rtl w:val="0"/>
              </w:rPr>
            </w:r>
          </w:p>
        </w:tc>
      </w:tr>
    </w:tbl>
    <w:p w:rsidR="00000000" w:rsidDel="00000000" w:rsidP="00000000" w:rsidRDefault="00000000" w:rsidRPr="00000000" w14:paraId="0000008D">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8E">
      <w:pPr>
        <w:rPr>
          <w:rFonts w:ascii="Google Sans" w:cs="Google Sans" w:eastAsia="Google Sans" w:hAnsi="Google Sans"/>
          <w:color w:val="000000"/>
        </w:rPr>
      </w:pPr>
      <w:r w:rsidDel="00000000" w:rsidR="00000000" w:rsidRPr="00000000">
        <w:rPr>
          <w:rFonts w:ascii="Google Sans" w:cs="Google Sans" w:eastAsia="Google Sans" w:hAnsi="Google Sans"/>
          <w:color w:val="000000"/>
        </w:rPr>
        <w:drawing>
          <wp:inline distB="114300" distT="114300" distL="114300" distR="114300">
            <wp:extent cx="4215746" cy="7687538"/>
            <wp:effectExtent b="0" l="0" r="0" t="0"/>
            <wp:docPr id="59"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4215746" cy="768753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90">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 Giữa MW và V ? loại MW (chưa implement)</w:t>
      </w:r>
    </w:p>
    <w:p w:rsidR="00000000" w:rsidDel="00000000" w:rsidP="00000000" w:rsidRDefault="00000000" w:rsidRPr="00000000" w14:paraId="00000091">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Trọng lượng phân tử (MW) và Thể tích phân tử (V) gần như có mối quan hệ tuyến tính hoàn hảo với nhau. Phân tử càng nặng thì kích thước/thể tích tự nhiên càng lớn. Việc giữ cả hai biến này trong mô hình hồi quy tuyến tính sẽ gây nhiễu trọng số nghiêm trọng.</w:t>
      </w:r>
    </w:p>
    <w:p w:rsidR="00000000" w:rsidDel="00000000" w:rsidP="00000000" w:rsidRDefault="00000000" w:rsidRPr="00000000" w14:paraId="00000092">
      <w:pPr>
        <w:shd w:fill="ffffff" w:val="clear"/>
        <w:spacing w:line="325.71428571428567"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93">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 Ci mg/L vs Ce mg/L? Loại Ce để tránh target leakage</w:t>
      </w:r>
    </w:p>
    <w:p w:rsidR="00000000" w:rsidDel="00000000" w:rsidP="00000000" w:rsidRDefault="00000000" w:rsidRPr="00000000" w14:paraId="00000094">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C_e phụ thuộc trực tiếp vào C_i và hiệu suất loại bỏ (RR%) hoặc dung lượng hấp phụ (Q_e).</w:t>
      </w:r>
    </w:p>
    <w:p w:rsidR="00000000" w:rsidDel="00000000" w:rsidP="00000000" w:rsidRDefault="00000000" w:rsidRPr="00000000" w14:paraId="00000095">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 E, B, A: bốn biến thuộc abraham group, giữ lại A vì có VIF thấp nhất</w:t>
      </w:r>
    </w:p>
    <w:p w:rsidR="00000000" w:rsidDel="00000000" w:rsidP="00000000" w:rsidRDefault="00000000" w:rsidRPr="00000000" w14:paraId="00000096">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=&gt; Loại MW, Ce, S, E, B (chưa implement)</w:t>
      </w:r>
    </w:p>
    <w:p w:rsidR="00000000" w:rsidDel="00000000" w:rsidP="00000000" w:rsidRDefault="00000000" w:rsidRPr="00000000" w14:paraId="00000097">
      <w:pPr>
        <w:pStyle w:val="Heading3"/>
        <w:shd w:fill="ffffff" w:val="clear"/>
        <w:spacing w:line="325.71428571428567" w:lineRule="auto"/>
        <w:rPr>
          <w:rFonts w:ascii="Google Sans" w:cs="Google Sans" w:eastAsia="Google Sans" w:hAnsi="Google Sans"/>
          <w:color w:val="000000"/>
        </w:rPr>
      </w:pPr>
      <w:bookmarkStart w:colFirst="0" w:colLast="0" w:name="_a8lu0o73lbd8" w:id="10"/>
      <w:bookmarkEnd w:id="10"/>
      <w:r w:rsidDel="00000000" w:rsidR="00000000" w:rsidRPr="00000000">
        <w:rPr>
          <w:rtl w:val="0"/>
        </w:rPr>
        <w:t xml:space="preserve">Low-importance features: BorutaShap</w:t>
      </w:r>
      <w:r w:rsidDel="00000000" w:rsidR="00000000" w:rsidRPr="00000000">
        <w:rPr>
          <w:rtl w:val="0"/>
        </w:rPr>
      </w:r>
    </w:p>
    <w:p w:rsidR="00000000" w:rsidDel="00000000" w:rsidP="00000000" w:rsidRDefault="00000000" w:rsidRPr="00000000" w14:paraId="00000098">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By using SHAP Values as the feature selection method in BorutaShap, we get the Boruta SHAP Feature Selection Algorithm. With this approach we can get the strong addictive feature explanations existent in SHAP method while having the robustness of Boruta algorithm to ensure only significant variables remain on the set.</w:t>
      </w:r>
    </w:p>
    <w:p w:rsidR="00000000" w:rsidDel="00000000" w:rsidP="00000000" w:rsidRDefault="00000000" w:rsidRPr="00000000" w14:paraId="00000099">
      <w:pPr>
        <w:shd w:fill="ffffff" w:val="clear"/>
        <w:spacing w:line="325.71428571428567" w:lineRule="auto"/>
        <w:rPr>
          <w:rFonts w:ascii="Google Sans" w:cs="Google Sans" w:eastAsia="Google Sans" w:hAnsi="Google Sans"/>
          <w:color w:val="000000"/>
        </w:rPr>
      </w:pPr>
      <w:r w:rsidDel="00000000" w:rsidR="00000000" w:rsidRPr="00000000">
        <w:rPr>
          <w:rtl w:val="0"/>
        </w:rPr>
      </w:r>
    </w:p>
    <w:tbl>
      <w:tblPr>
        <w:tblStyle w:val="Table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p w:rsidR="00000000" w:rsidDel="00000000" w:rsidP="00000000" w:rsidRDefault="00000000" w:rsidRPr="00000000" w14:paraId="0000009A">
            <w:pPr>
              <w:widowControl w:val="0"/>
              <w:spacing w:line="240" w:lineRule="auto"/>
              <w:rPr>
                <w:rFonts w:ascii="Roboto Mono" w:cs="Roboto Mono" w:eastAsia="Roboto Mono" w:hAnsi="Roboto Mono"/>
                <w:color w:val="1f1f1f"/>
                <w:highlight w:val="white"/>
              </w:rPr>
            </w:pPr>
            <w:r w:rsidDel="00000000" w:rsidR="00000000" w:rsidRPr="00000000">
              <w:rPr>
                <w:rFonts w:ascii="Roboto Mono" w:cs="Roboto Mono" w:eastAsia="Roboto Mono" w:hAnsi="Roboto Mono"/>
                <w:b w:val="1"/>
                <w:bCs w:val="1"/>
                <w:color w:val="1f1f1f"/>
                <w:highlight w:val="white"/>
                <w:rtl w:val="0"/>
              </w:rPr>
              <w:t xml:space="preserve">6 attributes confirmed important:</w:t>
            </w:r>
            <w:r w:rsidDel="00000000" w:rsidR="00000000" w:rsidRPr="00000000">
              <w:rPr>
                <w:rFonts w:ascii="Roboto Mono" w:cs="Roboto Mono" w:eastAsia="Roboto Mono" w:hAnsi="Roboto Mono"/>
                <w:color w:val="1f1f1f"/>
                <w:highlight w:val="white"/>
                <w:rtl w:val="0"/>
              </w:rPr>
              <w:t xml:space="preserve"> ['2theta', 'AD g/L', 'Time h', 'Ci mg/L', 'APD nm', 'PV cm3/g']</w:t>
            </w:r>
          </w:p>
          <w:p w:rsidR="00000000" w:rsidDel="00000000" w:rsidP="00000000" w:rsidRDefault="00000000" w:rsidRPr="00000000" w14:paraId="0000009B">
            <w:pPr>
              <w:widowControl w:val="0"/>
              <w:spacing w:line="240" w:lineRule="auto"/>
              <w:rPr>
                <w:rFonts w:ascii="Roboto Mono" w:cs="Roboto Mono" w:eastAsia="Roboto Mono" w:hAnsi="Roboto Mono"/>
                <w:color w:val="1f1f1f"/>
                <w:sz w:val="28"/>
                <w:szCs w:val="28"/>
                <w:highlight w:val="white"/>
              </w:rPr>
            </w:pPr>
            <w:r w:rsidDel="00000000" w:rsidR="00000000" w:rsidRPr="00000000">
              <w:rPr>
                <w:rtl w:val="0"/>
              </w:rPr>
            </w:r>
          </w:p>
          <w:p w:rsidR="00000000" w:rsidDel="00000000" w:rsidP="00000000" w:rsidRDefault="00000000" w:rsidRPr="00000000" w14:paraId="0000009C">
            <w:pPr>
              <w:widowControl w:val="0"/>
              <w:spacing w:line="240" w:lineRule="auto"/>
              <w:rPr>
                <w:rFonts w:ascii="Roboto Mono" w:cs="Roboto Mono" w:eastAsia="Roboto Mono" w:hAnsi="Roboto Mono"/>
                <w:color w:val="1f1f1f"/>
                <w:highlight w:val="white"/>
              </w:rPr>
            </w:pPr>
            <w:r w:rsidDel="00000000" w:rsidR="00000000" w:rsidRPr="00000000">
              <w:rPr>
                <w:rFonts w:ascii="Roboto Mono" w:cs="Roboto Mono" w:eastAsia="Roboto Mono" w:hAnsi="Roboto Mono"/>
                <w:b w:val="1"/>
                <w:bCs w:val="1"/>
                <w:color w:val="1f1f1f"/>
                <w:highlight w:val="white"/>
                <w:rtl w:val="0"/>
              </w:rPr>
              <w:t xml:space="preserve">13 attributes confirmed unimportant:</w:t>
            </w:r>
            <w:r w:rsidDel="00000000" w:rsidR="00000000" w:rsidRPr="00000000">
              <w:rPr>
                <w:rFonts w:ascii="Roboto Mono" w:cs="Roboto Mono" w:eastAsia="Roboto Mono" w:hAnsi="Roboto Mono"/>
                <w:color w:val="1f1f1f"/>
                <w:highlight w:val="white"/>
                <w:rtl w:val="0"/>
              </w:rPr>
              <w:t xml:space="preserve"> ['V', 'B', 'HT hour', 'Log Kow', 'M(II)/(III)', 'S', 'E', 'TemH oC', 'Metal(II)', 'Tem', 'Metal(III)', 'TP', 'A']</w:t>
            </w:r>
          </w:p>
          <w:p w:rsidR="00000000" w:rsidDel="00000000" w:rsidP="00000000" w:rsidRDefault="00000000" w:rsidRPr="00000000" w14:paraId="0000009D">
            <w:pPr>
              <w:widowControl w:val="0"/>
              <w:spacing w:line="240" w:lineRule="auto"/>
              <w:rPr>
                <w:rFonts w:ascii="Roboto Mono" w:cs="Roboto Mono" w:eastAsia="Roboto Mono" w:hAnsi="Roboto Mono"/>
                <w:color w:val="1f1f1f"/>
                <w:highlight w:val="white"/>
              </w:rPr>
            </w:pPr>
            <w:r w:rsidDel="00000000" w:rsidR="00000000" w:rsidRPr="00000000">
              <w:rPr>
                <w:rtl w:val="0"/>
              </w:rPr>
            </w:r>
          </w:p>
          <w:p w:rsidR="00000000" w:rsidDel="00000000" w:rsidP="00000000" w:rsidRDefault="00000000" w:rsidRPr="00000000" w14:paraId="0000009E">
            <w:pPr>
              <w:widowControl w:val="0"/>
              <w:spacing w:line="240" w:lineRule="auto"/>
              <w:rPr>
                <w:rFonts w:ascii="Roboto Mono" w:cs="Roboto Mono" w:eastAsia="Roboto Mono" w:hAnsi="Roboto Mono"/>
                <w:color w:val="000000"/>
              </w:rPr>
            </w:pPr>
            <w:r w:rsidDel="00000000" w:rsidR="00000000" w:rsidRPr="00000000">
              <w:rPr>
                <w:rFonts w:ascii="Roboto Mono" w:cs="Roboto Mono" w:eastAsia="Roboto Mono" w:hAnsi="Roboto Mono"/>
                <w:b w:val="1"/>
                <w:bCs w:val="1"/>
                <w:color w:val="1f1f1f"/>
                <w:highlight w:val="white"/>
                <w:rtl w:val="0"/>
              </w:rPr>
              <w:t xml:space="preserve">3 tentative attributes remains:</w:t>
            </w:r>
            <w:r w:rsidDel="00000000" w:rsidR="00000000" w:rsidRPr="00000000">
              <w:rPr>
                <w:rFonts w:ascii="Roboto Mono" w:cs="Roboto Mono" w:eastAsia="Roboto Mono" w:hAnsi="Roboto Mono"/>
                <w:color w:val="1f1f1f"/>
                <w:highlight w:val="white"/>
                <w:rtl w:val="0"/>
              </w:rPr>
              <w:t xml:space="preserve"> ['pHpzc', 'BET m2/g', 'pH']</w:t>
            </w:r>
            <w:r w:rsidDel="00000000" w:rsidR="00000000" w:rsidRPr="00000000">
              <w:rPr>
                <w:rtl w:val="0"/>
              </w:rPr>
            </w:r>
          </w:p>
        </w:tc>
      </w:tr>
    </w:tbl>
    <w:p w:rsidR="00000000" w:rsidDel="00000000" w:rsidP="00000000" w:rsidRDefault="00000000" w:rsidRPr="00000000" w14:paraId="0000009F">
      <w:pPr>
        <w:shd w:fill="ffffff" w:val="clear"/>
        <w:spacing w:line="325.71428571428567" w:lineRule="auto"/>
        <w:rPr>
          <w:rFonts w:ascii="Google Sans" w:cs="Google Sans" w:eastAsia="Google Sans" w:hAnsi="Google Sans"/>
          <w:color w:val="000000"/>
        </w:rPr>
      </w:pPr>
      <w:r w:rsidDel="00000000" w:rsidR="00000000" w:rsidRPr="00000000">
        <w:rPr>
          <w:rtl w:val="0"/>
        </w:rPr>
      </w:r>
    </w:p>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p w:rsidR="00000000" w:rsidDel="00000000" w:rsidP="00000000" w:rsidRDefault="00000000" w:rsidRPr="00000000" w14:paraId="000000A0">
            <w:pPr>
              <w:widowControl w:val="0"/>
              <w:spacing w:line="240" w:lineRule="auto"/>
              <w:rPr>
                <w:rFonts w:ascii="Roboto Mono" w:cs="Roboto Mono" w:eastAsia="Roboto Mono" w:hAnsi="Roboto Mono"/>
                <w:color w:val="1f1f1f"/>
                <w:highlight w:val="white"/>
              </w:rPr>
            </w:pPr>
            <w:r w:rsidDel="00000000" w:rsidR="00000000" w:rsidRPr="00000000">
              <w:rPr>
                <w:rFonts w:ascii="Roboto Mono" w:cs="Roboto Mono" w:eastAsia="Roboto Mono" w:hAnsi="Roboto Mono"/>
                <w:b w:val="1"/>
                <w:bCs w:val="1"/>
                <w:color w:val="1f1f1f"/>
                <w:highlight w:val="white"/>
                <w:rtl w:val="0"/>
              </w:rPr>
              <w:t xml:space="preserve">15 attributes confirmed important:</w:t>
            </w:r>
            <w:r w:rsidDel="00000000" w:rsidR="00000000" w:rsidRPr="00000000">
              <w:rPr>
                <w:rFonts w:ascii="Roboto Mono" w:cs="Roboto Mono" w:eastAsia="Roboto Mono" w:hAnsi="Roboto Mono"/>
                <w:color w:val="1f1f1f"/>
                <w:highlight w:val="white"/>
                <w:rtl w:val="0"/>
              </w:rPr>
              <w:t xml:space="preserve"> ['2theta', 'B', 'BET m2/g', 'Log Kow', 'pHpzc', 'S', 'AD g/L', 'Time h', 'E', 'TemH oC', 'Metal(II)', 'pH', 'Ci mg/L', 'APD nm', 'PV cm3/g']</w:t>
            </w:r>
          </w:p>
          <w:p w:rsidR="00000000" w:rsidDel="00000000" w:rsidP="00000000" w:rsidRDefault="00000000" w:rsidRPr="00000000" w14:paraId="000000A1">
            <w:pPr>
              <w:widowControl w:val="0"/>
              <w:spacing w:line="240" w:lineRule="auto"/>
              <w:rPr>
                <w:rFonts w:ascii="Roboto Mono" w:cs="Roboto Mono" w:eastAsia="Roboto Mono" w:hAnsi="Roboto Mono"/>
                <w:color w:val="1f1f1f"/>
                <w:highlight w:val="white"/>
              </w:rPr>
            </w:pPr>
            <w:r w:rsidDel="00000000" w:rsidR="00000000" w:rsidRPr="00000000">
              <w:rPr>
                <w:rFonts w:ascii="Roboto Mono" w:cs="Roboto Mono" w:eastAsia="Roboto Mono" w:hAnsi="Roboto Mono"/>
                <w:b w:val="1"/>
                <w:bCs w:val="1"/>
                <w:color w:val="1f1f1f"/>
                <w:highlight w:val="white"/>
                <w:rtl w:val="0"/>
              </w:rPr>
              <w:t xml:space="preserve">4 attributes confirmed unimportant:</w:t>
            </w:r>
            <w:r w:rsidDel="00000000" w:rsidR="00000000" w:rsidRPr="00000000">
              <w:rPr>
                <w:rFonts w:ascii="Roboto Mono" w:cs="Roboto Mono" w:eastAsia="Roboto Mono" w:hAnsi="Roboto Mono"/>
                <w:color w:val="1f1f1f"/>
                <w:highlight w:val="white"/>
                <w:rtl w:val="0"/>
              </w:rPr>
              <w:t xml:space="preserve"> ['HT hour', 'M(II)/(III)', 'Tem', 'A']</w:t>
            </w:r>
          </w:p>
          <w:p w:rsidR="00000000" w:rsidDel="00000000" w:rsidP="00000000" w:rsidRDefault="00000000" w:rsidRPr="00000000" w14:paraId="000000A2">
            <w:pPr>
              <w:widowControl w:val="0"/>
              <w:spacing w:line="240" w:lineRule="auto"/>
              <w:rPr>
                <w:rFonts w:ascii="Roboto Mono" w:cs="Roboto Mono" w:eastAsia="Roboto Mono" w:hAnsi="Roboto Mono"/>
                <w:color w:val="000000"/>
              </w:rPr>
            </w:pPr>
            <w:r w:rsidDel="00000000" w:rsidR="00000000" w:rsidRPr="00000000">
              <w:rPr>
                <w:rFonts w:ascii="Roboto Mono" w:cs="Roboto Mono" w:eastAsia="Roboto Mono" w:hAnsi="Roboto Mono"/>
                <w:b w:val="1"/>
                <w:bCs w:val="1"/>
                <w:color w:val="1f1f1f"/>
                <w:highlight w:val="white"/>
                <w:rtl w:val="0"/>
              </w:rPr>
              <w:t xml:space="preserve">3 tentative attributes remains: </w:t>
            </w:r>
            <w:r w:rsidDel="00000000" w:rsidR="00000000" w:rsidRPr="00000000">
              <w:rPr>
                <w:rFonts w:ascii="Roboto Mono" w:cs="Roboto Mono" w:eastAsia="Roboto Mono" w:hAnsi="Roboto Mono"/>
                <w:color w:val="1f1f1f"/>
                <w:highlight w:val="white"/>
                <w:rtl w:val="0"/>
              </w:rPr>
              <w:t xml:space="preserve">['V', 'Metal(III)', 'TP']</w:t>
            </w:r>
            <w:r w:rsidDel="00000000" w:rsidR="00000000" w:rsidRPr="00000000">
              <w:rPr>
                <w:rtl w:val="0"/>
              </w:rPr>
            </w:r>
          </w:p>
        </w:tc>
      </w:tr>
    </w:tbl>
    <w:p w:rsidR="00000000" w:rsidDel="00000000" w:rsidP="00000000" w:rsidRDefault="00000000" w:rsidRPr="00000000" w14:paraId="000000A3">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A4">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Tem (Temperature) và HT hour (Hydrothermal Time) đều bị thuật toán kết luận là "unimportant" cho cả hai mục tiêu. Vì thông tin từ kết quả đo lường có thể đã phản ánh đầy đủ về điều kiện tổng hợp nên có thể cân nhắc bỏ hai biến này (chưa implement).</w:t>
      </w:r>
    </w:p>
    <w:p w:rsidR="00000000" w:rsidDel="00000000" w:rsidP="00000000" w:rsidRDefault="00000000" w:rsidRPr="00000000" w14:paraId="000000A5">
      <w:pP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A6">
      <w:pPr>
        <w:pStyle w:val="Heading3"/>
        <w:shd w:fill="ffffff" w:val="clear"/>
        <w:spacing w:line="325.71428571428567" w:lineRule="auto"/>
        <w:rPr/>
      </w:pPr>
      <w:bookmarkStart w:colFirst="0" w:colLast="0" w:name="_jv5fft7o7lld" w:id="11"/>
      <w:bookmarkEnd w:id="11"/>
      <w:r w:rsidDel="00000000" w:rsidR="00000000" w:rsidRPr="00000000">
        <w:rPr>
          <w:rtl w:val="0"/>
        </w:rPr>
        <w:t xml:space="preserve">Qe mg/g Prediction</w:t>
      </w:r>
    </w:p>
    <w:p w:rsidR="00000000" w:rsidDel="00000000" w:rsidP="00000000" w:rsidRDefault="00000000" w:rsidRPr="00000000" w14:paraId="000000A7">
      <w:pPr>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Preprocessing: </w:t>
      </w:r>
      <w:r w:rsidDel="00000000" w:rsidR="00000000" w:rsidRPr="00000000">
        <w:rPr>
          <w:rFonts w:ascii="Google Sans" w:cs="Google Sans" w:eastAsia="Google Sans" w:hAnsi="Google Sans"/>
          <w:color w:val="000000"/>
          <w:rtl w:val="0"/>
        </w:rPr>
        <w:t xml:space="preserve">Split data 80/20 and train 5 models on 5-fold cross validation.</w:t>
      </w:r>
    </w:p>
    <w:p w:rsidR="00000000" w:rsidDel="00000000" w:rsidP="00000000" w:rsidRDefault="00000000" w:rsidRPr="00000000" w14:paraId="000000A8">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Models comparison: </w:t>
      </w:r>
      <w:r w:rsidDel="00000000" w:rsidR="00000000" w:rsidRPr="00000000">
        <w:rPr>
          <w:rFonts w:ascii="Google Sans" w:cs="Google Sans" w:eastAsia="Google Sans" w:hAnsi="Google Sans"/>
          <w:color w:val="000000"/>
          <w:rtl w:val="0"/>
        </w:rPr>
        <w:t xml:space="preserve">LR, KNN, Cubist, ANN, DNN, HistGradientBoostingRegressor</w:t>
      </w:r>
    </w:p>
    <w:p w:rsidR="00000000" w:rsidDel="00000000" w:rsidP="00000000" w:rsidRDefault="00000000" w:rsidRPr="00000000" w14:paraId="000000A9">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Result:</w:t>
      </w:r>
    </w:p>
    <w:p w:rsidR="00000000" w:rsidDel="00000000" w:rsidP="00000000" w:rsidRDefault="00000000" w:rsidRPr="00000000" w14:paraId="000000AA">
      <w:pPr>
        <w:numPr>
          <w:ilvl w:val="0"/>
          <w:numId w:val="27"/>
        </w:numPr>
        <w:shd w:fill="ffffff" w:val="clear"/>
        <w:spacing w:line="325.71428571428567"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MAE (càng thấp càng tốt): HistGB ⭐ &gt; XGBoost &gt; Cubist &gt; KNN &gt; RF &gt; ANN &gt; LR</w:t>
      </w:r>
    </w:p>
    <w:p w:rsidR="00000000" w:rsidDel="00000000" w:rsidP="00000000" w:rsidRDefault="00000000" w:rsidRPr="00000000" w14:paraId="000000AB">
      <w:pPr>
        <w:numPr>
          <w:ilvl w:val="0"/>
          <w:numId w:val="27"/>
        </w:numPr>
        <w:shd w:fill="ffffff" w:val="clear"/>
        <w:spacing w:line="325.71428571428567"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R^2 (càng cao càng tốt):  HistGB ⭐ &gt; XGBoost &gt; Cubist &gt; ANN &gt; RF &gt; KNN &gt; LR</w:t>
      </w:r>
    </w:p>
    <w:p w:rsidR="00000000" w:rsidDel="00000000" w:rsidP="00000000" w:rsidRDefault="00000000" w:rsidRPr="00000000" w14:paraId="000000AC">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Best parameters:</w:t>
      </w:r>
    </w:p>
    <w:p w:rsidR="00000000" w:rsidDel="00000000" w:rsidP="00000000" w:rsidRDefault="00000000" w:rsidRPr="00000000" w14:paraId="000000AD">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HistGradientBoosting - Tìm thấy tham số tốt nhất: {'max_iter': 479, 'learning_rate': 0.059072720059366736, 'max_depth': 14, 'min_samples_leaf': 3}</w:t>
      </w:r>
    </w:p>
    <w:p w:rsidR="00000000" w:rsidDel="00000000" w:rsidP="00000000" w:rsidRDefault="00000000" w:rsidRPr="00000000" w14:paraId="000000AE">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XGBoost - Tìm thấy tham số tốt nhất: {'n_estimators': 469, 'learning_rate': 0.01531987236037605, 'max_depth': 12, 'min_child_weight': 4}</w:t>
      </w:r>
    </w:p>
    <w:p w:rsidR="00000000" w:rsidDel="00000000" w:rsidP="00000000" w:rsidRDefault="00000000" w:rsidRPr="00000000" w14:paraId="000000AF">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1f1f1f"/>
          <w:highlight w:val="white"/>
          <w:rtl w:val="0"/>
        </w:rPr>
        <w:t xml:space="preserve">[*] RandomForestRegressor - Tìm thấy tham số tốt nhất: {'n_estimators': 368, 'max_depth': 13, 'min_samples_leaf': 3}</w:t>
      </w:r>
      <w:r w:rsidDel="00000000" w:rsidR="00000000" w:rsidRPr="00000000">
        <w:rPr>
          <w:rFonts w:ascii="Google Sans" w:cs="Google Sans" w:eastAsia="Google Sans" w:hAnsi="Google Sans"/>
          <w:color w:val="000000"/>
          <w:rtl w:val="0"/>
        </w:rPr>
        <w:t xml:space="preserve"> </w:t>
      </w:r>
    </w:p>
    <w:p w:rsidR="00000000" w:rsidDel="00000000" w:rsidP="00000000" w:rsidRDefault="00000000" w:rsidRPr="00000000" w14:paraId="000000B0">
      <w:pPr>
        <w:shd w:fill="ffffff" w:val="clear"/>
        <w:spacing w:line="325.71428571428567"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B1">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Models Results:</w:t>
      </w:r>
    </w:p>
    <w:p w:rsidR="00000000" w:rsidDel="00000000" w:rsidP="00000000" w:rsidRDefault="00000000" w:rsidRPr="00000000" w14:paraId="000000B2">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Linear Regressions ---</w:t>
      </w:r>
    </w:p>
    <w:p w:rsidR="00000000" w:rsidDel="00000000" w:rsidP="00000000" w:rsidRDefault="00000000" w:rsidRPr="00000000" w14:paraId="000000B3">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R^2 : 0.7389</w:t>
      </w:r>
    </w:p>
    <w:p w:rsidR="00000000" w:rsidDel="00000000" w:rsidP="00000000" w:rsidRDefault="00000000" w:rsidRPr="00000000" w14:paraId="000000B4">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MAE : 45.9865</w:t>
      </w:r>
    </w:p>
    <w:p w:rsidR="00000000" w:rsidDel="00000000" w:rsidP="00000000" w:rsidRDefault="00000000" w:rsidRPr="00000000" w14:paraId="000000B5">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Kết quả Test Set (Hold-out):</w:t>
      </w:r>
    </w:p>
    <w:p w:rsidR="00000000" w:rsidDel="00000000" w:rsidP="00000000" w:rsidRDefault="00000000" w:rsidRPr="00000000" w14:paraId="000000B6">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R^2 : 0.7149</w:t>
      </w:r>
    </w:p>
    <w:p w:rsidR="00000000" w:rsidDel="00000000" w:rsidP="00000000" w:rsidRDefault="00000000" w:rsidRPr="00000000" w14:paraId="000000B7">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MAE : 51.6926</w:t>
      </w:r>
    </w:p>
    <w:p w:rsidR="00000000" w:rsidDel="00000000" w:rsidP="00000000" w:rsidRDefault="00000000" w:rsidRPr="00000000" w14:paraId="000000B8">
      <w:pPr>
        <w:shd w:fill="ffffff" w:val="clear"/>
        <w:spacing w:line="325.71428571428567" w:lineRule="auto"/>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B9">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K-nearest Neighbors ---</w:t>
      </w:r>
    </w:p>
    <w:p w:rsidR="00000000" w:rsidDel="00000000" w:rsidP="00000000" w:rsidRDefault="00000000" w:rsidRPr="00000000" w14:paraId="000000BA">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Cấu hình tối ưu tìm được: {'n_neighbors': 1}</w:t>
      </w:r>
    </w:p>
    <w:p w:rsidR="00000000" w:rsidDel="00000000" w:rsidP="00000000" w:rsidRDefault="00000000" w:rsidRPr="00000000" w14:paraId="000000BB">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R^2 : 0.8845</w:t>
      </w:r>
    </w:p>
    <w:p w:rsidR="00000000" w:rsidDel="00000000" w:rsidP="00000000" w:rsidRDefault="00000000" w:rsidRPr="00000000" w14:paraId="000000BC">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MAE : 12.5582</w:t>
      </w:r>
    </w:p>
    <w:p w:rsidR="00000000" w:rsidDel="00000000" w:rsidP="00000000" w:rsidRDefault="00000000" w:rsidRPr="00000000" w14:paraId="000000BD">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Kết quả Test Set (Hold-out):</w:t>
      </w:r>
    </w:p>
    <w:p w:rsidR="00000000" w:rsidDel="00000000" w:rsidP="00000000" w:rsidRDefault="00000000" w:rsidRPr="00000000" w14:paraId="000000BE">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R^2 : 0.7408</w:t>
      </w:r>
    </w:p>
    <w:p w:rsidR="00000000" w:rsidDel="00000000" w:rsidP="00000000" w:rsidRDefault="00000000" w:rsidRPr="00000000" w14:paraId="000000BF">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MAE : 23.9103</w:t>
      </w:r>
    </w:p>
    <w:p w:rsidR="00000000" w:rsidDel="00000000" w:rsidP="00000000" w:rsidRDefault="00000000" w:rsidRPr="00000000" w14:paraId="000000C0">
      <w:pPr>
        <w:shd w:fill="ffffff" w:val="clear"/>
        <w:spacing w:line="325.71428571428567" w:lineRule="auto"/>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C1">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Artificial Neural Networks (1 Hidden Layer w/ 32 nodes vì ít samples và ít biến) ---</w:t>
      </w:r>
    </w:p>
    <w:p w:rsidR="00000000" w:rsidDel="00000000" w:rsidP="00000000" w:rsidRDefault="00000000" w:rsidRPr="00000000" w14:paraId="000000C2">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R^2 : 0.8809</w:t>
      </w:r>
    </w:p>
    <w:p w:rsidR="00000000" w:rsidDel="00000000" w:rsidP="00000000" w:rsidRDefault="00000000" w:rsidRPr="00000000" w14:paraId="000000C3">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MAE : 27.3415</w:t>
      </w:r>
    </w:p>
    <w:p w:rsidR="00000000" w:rsidDel="00000000" w:rsidP="00000000" w:rsidRDefault="00000000" w:rsidRPr="00000000" w14:paraId="000000C4">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Kết quả Test Set (Hold-out):</w:t>
      </w:r>
    </w:p>
    <w:p w:rsidR="00000000" w:rsidDel="00000000" w:rsidP="00000000" w:rsidRDefault="00000000" w:rsidRPr="00000000" w14:paraId="000000C5">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R^2 : 0.8695</w:t>
      </w:r>
    </w:p>
    <w:p w:rsidR="00000000" w:rsidDel="00000000" w:rsidP="00000000" w:rsidRDefault="00000000" w:rsidRPr="00000000" w14:paraId="000000C6">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MAE : 31.5651</w:t>
      </w:r>
    </w:p>
    <w:p w:rsidR="00000000" w:rsidDel="00000000" w:rsidP="00000000" w:rsidRDefault="00000000" w:rsidRPr="00000000" w14:paraId="000000C7">
      <w:pPr>
        <w:shd w:fill="ffffff" w:val="clear"/>
        <w:spacing w:line="325.71428571428567" w:lineRule="auto"/>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C8">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Đang xử lý Cubist... ---</w:t>
      </w:r>
    </w:p>
    <w:p w:rsidR="00000000" w:rsidDel="00000000" w:rsidP="00000000" w:rsidRDefault="00000000" w:rsidRPr="00000000" w14:paraId="000000C9">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Cấu hình tối ưu tìm được: {'n_committees': 9, 'neighbors': 1}</w:t>
      </w:r>
    </w:p>
    <w:p w:rsidR="00000000" w:rsidDel="00000000" w:rsidP="00000000" w:rsidRDefault="00000000" w:rsidRPr="00000000" w14:paraId="000000CA">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R^2 : 0.9122</w:t>
      </w:r>
    </w:p>
    <w:p w:rsidR="00000000" w:rsidDel="00000000" w:rsidP="00000000" w:rsidRDefault="00000000" w:rsidRPr="00000000" w14:paraId="000000CB">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MAE : 11.6721</w:t>
      </w:r>
    </w:p>
    <w:p w:rsidR="00000000" w:rsidDel="00000000" w:rsidP="00000000" w:rsidRDefault="00000000" w:rsidRPr="00000000" w14:paraId="000000CC">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Kết quả Test Set (Hold-out):</w:t>
      </w:r>
    </w:p>
    <w:p w:rsidR="00000000" w:rsidDel="00000000" w:rsidP="00000000" w:rsidRDefault="00000000" w:rsidRPr="00000000" w14:paraId="000000CD">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R^2 : 0.8746</w:t>
      </w:r>
    </w:p>
    <w:p w:rsidR="00000000" w:rsidDel="00000000" w:rsidP="00000000" w:rsidRDefault="00000000" w:rsidRPr="00000000" w14:paraId="000000CE">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MAE : 17.2319</w:t>
      </w:r>
    </w:p>
    <w:p w:rsidR="00000000" w:rsidDel="00000000" w:rsidP="00000000" w:rsidRDefault="00000000" w:rsidRPr="00000000" w14:paraId="000000CF">
      <w:pPr>
        <w:shd w:fill="ffffff" w:val="clear"/>
        <w:spacing w:line="325.71428571428567" w:lineRule="auto"/>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D0">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Đang xử lý HistGB... ---</w:t>
      </w:r>
    </w:p>
    <w:p w:rsidR="00000000" w:rsidDel="00000000" w:rsidP="00000000" w:rsidRDefault="00000000" w:rsidRPr="00000000" w14:paraId="000000D1">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R^2 : 0.8922</w:t>
      </w:r>
    </w:p>
    <w:p w:rsidR="00000000" w:rsidDel="00000000" w:rsidP="00000000" w:rsidRDefault="00000000" w:rsidRPr="00000000" w14:paraId="000000D2">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MAE : 13.0414</w:t>
      </w:r>
    </w:p>
    <w:p w:rsidR="00000000" w:rsidDel="00000000" w:rsidP="00000000" w:rsidRDefault="00000000" w:rsidRPr="00000000" w14:paraId="000000D3">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Kết quả Test Set (Hold-out):</w:t>
      </w:r>
    </w:p>
    <w:p w:rsidR="00000000" w:rsidDel="00000000" w:rsidP="00000000" w:rsidRDefault="00000000" w:rsidRPr="00000000" w14:paraId="000000D4">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R^2 : 0.9400</w:t>
      </w:r>
    </w:p>
    <w:p w:rsidR="00000000" w:rsidDel="00000000" w:rsidP="00000000" w:rsidRDefault="00000000" w:rsidRPr="00000000" w14:paraId="000000D5">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MAE : 15.3415</w:t>
      </w:r>
    </w:p>
    <w:p w:rsidR="00000000" w:rsidDel="00000000" w:rsidP="00000000" w:rsidRDefault="00000000" w:rsidRPr="00000000" w14:paraId="000000D6">
      <w:pPr>
        <w:shd w:fill="ffffff" w:val="clear"/>
        <w:spacing w:line="325.71428571428567" w:lineRule="auto"/>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D7">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Đang xử lý XGB... ---</w:t>
      </w:r>
    </w:p>
    <w:p w:rsidR="00000000" w:rsidDel="00000000" w:rsidP="00000000" w:rsidRDefault="00000000" w:rsidRPr="00000000" w14:paraId="000000D8">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R^2 : 0.9144</w:t>
      </w:r>
    </w:p>
    <w:p w:rsidR="00000000" w:rsidDel="00000000" w:rsidP="00000000" w:rsidRDefault="00000000" w:rsidRPr="00000000" w14:paraId="000000D9">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MAE : 14.4453</w:t>
      </w:r>
    </w:p>
    <w:p w:rsidR="00000000" w:rsidDel="00000000" w:rsidP="00000000" w:rsidRDefault="00000000" w:rsidRPr="00000000" w14:paraId="000000DA">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Kết quả Test Set (Hold-out):</w:t>
      </w:r>
    </w:p>
    <w:p w:rsidR="00000000" w:rsidDel="00000000" w:rsidP="00000000" w:rsidRDefault="00000000" w:rsidRPr="00000000" w14:paraId="000000DB">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R^2 : 0.9379</w:t>
      </w:r>
    </w:p>
    <w:p w:rsidR="00000000" w:rsidDel="00000000" w:rsidP="00000000" w:rsidRDefault="00000000" w:rsidRPr="00000000" w14:paraId="000000DC">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MAE : 16.8791</w:t>
      </w:r>
    </w:p>
    <w:p w:rsidR="00000000" w:rsidDel="00000000" w:rsidP="00000000" w:rsidRDefault="00000000" w:rsidRPr="00000000" w14:paraId="000000DD">
      <w:pPr>
        <w:shd w:fill="ffffff" w:val="clear"/>
        <w:spacing w:line="325.71428571428567" w:lineRule="auto"/>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0DE">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Đang xử lý RF... ---</w:t>
      </w:r>
    </w:p>
    <w:p w:rsidR="00000000" w:rsidDel="00000000" w:rsidP="00000000" w:rsidRDefault="00000000" w:rsidRPr="00000000" w14:paraId="000000DF">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R^2 : 0.8518</w:t>
      </w:r>
    </w:p>
    <w:p w:rsidR="00000000" w:rsidDel="00000000" w:rsidP="00000000" w:rsidRDefault="00000000" w:rsidRPr="00000000" w14:paraId="000000E0">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CV (Train Set) Mean MAE : 19.3275</w:t>
      </w:r>
    </w:p>
    <w:p w:rsidR="00000000" w:rsidDel="00000000" w:rsidP="00000000" w:rsidRDefault="00000000" w:rsidRPr="00000000" w14:paraId="000000E1">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Kết quả Test Set (Hold-out):</w:t>
      </w:r>
    </w:p>
    <w:p w:rsidR="00000000" w:rsidDel="00000000" w:rsidP="00000000" w:rsidRDefault="00000000" w:rsidRPr="00000000" w14:paraId="000000E2">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Test R^2 : 0.8842</w:t>
      </w:r>
    </w:p>
    <w:p w:rsidR="00000000" w:rsidDel="00000000" w:rsidP="00000000" w:rsidRDefault="00000000" w:rsidRPr="00000000" w14:paraId="000000E3">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1f1f1f"/>
          <w:highlight w:val="white"/>
          <w:rtl w:val="0"/>
        </w:rPr>
        <w:t xml:space="preserve">    Test MAE : 23.5256</w:t>
      </w:r>
      <w:r w:rsidDel="00000000" w:rsidR="00000000" w:rsidRPr="00000000">
        <w:rPr>
          <w:rtl w:val="0"/>
        </w:rPr>
      </w:r>
    </w:p>
    <w:p w:rsidR="00000000" w:rsidDel="00000000" w:rsidP="00000000" w:rsidRDefault="00000000" w:rsidRPr="00000000" w14:paraId="000000E4">
      <w:pPr>
        <w:pStyle w:val="Heading3"/>
        <w:shd w:fill="ffffff" w:val="clear"/>
        <w:spacing w:line="325.71428571428567" w:lineRule="auto"/>
        <w:rPr/>
      </w:pPr>
      <w:bookmarkStart w:colFirst="0" w:colLast="0" w:name="_4oyx128b5o1m" w:id="12"/>
      <w:bookmarkEnd w:id="12"/>
      <w:r w:rsidDel="00000000" w:rsidR="00000000" w:rsidRPr="00000000">
        <w:rPr>
          <w:rtl w:val="0"/>
        </w:rPr>
        <w:t xml:space="preserve">RR % Prediction</w:t>
      </w:r>
    </w:p>
    <w:p w:rsidR="00000000" w:rsidDel="00000000" w:rsidP="00000000" w:rsidRDefault="00000000" w:rsidRPr="00000000" w14:paraId="000000E5">
      <w:pPr>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Preprocessing: </w:t>
      </w:r>
      <w:r w:rsidDel="00000000" w:rsidR="00000000" w:rsidRPr="00000000">
        <w:rPr>
          <w:rFonts w:ascii="Google Sans" w:cs="Google Sans" w:eastAsia="Google Sans" w:hAnsi="Google Sans"/>
          <w:color w:val="000000"/>
          <w:rtl w:val="0"/>
        </w:rPr>
        <w:t xml:space="preserve">Split data 80/20 and train 5 models on 5-fold cross validation.</w:t>
      </w:r>
    </w:p>
    <w:p w:rsidR="00000000" w:rsidDel="00000000" w:rsidP="00000000" w:rsidRDefault="00000000" w:rsidRPr="00000000" w14:paraId="000000E6">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Models comparison: </w:t>
      </w:r>
      <w:r w:rsidDel="00000000" w:rsidR="00000000" w:rsidRPr="00000000">
        <w:rPr>
          <w:rFonts w:ascii="Google Sans" w:cs="Google Sans" w:eastAsia="Google Sans" w:hAnsi="Google Sans"/>
          <w:color w:val="000000"/>
          <w:rtl w:val="0"/>
        </w:rPr>
        <w:t xml:space="preserve">LR, KNN, Cubist, ANN, DNN, HistGradientBoostingRegressor</w:t>
      </w:r>
    </w:p>
    <w:p w:rsidR="00000000" w:rsidDel="00000000" w:rsidP="00000000" w:rsidRDefault="00000000" w:rsidRPr="00000000" w14:paraId="000000E7">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Result:</w:t>
      </w:r>
      <w:r w:rsidDel="00000000" w:rsidR="00000000" w:rsidRPr="00000000">
        <w:rPr>
          <w:rtl w:val="0"/>
        </w:rPr>
      </w:r>
    </w:p>
    <w:p w:rsidR="00000000" w:rsidDel="00000000" w:rsidP="00000000" w:rsidRDefault="00000000" w:rsidRPr="00000000" w14:paraId="000000E8">
      <w:pPr>
        <w:numPr>
          <w:ilvl w:val="0"/>
          <w:numId w:val="6"/>
        </w:numPr>
        <w:shd w:fill="ffffff" w:val="clear"/>
        <w:spacing w:line="325.71428571428567"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MAE (càng thấp càng tốt): HistGB ⭐ &gt; KNN &gt; XGB &gt; RF &gt; Cubist &gt; LR &gt; ANN</w:t>
      </w:r>
    </w:p>
    <w:p w:rsidR="00000000" w:rsidDel="00000000" w:rsidP="00000000" w:rsidRDefault="00000000" w:rsidRPr="00000000" w14:paraId="000000E9">
      <w:pPr>
        <w:numPr>
          <w:ilvl w:val="0"/>
          <w:numId w:val="6"/>
        </w:numPr>
        <w:shd w:fill="ffffff" w:val="clear"/>
        <w:spacing w:line="325.71428571428567"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ff"/>
          <w:rtl w:val="0"/>
        </w:rPr>
        <w:t xml:space="preserve"> </w:t>
      </w:r>
      <w:r w:rsidDel="00000000" w:rsidR="00000000" w:rsidRPr="00000000">
        <w:rPr>
          <w:rFonts w:ascii="Google Sans" w:cs="Google Sans" w:eastAsia="Google Sans" w:hAnsi="Google Sans"/>
          <w:color w:val="000000"/>
          <w:rtl w:val="0"/>
        </w:rPr>
        <w:t xml:space="preserve">R^2 (càng cao càng tốt): HistGB ⭐&gt; XGB &gt; RF &gt; KNN &gt; Cubist &gt;LR &gt; ANN</w:t>
      </w:r>
    </w:p>
    <w:p w:rsidR="00000000" w:rsidDel="00000000" w:rsidP="00000000" w:rsidRDefault="00000000" w:rsidRPr="00000000" w14:paraId="000000EA">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b w:val="1"/>
          <w:bCs w:val="1"/>
          <w:color w:val="000000"/>
          <w:rtl w:val="0"/>
        </w:rPr>
        <w:t xml:space="preserve">Best parameters:</w:t>
      </w:r>
      <w:r w:rsidDel="00000000" w:rsidR="00000000" w:rsidRPr="00000000">
        <w:rPr>
          <w:rtl w:val="0"/>
        </w:rPr>
      </w:r>
    </w:p>
    <w:p w:rsidR="00000000" w:rsidDel="00000000" w:rsidP="00000000" w:rsidRDefault="00000000" w:rsidRPr="00000000" w14:paraId="000000EB">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HistGradientBoosting - Tìm thấy tham số tốt nhất: {'max_iter': 434, 'learning_rate': 0.17217943439217057, 'max_depth': 9, 'min_samples_leaf': 4}</w:t>
      </w:r>
    </w:p>
    <w:p w:rsidR="00000000" w:rsidDel="00000000" w:rsidP="00000000" w:rsidRDefault="00000000" w:rsidRPr="00000000" w14:paraId="000000EC">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XGBoost - Tìm thấy tham số tốt nhất: {'n_estimators': 152, 'learning_rate': 0.04907379597661157, 'max_depth': 14, 'min_child_weight': 5}</w:t>
      </w:r>
    </w:p>
    <w:p w:rsidR="00000000" w:rsidDel="00000000" w:rsidP="00000000" w:rsidRDefault="00000000" w:rsidRPr="00000000" w14:paraId="000000ED">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1f1f1f"/>
          <w:highlight w:val="white"/>
          <w:rtl w:val="0"/>
        </w:rPr>
        <w:t xml:space="preserve">[*] RandomForestRegressor - Tìm thấy tham số tốt nhất: {'n_estimators': 539, 'max_depth': 13, 'min_samples_leaf': 3}</w:t>
      </w:r>
      <w:r w:rsidDel="00000000" w:rsidR="00000000" w:rsidRPr="00000000">
        <w:rPr>
          <w:rFonts w:ascii="Google Sans" w:cs="Google Sans" w:eastAsia="Google Sans" w:hAnsi="Google Sans"/>
          <w:color w:val="000000"/>
          <w:rtl w:val="0"/>
        </w:rPr>
        <w:t xml:space="preserve"> </w:t>
      </w:r>
    </w:p>
    <w:p w:rsidR="00000000" w:rsidDel="00000000" w:rsidP="00000000" w:rsidRDefault="00000000" w:rsidRPr="00000000" w14:paraId="000000EE">
      <w:pPr>
        <w:shd w:fill="ffffff" w:val="clear"/>
        <w:spacing w:line="325.71428571428567"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EF">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Model Results:</w:t>
      </w:r>
    </w:p>
    <w:p w:rsidR="00000000" w:rsidDel="00000000" w:rsidP="00000000" w:rsidRDefault="00000000" w:rsidRPr="00000000" w14:paraId="000000F0">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RR%</w:t>
      </w:r>
    </w:p>
    <w:p w:rsidR="00000000" w:rsidDel="00000000" w:rsidP="00000000" w:rsidRDefault="00000000" w:rsidRPr="00000000" w14:paraId="000000F1">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Pr>
        <w:drawing>
          <wp:inline distB="114300" distT="114300" distL="114300" distR="114300">
            <wp:extent cx="4629150" cy="5238750"/>
            <wp:effectExtent b="0" l="0" r="0" t="0"/>
            <wp:docPr id="40"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462915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Pr>
        <w:drawing>
          <wp:inline distB="114300" distT="114300" distL="114300" distR="114300">
            <wp:extent cx="5248275" cy="6800850"/>
            <wp:effectExtent b="0" l="0" r="0" t="0"/>
            <wp:docPr id="26"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248275" cy="68008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hd w:fill="ffffff" w:val="clear"/>
        <w:spacing w:line="325.71428571428567" w:lineRule="auto"/>
        <w:rPr>
          <w:rFonts w:ascii="Google Sans" w:cs="Google Sans" w:eastAsia="Google Sans" w:hAnsi="Google Sans"/>
          <w:b w:val="1"/>
          <w:bCs w:val="1"/>
          <w:color w:val="1f1f1f"/>
          <w:highlight w:val="white"/>
        </w:rPr>
      </w:pPr>
      <w:r w:rsidDel="00000000" w:rsidR="00000000" w:rsidRPr="00000000">
        <w:rPr>
          <w:rFonts w:ascii="Google Sans" w:cs="Google Sans" w:eastAsia="Google Sans" w:hAnsi="Google Sans"/>
          <w:b w:val="1"/>
          <w:bCs w:val="1"/>
          <w:color w:val="1f1f1f"/>
          <w:highlight w:val="white"/>
          <w:rtl w:val="0"/>
        </w:rPr>
        <w:t xml:space="preserve">Qe (mg/g)</w:t>
      </w:r>
    </w:p>
    <w:p w:rsidR="00000000" w:rsidDel="00000000" w:rsidP="00000000" w:rsidRDefault="00000000" w:rsidRPr="00000000" w14:paraId="000000F4">
      <w:pPr>
        <w:shd w:fill="ffffff" w:val="clear"/>
        <w:spacing w:line="325.71428571428567" w:lineRule="auto"/>
        <w:rPr>
          <w:rFonts w:ascii="Google Sans" w:cs="Google Sans" w:eastAsia="Google Sans" w:hAnsi="Google Sans"/>
          <w:b w:val="1"/>
          <w:bCs w:val="1"/>
          <w:color w:val="1f1f1f"/>
          <w:highlight w:val="white"/>
        </w:rPr>
      </w:pPr>
      <w:r w:rsidDel="00000000" w:rsidR="00000000" w:rsidRPr="00000000">
        <w:rPr>
          <w:rFonts w:ascii="Google Sans" w:cs="Google Sans" w:eastAsia="Google Sans" w:hAnsi="Google Sans"/>
          <w:b w:val="1"/>
          <w:bCs w:val="1"/>
          <w:color w:val="1f1f1f"/>
          <w:highlight w:val="white"/>
        </w:rPr>
        <w:drawing>
          <wp:inline distB="114300" distT="114300" distL="114300" distR="114300">
            <wp:extent cx="4943475" cy="5133975"/>
            <wp:effectExtent b="0" l="0" r="0" t="0"/>
            <wp:docPr id="55" name="image68.png"/>
            <a:graphic>
              <a:graphicData uri="http://schemas.openxmlformats.org/drawingml/2006/picture">
                <pic:pic>
                  <pic:nvPicPr>
                    <pic:cNvPr id="0" name="image68.png"/>
                    <pic:cNvPicPr preferRelativeResize="0"/>
                  </pic:nvPicPr>
                  <pic:blipFill>
                    <a:blip r:embed="rId28"/>
                    <a:srcRect b="0" l="0" r="0" t="0"/>
                    <a:stretch>
                      <a:fillRect/>
                    </a:stretch>
                  </pic:blipFill>
                  <pic:spPr>
                    <a:xfrm>
                      <a:off x="0" y="0"/>
                      <a:ext cx="4943475"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hd w:fill="ffffff" w:val="clear"/>
        <w:spacing w:line="325.71428571428567" w:lineRule="auto"/>
        <w:rPr>
          <w:rFonts w:ascii="Google Sans" w:cs="Google Sans" w:eastAsia="Google Sans" w:hAnsi="Google Sans"/>
          <w:b w:val="1"/>
          <w:bCs w:val="1"/>
          <w:color w:val="1f1f1f"/>
          <w:highlight w:val="white"/>
        </w:rPr>
      </w:pPr>
      <w:r w:rsidDel="00000000" w:rsidR="00000000" w:rsidRPr="00000000">
        <w:rPr>
          <w:rtl w:val="0"/>
        </w:rPr>
      </w:r>
    </w:p>
    <w:p w:rsidR="00000000" w:rsidDel="00000000" w:rsidP="00000000" w:rsidRDefault="00000000" w:rsidRPr="00000000" w14:paraId="000000F6">
      <w:pPr>
        <w:shd w:fill="ffffff" w:val="clear"/>
        <w:spacing w:line="325.71428571428567" w:lineRule="auto"/>
        <w:rPr>
          <w:rFonts w:ascii="Google Sans" w:cs="Google Sans" w:eastAsia="Google Sans" w:hAnsi="Google Sans"/>
          <w:b w:val="1"/>
          <w:bCs w:val="1"/>
          <w:color w:val="1f1f1f"/>
          <w:highlight w:val="white"/>
        </w:rPr>
      </w:pPr>
      <w:r w:rsidDel="00000000" w:rsidR="00000000" w:rsidRPr="00000000">
        <w:rPr>
          <w:rFonts w:ascii="Google Sans" w:cs="Google Sans" w:eastAsia="Google Sans" w:hAnsi="Google Sans"/>
          <w:b w:val="1"/>
          <w:bCs w:val="1"/>
          <w:color w:val="1f1f1f"/>
          <w:highlight w:val="white"/>
        </w:rPr>
        <w:drawing>
          <wp:inline distB="114300" distT="114300" distL="114300" distR="114300">
            <wp:extent cx="5524500" cy="6753225"/>
            <wp:effectExtent b="0" l="0" r="0" t="0"/>
            <wp:docPr id="1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524500" cy="675322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 Model tốt nhất là Cubist cả về MAE và R^2.</w:t>
      </w:r>
    </w:p>
    <w:p w:rsidR="00000000" w:rsidDel="00000000" w:rsidP="00000000" w:rsidRDefault="00000000" w:rsidRPr="00000000" w14:paraId="000000F8">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Pr>
        <w:drawing>
          <wp:inline distB="114300" distT="114300" distL="114300" distR="114300">
            <wp:extent cx="6480000" cy="2692400"/>
            <wp:effectExtent b="0" l="0" r="0" t="0"/>
            <wp:docPr id="36"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6480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hd w:fill="ffffff" w:val="clear"/>
        <w:spacing w:line="325.71428571428567"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Pr>
        <w:drawing>
          <wp:inline distB="114300" distT="114300" distL="114300" distR="114300">
            <wp:extent cx="6480000" cy="2692400"/>
            <wp:effectExtent b="0" l="0" r="0" t="0"/>
            <wp:docPr id="75" name="image60.png"/>
            <a:graphic>
              <a:graphicData uri="http://schemas.openxmlformats.org/drawingml/2006/picture">
                <pic:pic>
                  <pic:nvPicPr>
                    <pic:cNvPr id="0" name="image60.png"/>
                    <pic:cNvPicPr preferRelativeResize="0"/>
                  </pic:nvPicPr>
                  <pic:blipFill>
                    <a:blip r:embed="rId31"/>
                    <a:srcRect b="0" l="0" r="0" t="0"/>
                    <a:stretch>
                      <a:fillRect/>
                    </a:stretch>
                  </pic:blipFill>
                  <pic:spPr>
                    <a:xfrm>
                      <a:off x="0" y="0"/>
                      <a:ext cx="6480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3"/>
        <w:shd w:fill="ffffff" w:val="clear"/>
        <w:spacing w:line="325.71428571428567" w:lineRule="auto"/>
        <w:rPr/>
      </w:pPr>
      <w:bookmarkStart w:colFirst="0" w:colLast="0" w:name="_alknn3qzbo43" w:id="13"/>
      <w:bookmarkEnd w:id="13"/>
      <w:r w:rsidDel="00000000" w:rsidR="00000000" w:rsidRPr="00000000">
        <w:rPr>
          <w:rtl w:val="0"/>
        </w:rPr>
        <w:t xml:space="preserve">Permutation Importance</w:t>
      </w:r>
    </w:p>
    <w:p w:rsidR="00000000" w:rsidDel="00000000" w:rsidP="00000000" w:rsidRDefault="00000000" w:rsidRPr="00000000" w14:paraId="000000FB">
      <w:pPr>
        <w:rPr>
          <w:rFonts w:ascii="Google Sans" w:cs="Google Sans" w:eastAsia="Google Sans" w:hAnsi="Google Sans"/>
          <w:color w:val="000000"/>
        </w:rPr>
      </w:pPr>
      <w:hyperlink r:id="rId32">
        <w:r w:rsidDel="00000000" w:rsidR="00000000" w:rsidRPr="00000000">
          <w:rPr>
            <w:rFonts w:ascii="Google Sans" w:cs="Google Sans" w:eastAsia="Google Sans" w:hAnsi="Google Sans"/>
            <w:b w:val="1"/>
            <w:bCs w:val="1"/>
            <w:color w:val="1155cc"/>
            <w:u w:val="single"/>
            <w:rtl w:val="0"/>
          </w:rPr>
          <w:t xml:space="preserve">Mechanism:</w:t>
        </w:r>
      </w:hyperlink>
      <w:r w:rsidDel="00000000" w:rsidR="00000000" w:rsidRPr="00000000">
        <w:rPr>
          <w:rFonts w:ascii="Google Sans" w:cs="Google Sans" w:eastAsia="Google Sans" w:hAnsi="Google Sans"/>
          <w:b w:val="1"/>
          <w:bCs w:val="1"/>
          <w:color w:val="000000"/>
          <w:rtl w:val="0"/>
        </w:rPr>
        <w:t xml:space="preserve"> </w:t>
      </w:r>
      <w:r w:rsidDel="00000000" w:rsidR="00000000" w:rsidRPr="00000000">
        <w:rPr>
          <w:rFonts w:ascii="Google Sans" w:cs="Google Sans" w:eastAsia="Google Sans" w:hAnsi="Google Sans"/>
          <w:color w:val="000000"/>
          <w:highlight w:val="white"/>
          <w:rtl w:val="0"/>
        </w:rPr>
        <w:t xml:space="preserve">randomly shuffling the values of a single feature and observing the resulting degradation of the model’s score. By breaking the relationship between the feature and the target, we determine how much the model relies on such a particular feature.</w:t>
      </w:r>
      <w:r w:rsidDel="00000000" w:rsidR="00000000" w:rsidRPr="00000000">
        <w:rPr>
          <w:rFonts w:ascii="Google Sans" w:cs="Google Sans" w:eastAsia="Google Sans" w:hAnsi="Google Sans"/>
          <w:b w:val="1"/>
          <w:bCs w:val="1"/>
          <w:color w:val="000000"/>
          <w:rtl w:val="0"/>
        </w:rPr>
        <w:t xml:space="preserve"> </w:t>
      </w:r>
      <w:r w:rsidDel="00000000" w:rsidR="00000000" w:rsidRPr="00000000">
        <w:rPr>
          <w:rFonts w:ascii="Google Sans" w:cs="Google Sans" w:eastAsia="Google Sans" w:hAnsi="Google Sans"/>
          <w:color w:val="000000"/>
          <w:rtl w:val="0"/>
        </w:rPr>
        <w:t xml:space="preserve">Permutation importance does not reflect the intrinsic predictive value of a feature by itself but how important this feature is for a particular model.</w:t>
      </w:r>
    </w:p>
    <w:p w:rsidR="00000000" w:rsidDel="00000000" w:rsidP="00000000" w:rsidRDefault="00000000" w:rsidRPr="00000000" w14:paraId="000000FC">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0FD">
      <w:pPr>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Avoid two disadvantages set by Impurity-based Feature Importances:</w:t>
      </w:r>
    </w:p>
    <w:p w:rsidR="00000000" w:rsidDel="00000000" w:rsidP="00000000" w:rsidRDefault="00000000" w:rsidRPr="00000000" w14:paraId="000000FE">
      <w:pPr>
        <w:numPr>
          <w:ilvl w:val="0"/>
          <w:numId w:val="2"/>
        </w:numPr>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impurity-based importances are biased towards high cardinality features;</w:t>
      </w:r>
    </w:p>
    <w:p w:rsidR="00000000" w:rsidDel="00000000" w:rsidP="00000000" w:rsidRDefault="00000000" w:rsidRPr="00000000" w14:paraId="000000FF">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00">
      <w:pPr>
        <w:numPr>
          <w:ilvl w:val="0"/>
          <w:numId w:val="34"/>
        </w:numPr>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impurity-based importances are computed on the training set and therefore do not reflect the ability to make generalized predictions on the test set.</w:t>
      </w:r>
    </w:p>
    <w:p w:rsidR="00000000" w:rsidDel="00000000" w:rsidP="00000000" w:rsidRDefault="00000000" w:rsidRPr="00000000" w14:paraId="00000101">
      <w:pPr>
        <w:ind w:left="720" w:firstLine="0"/>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02">
      <w:pPr>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Goal: </w:t>
      </w:r>
      <w:r w:rsidDel="00000000" w:rsidR="00000000" w:rsidRPr="00000000">
        <w:rPr>
          <w:rFonts w:ascii="Google Sans" w:cs="Google Sans" w:eastAsia="Google Sans" w:hAnsi="Google Sans"/>
          <w:color w:val="000000"/>
          <w:rtl w:val="0"/>
        </w:rPr>
        <w:t xml:space="preserve">investigate whether models influenced by noise with high-cardinality and different scales or not.</w:t>
      </w:r>
    </w:p>
    <w:p w:rsidR="00000000" w:rsidDel="00000000" w:rsidP="00000000" w:rsidRDefault="00000000" w:rsidRPr="00000000" w14:paraId="00000103">
      <w:pPr>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Method:</w:t>
      </w:r>
      <w:r w:rsidDel="00000000" w:rsidR="00000000" w:rsidRPr="00000000">
        <w:rPr>
          <w:rFonts w:ascii="Google Sans" w:cs="Google Sans" w:eastAsia="Google Sans" w:hAnsi="Google Sans"/>
          <w:color w:val="000000"/>
          <w:rtl w:val="0"/>
        </w:rPr>
        <w:t xml:space="preserve"> Standardized feature matrix X, then add new column X_new[“Random Noise”] = np.random.randn(len(X)) * scale with scale = [0.001, 10, 1000] on a for loop. Then find Permutation Importance after fitting those tree-based models on X_new.</w:t>
      </w:r>
    </w:p>
    <w:p w:rsidR="00000000" w:rsidDel="00000000" w:rsidP="00000000" w:rsidRDefault="00000000" w:rsidRPr="00000000" w14:paraId="00000104">
      <w:pPr>
        <w:rPr>
          <w:rFonts w:ascii="Google Sans" w:cs="Google Sans" w:eastAsia="Google Sans" w:hAnsi="Google Sans"/>
          <w:color w:val="000000"/>
        </w:rPr>
      </w:pPr>
      <w:r w:rsidDel="00000000" w:rsidR="00000000" w:rsidRPr="00000000">
        <w:rPr>
          <w:rtl w:val="0"/>
        </w:rPr>
      </w:r>
    </w:p>
    <w:tbl>
      <w:tblPr>
        <w:tblStyle w:val="Table4"/>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1770"/>
        <w:gridCol w:w="1620"/>
        <w:gridCol w:w="1635"/>
        <w:tblGridChange w:id="0">
          <w:tblGrid>
            <w:gridCol w:w="5190"/>
            <w:gridCol w:w="1770"/>
            <w:gridCol w:w="1620"/>
            <w:gridCol w:w="1635"/>
          </w:tblGrid>
        </w:tblGridChange>
      </w:tblGrid>
      <w:tr>
        <w:trPr>
          <w:cantSplit w:val="0"/>
          <w:tblHeader w:val="0"/>
        </w:trPr>
        <w:tc>
          <w:tcPr/>
          <w:p w:rsidR="00000000" w:rsidDel="00000000" w:rsidP="00000000" w:rsidRDefault="00000000" w:rsidRPr="00000000" w14:paraId="00000105">
            <w:pPr>
              <w:rPr>
                <w:rFonts w:ascii="Google Sans" w:cs="Google Sans" w:eastAsia="Google Sans" w:hAnsi="Google Sans"/>
                <w:i w:val="1"/>
                <w:iCs w:val="1"/>
                <w:color w:val="ff0000"/>
                <w:highlight w:val="white"/>
              </w:rPr>
            </w:pPr>
            <w:r w:rsidDel="00000000" w:rsidR="00000000" w:rsidRPr="00000000">
              <w:rPr>
                <w:rFonts w:ascii="Google Sans" w:cs="Google Sans" w:eastAsia="Google Sans" w:hAnsi="Google Sans"/>
                <w:i w:val="1"/>
                <w:iCs w:val="1"/>
                <w:color w:val="ff0000"/>
                <w:highlight w:val="white"/>
                <w:rtl w:val="0"/>
              </w:rPr>
              <w:t xml:space="preserve">Rank 1 là quan trọng nhất, Rank 23 là kém nhất</w:t>
            </w:r>
          </w:p>
        </w:tc>
        <w:tc>
          <w:tcPr/>
          <w:p w:rsidR="00000000" w:rsidDel="00000000" w:rsidP="00000000" w:rsidRDefault="00000000" w:rsidRPr="00000000" w14:paraId="00000106">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0.001</w:t>
            </w:r>
          </w:p>
        </w:tc>
        <w:tc>
          <w:tcPr/>
          <w:p w:rsidR="00000000" w:rsidDel="00000000" w:rsidP="00000000" w:rsidRDefault="00000000" w:rsidRPr="00000000" w14:paraId="00000107">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w:t>
            </w:r>
          </w:p>
        </w:tc>
        <w:tc>
          <w:tcPr/>
          <w:p w:rsidR="00000000" w:rsidDel="00000000" w:rsidP="00000000" w:rsidRDefault="00000000" w:rsidRPr="00000000" w14:paraId="0000010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1000.000</w:t>
            </w:r>
          </w:p>
        </w:tc>
      </w:tr>
      <w:tr>
        <w:trPr>
          <w:cantSplit w:val="0"/>
          <w:tblHeader w:val="0"/>
        </w:trPr>
        <w:tc>
          <w:tcPr/>
          <w:p w:rsidR="00000000" w:rsidDel="00000000" w:rsidP="00000000" w:rsidRDefault="00000000" w:rsidRPr="00000000" w14:paraId="00000109">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Cubist</w:t>
            </w:r>
          </w:p>
        </w:tc>
        <w:tc>
          <w:tcPr/>
          <w:p w:rsidR="00000000" w:rsidDel="00000000" w:rsidP="00000000" w:rsidRDefault="00000000" w:rsidRPr="00000000" w14:paraId="0000010A">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2.0</w:t>
            </w:r>
          </w:p>
        </w:tc>
        <w:tc>
          <w:tcPr/>
          <w:p w:rsidR="00000000" w:rsidDel="00000000" w:rsidP="00000000" w:rsidRDefault="00000000" w:rsidRPr="00000000" w14:paraId="0000010B">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2.0</w:t>
            </w:r>
          </w:p>
        </w:tc>
        <w:tc>
          <w:tcPr/>
          <w:p w:rsidR="00000000" w:rsidDel="00000000" w:rsidP="00000000" w:rsidRDefault="00000000" w:rsidRPr="00000000" w14:paraId="0000010C">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2.0</w:t>
            </w:r>
          </w:p>
        </w:tc>
      </w:tr>
      <w:tr>
        <w:trPr>
          <w:cantSplit w:val="0"/>
          <w:tblHeader w:val="0"/>
        </w:trPr>
        <w:tc>
          <w:tcPr/>
          <w:p w:rsidR="00000000" w:rsidDel="00000000" w:rsidP="00000000" w:rsidRDefault="00000000" w:rsidRPr="00000000" w14:paraId="0000010D">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Histogram-based Gradient Boosting</w:t>
            </w:r>
          </w:p>
        </w:tc>
        <w:tc>
          <w:tcPr/>
          <w:p w:rsidR="00000000" w:rsidDel="00000000" w:rsidP="00000000" w:rsidRDefault="00000000" w:rsidRPr="00000000" w14:paraId="0000010E">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c>
          <w:tcPr/>
          <w:p w:rsidR="00000000" w:rsidDel="00000000" w:rsidP="00000000" w:rsidRDefault="00000000" w:rsidRPr="00000000" w14:paraId="0000010F">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c>
          <w:tcPr/>
          <w:p w:rsidR="00000000" w:rsidDel="00000000" w:rsidP="00000000" w:rsidRDefault="00000000" w:rsidRPr="00000000" w14:paraId="00000110">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r>
      <w:tr>
        <w:trPr>
          <w:cantSplit w:val="0"/>
          <w:tblHeader w:val="0"/>
        </w:trPr>
        <w:tc>
          <w:tcPr/>
          <w:p w:rsidR="00000000" w:rsidDel="00000000" w:rsidP="00000000" w:rsidRDefault="00000000" w:rsidRPr="00000000" w14:paraId="00000111">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Linear Regression</w:t>
            </w:r>
          </w:p>
        </w:tc>
        <w:tc>
          <w:tcPr/>
          <w:p w:rsidR="00000000" w:rsidDel="00000000" w:rsidP="00000000" w:rsidRDefault="00000000" w:rsidRPr="00000000" w14:paraId="00000112">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22.0</w:t>
            </w:r>
          </w:p>
        </w:tc>
        <w:tc>
          <w:tcPr/>
          <w:p w:rsidR="00000000" w:rsidDel="00000000" w:rsidP="00000000" w:rsidRDefault="00000000" w:rsidRPr="00000000" w14:paraId="00000113">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22.0</w:t>
            </w:r>
          </w:p>
        </w:tc>
        <w:tc>
          <w:tcPr/>
          <w:p w:rsidR="00000000" w:rsidDel="00000000" w:rsidP="00000000" w:rsidRDefault="00000000" w:rsidRPr="00000000" w14:paraId="00000114">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22.0</w:t>
            </w:r>
          </w:p>
        </w:tc>
      </w:tr>
      <w:tr>
        <w:trPr>
          <w:cantSplit w:val="0"/>
          <w:tblHeader w:val="0"/>
        </w:trPr>
        <w:tc>
          <w:tcPr/>
          <w:p w:rsidR="00000000" w:rsidDel="00000000" w:rsidP="00000000" w:rsidRDefault="00000000" w:rsidRPr="00000000" w14:paraId="00000115">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Random Forest </w:t>
            </w:r>
          </w:p>
        </w:tc>
        <w:tc>
          <w:tcPr/>
          <w:p w:rsidR="00000000" w:rsidDel="00000000" w:rsidP="00000000" w:rsidRDefault="00000000" w:rsidRPr="00000000" w14:paraId="00000116">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117">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11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r>
      <w:tr>
        <w:trPr>
          <w:cantSplit w:val="0"/>
          <w:tblHeader w:val="0"/>
        </w:trPr>
        <w:tc>
          <w:tcPr/>
          <w:p w:rsidR="00000000" w:rsidDel="00000000" w:rsidP="00000000" w:rsidRDefault="00000000" w:rsidRPr="00000000" w14:paraId="00000119">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XGBoost      </w:t>
            </w:r>
          </w:p>
        </w:tc>
        <w:tc>
          <w:tcPr/>
          <w:p w:rsidR="00000000" w:rsidDel="00000000" w:rsidP="00000000" w:rsidRDefault="00000000" w:rsidRPr="00000000" w14:paraId="0000011A">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14.0</w:t>
            </w:r>
          </w:p>
        </w:tc>
        <w:tc>
          <w:tcPr/>
          <w:p w:rsidR="00000000" w:rsidDel="00000000" w:rsidP="00000000" w:rsidRDefault="00000000" w:rsidRPr="00000000" w14:paraId="0000011B">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14.0</w:t>
            </w:r>
          </w:p>
        </w:tc>
        <w:tc>
          <w:tcPr/>
          <w:p w:rsidR="00000000" w:rsidDel="00000000" w:rsidP="00000000" w:rsidRDefault="00000000" w:rsidRPr="00000000" w14:paraId="0000011C">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14.0</w:t>
            </w:r>
          </w:p>
        </w:tc>
      </w:tr>
    </w:tbl>
    <w:p w:rsidR="00000000" w:rsidDel="00000000" w:rsidP="00000000" w:rsidRDefault="00000000" w:rsidRPr="00000000" w14:paraId="0000011D">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1E">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=&gt; Linear Regression xếp hạng cột Nhiễu có thứ hạng thấp nhất, đồng nghĩa với việc nó robust to noise và scale. </w:t>
      </w:r>
    </w:p>
    <w:p w:rsidR="00000000" w:rsidDel="00000000" w:rsidP="00000000" w:rsidRDefault="00000000" w:rsidRPr="00000000" w14:paraId="0000011F">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QE</w:t>
      </w:r>
    </w:p>
    <w:p w:rsidR="00000000" w:rsidDel="00000000" w:rsidP="00000000" w:rsidRDefault="00000000" w:rsidRPr="00000000" w14:paraId="00000120">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Pr>
        <w:drawing>
          <wp:inline distB="114300" distT="114300" distL="114300" distR="114300">
            <wp:extent cx="1312613" cy="3353565"/>
            <wp:effectExtent b="0" l="0" r="0" t="0"/>
            <wp:docPr id="64" name="image54.png"/>
            <a:graphic>
              <a:graphicData uri="http://schemas.openxmlformats.org/drawingml/2006/picture">
                <pic:pic>
                  <pic:nvPicPr>
                    <pic:cNvPr id="0" name="image54.png"/>
                    <pic:cNvPicPr preferRelativeResize="0"/>
                  </pic:nvPicPr>
                  <pic:blipFill>
                    <a:blip r:embed="rId33"/>
                    <a:srcRect b="0" l="0" r="0" t="0"/>
                    <a:stretch>
                      <a:fillRect/>
                    </a:stretch>
                  </pic:blipFill>
                  <pic:spPr>
                    <a:xfrm>
                      <a:off x="0" y="0"/>
                      <a:ext cx="1312613" cy="335356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hd w:fill="ffffff" w:val="clear"/>
        <w:spacing w:line="325.71428571428567"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22">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RR</w:t>
      </w:r>
    </w:p>
    <w:p w:rsidR="00000000" w:rsidDel="00000000" w:rsidP="00000000" w:rsidRDefault="00000000" w:rsidRPr="00000000" w14:paraId="00000123">
      <w:pPr>
        <w:shd w:fill="ffffff" w:val="clear"/>
        <w:spacing w:line="325.71428571428567" w:lineRule="auto"/>
        <w:rPr>
          <w:rFonts w:ascii="Google Sans" w:cs="Google Sans" w:eastAsia="Google Sans" w:hAnsi="Google Sans"/>
          <w:color w:val="000000"/>
        </w:rPr>
        <w:sectPr>
          <w:type w:val="nextPage"/>
          <w:pgSz w:h="16834" w:w="11909" w:orient="portrait"/>
          <w:pgMar w:bottom="1133.8582677165355" w:top="1133.8582677165355" w:left="850.3937007874016" w:right="850.3937007874016" w:header="720" w:footer="720"/>
          <w:pgNumType w:start="1"/>
        </w:sectPr>
      </w:pPr>
      <w:r w:rsidDel="00000000" w:rsidR="00000000" w:rsidRPr="00000000">
        <w:rPr>
          <w:rFonts w:ascii="Google Sans" w:cs="Google Sans" w:eastAsia="Google Sans" w:hAnsi="Google Sans"/>
          <w:color w:val="000000"/>
        </w:rPr>
        <w:drawing>
          <wp:inline distB="114300" distT="114300" distL="114300" distR="114300">
            <wp:extent cx="1506930" cy="2896817"/>
            <wp:effectExtent b="0" l="0" r="0" t="0"/>
            <wp:docPr id="7"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1506930" cy="2896817"/>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000000"/>
        </w:rPr>
        <w:sectPr>
          <w:type w:val="nextPage"/>
          <w:pgSz w:h="16834" w:w="11909" w:orient="portrait"/>
          <w:pgMar w:bottom="1133.8582677165355" w:top="1133.8582677165355" w:left="850.3937007874016" w:right="850.3937007874016" w:header="720" w:footer="720"/>
          <w:pgNumType w:start="1"/>
        </w:sectPr>
      </w:pPr>
      <w:bookmarkStart w:colFirst="0" w:colLast="0" w:name="_t36flmft5agf" w:id="14"/>
      <w:bookmarkEnd w:id="14"/>
      <w:r w:rsidDel="00000000" w:rsidR="00000000" w:rsidRPr="00000000">
        <w:rPr>
          <w:rFonts w:ascii="Montserrat" w:cs="Montserrat" w:eastAsia="Montserrat" w:hAnsi="Montserrat"/>
          <w:b w:val="1"/>
          <w:bCs w:val="1"/>
          <w:i w:val="0"/>
          <w:iCs w:val="0"/>
          <w:smallCaps w:val="0"/>
          <w:strike w:val="0"/>
          <w:color w:val="002b5b"/>
          <w:sz w:val="64"/>
          <w:szCs w:val="64"/>
          <w:u w:val="none"/>
          <w:shd w:fill="auto" w:val="clear"/>
          <w:vertAlign w:val="baseline"/>
          <w:rtl w:val="0"/>
        </w:rPr>
        <w:t xml:space="preserve">14/8</w:t>
      </w:r>
      <w:r w:rsidDel="00000000" w:rsidR="00000000" w:rsidRPr="00000000">
        <w:rPr>
          <w:rtl w:val="0"/>
        </w:rPr>
      </w:r>
    </w:p>
    <w:p w:rsidR="00000000" w:rsidDel="00000000" w:rsidP="00000000" w:rsidRDefault="00000000" w:rsidRPr="00000000" w14:paraId="00000125">
      <w:pPr>
        <w:shd w:fill="ffffff" w:val="clear"/>
        <w:spacing w:line="325.71428571428567" w:lineRule="auto"/>
        <w:rPr>
          <w:i w:val="1"/>
          <w:iCs w:val="1"/>
        </w:rPr>
      </w:pPr>
      <w:r w:rsidDel="00000000" w:rsidR="00000000" w:rsidRPr="00000000">
        <w:rPr>
          <w:i w:val="1"/>
          <w:iCs w:val="1"/>
          <w:rtl w:val="0"/>
        </w:rPr>
        <w:t xml:space="preserve">Experiment 1: giữ nguyên biến</w:t>
      </w:r>
    </w:p>
    <w:p w:rsidR="00000000" w:rsidDel="00000000" w:rsidP="00000000" w:rsidRDefault="00000000" w:rsidRPr="00000000" w14:paraId="00000126">
      <w:pPr>
        <w:shd w:fill="ffffff" w:val="clear"/>
        <w:spacing w:line="325.71428571428567" w:lineRule="auto"/>
        <w:rPr>
          <w:i w:val="1"/>
          <w:iCs w:val="1"/>
        </w:rPr>
      </w:pPr>
      <w:r w:rsidDel="00000000" w:rsidR="00000000" w:rsidRPr="00000000">
        <w:rPr>
          <w:i w:val="1"/>
          <w:iCs w:val="1"/>
          <w:rtl w:val="0"/>
        </w:rPr>
        <w:t xml:space="preserve">Experiment 2: remove high correlated features (lowest)</w:t>
      </w:r>
    </w:p>
    <w:p w:rsidR="00000000" w:rsidDel="00000000" w:rsidP="00000000" w:rsidRDefault="00000000" w:rsidRPr="00000000" w14:paraId="00000127">
      <w:pPr>
        <w:shd w:fill="ffffff" w:val="clear"/>
        <w:spacing w:line="325.71428571428567" w:lineRule="auto"/>
        <w:rPr>
          <w:i w:val="1"/>
          <w:iCs w:val="1"/>
        </w:rPr>
      </w:pPr>
      <w:r w:rsidDel="00000000" w:rsidR="00000000" w:rsidRPr="00000000">
        <w:rPr>
          <w:i w:val="1"/>
          <w:iCs w:val="1"/>
          <w:rtl w:val="0"/>
        </w:rPr>
        <w:t xml:space="preserve">Experiment 3: remove unimportant features from BorutaShap (the best results so far)</w:t>
      </w:r>
    </w:p>
    <w:p w:rsidR="00000000" w:rsidDel="00000000" w:rsidP="00000000" w:rsidRDefault="00000000" w:rsidRPr="00000000" w14:paraId="00000128">
      <w:pPr>
        <w:shd w:fill="ffffff" w:val="clear"/>
        <w:spacing w:line="325.71428571428567" w:lineRule="auto"/>
        <w:rPr>
          <w:i w:val="1"/>
          <w:iCs w:val="1"/>
        </w:rPr>
      </w:pPr>
      <w:hyperlink r:id="rId35">
        <w:r w:rsidDel="00000000" w:rsidR="00000000" w:rsidRPr="00000000">
          <w:rPr>
            <w:i w:val="1"/>
            <w:iCs w:val="1"/>
            <w:color w:val="1155cc"/>
            <w:u w:val="single"/>
            <w:rtl w:val="0"/>
          </w:rPr>
          <w:t xml:space="preserve">Experiment 4</w:t>
        </w:r>
      </w:hyperlink>
      <w:r w:rsidDel="00000000" w:rsidR="00000000" w:rsidRPr="00000000">
        <w:rPr>
          <w:i w:val="1"/>
          <w:iCs w:val="1"/>
          <w:rtl w:val="0"/>
        </w:rPr>
        <w:t xml:space="preserve">: wrapper-based method (not good)</w:t>
      </w:r>
    </w:p>
    <w:p w:rsidR="00000000" w:rsidDel="00000000" w:rsidP="00000000" w:rsidRDefault="00000000" w:rsidRPr="00000000" w14:paraId="00000129">
      <w:pPr>
        <w:pStyle w:val="Heading3"/>
        <w:numPr>
          <w:ilvl w:val="0"/>
          <w:numId w:val="24"/>
        </w:numPr>
        <w:shd w:fill="ffffff" w:val="clear"/>
        <w:spacing w:line="325.71428571428567" w:lineRule="auto"/>
        <w:ind w:left="720" w:hanging="360"/>
        <w:rPr>
          <w:b w:val="1"/>
          <w:bCs w:val="1"/>
          <w:sz w:val="28"/>
          <w:szCs w:val="28"/>
        </w:rPr>
      </w:pPr>
      <w:bookmarkStart w:colFirst="0" w:colLast="0" w:name="_kv0ybm1i9arr" w:id="15"/>
      <w:bookmarkEnd w:id="15"/>
      <w:r w:rsidDel="00000000" w:rsidR="00000000" w:rsidRPr="00000000">
        <w:rPr>
          <w:rFonts w:ascii="Arial Unicode MS" w:cs="Arial Unicode MS" w:eastAsia="Arial Unicode MS" w:hAnsi="Arial Unicode MS"/>
          <w:rtl w:val="0"/>
        </w:rPr>
        <w:t xml:space="preserve">Highly correlated features → experiment 2</w:t>
      </w:r>
    </w:p>
    <w:p w:rsidR="00000000" w:rsidDel="00000000" w:rsidP="00000000" w:rsidRDefault="00000000" w:rsidRPr="00000000" w14:paraId="0000012A">
      <w:pPr>
        <w:rPr/>
      </w:pPr>
      <w:r w:rsidDel="00000000" w:rsidR="00000000" w:rsidRPr="00000000">
        <w:rPr>
          <w:b w:val="1"/>
          <w:bCs w:val="1"/>
          <w:i w:val="1"/>
          <w:iCs w:val="1"/>
          <w:rtl w:val="0"/>
        </w:rPr>
        <w:t xml:space="preserve">VIF: </w:t>
      </w:r>
      <w:r w:rsidDel="00000000" w:rsidR="00000000" w:rsidRPr="00000000">
        <w:rPr>
          <w:rFonts w:ascii="Google Sans" w:cs="Google Sans" w:eastAsia="Google Sans" w:hAnsi="Google Sans"/>
          <w:rtl w:val="0"/>
        </w:rPr>
        <w:t xml:space="preserve">đo lường mức độ phương sai của một hệ số hồi quy bị tăng lên do hiện tượng đa cộng tuyến giữa các biến độc lập.</w:t>
      </w: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i w:val="1"/>
          <w:iCs w:val="1"/>
          <w:rtl w:val="0"/>
        </w:rPr>
        <w:t xml:space="preserve">Quy trình:</w:t>
      </w:r>
      <w:r w:rsidDel="00000000" w:rsidR="00000000" w:rsidRPr="00000000">
        <w:rPr>
          <w:rtl w:val="0"/>
        </w:rPr>
        <w:t xml:space="preserve"> cô lập biến RR%, đánh giá ảnh hưởng của các biến đến 1 biến ở mỗi vòng lặp. </w:t>
      </w:r>
    </w:p>
    <w:p w:rsidR="00000000" w:rsidDel="00000000" w:rsidP="00000000" w:rsidRDefault="00000000" w:rsidRPr="00000000" w14:paraId="0000012C">
      <w:pPr>
        <w:rPr>
          <w:b w:val="1"/>
          <w:bCs w:val="1"/>
          <w:i w:val="1"/>
          <w:iCs w:val="1"/>
        </w:rPr>
      </w:pPr>
      <w:r w:rsidDel="00000000" w:rsidR="00000000" w:rsidRPr="00000000">
        <w:rPr>
          <w:b w:val="1"/>
          <w:bCs w:val="1"/>
          <w:i w:val="1"/>
          <w:iCs w:val="1"/>
          <w:rtl w:val="0"/>
        </w:rPr>
        <w:t xml:space="preserve">Kết quả:</w:t>
      </w:r>
    </w:p>
    <w:p w:rsidR="00000000" w:rsidDel="00000000" w:rsidP="00000000" w:rsidRDefault="00000000" w:rsidRPr="00000000" w14:paraId="0000012D">
      <w:pPr>
        <w:rPr>
          <w:b w:val="1"/>
          <w:bCs w:val="1"/>
          <w:i w:val="1"/>
          <w:iCs w:val="1"/>
        </w:rPr>
      </w:pPr>
      <w:r w:rsidDel="00000000" w:rsidR="00000000" w:rsidRPr="00000000">
        <w:rPr/>
        <w:drawing>
          <wp:inline distB="114300" distT="114300" distL="114300" distR="114300">
            <wp:extent cx="2724150" cy="4019550"/>
            <wp:effectExtent b="0" l="0" r="0" t="0"/>
            <wp:docPr id="70" name="image56.png"/>
            <a:graphic>
              <a:graphicData uri="http://schemas.openxmlformats.org/drawingml/2006/picture">
                <pic:pic>
                  <pic:nvPicPr>
                    <pic:cNvPr id="0" name="image56.png"/>
                    <pic:cNvPicPr preferRelativeResize="0"/>
                  </pic:nvPicPr>
                  <pic:blipFill>
                    <a:blip r:embed="rId36"/>
                    <a:srcRect b="0" l="0" r="0" t="0"/>
                    <a:stretch>
                      <a:fillRect/>
                    </a:stretch>
                  </pic:blipFill>
                  <pic:spPr>
                    <a:xfrm>
                      <a:off x="0" y="0"/>
                      <a:ext cx="2724150" cy="4019550"/>
                    </a:xfrm>
                    <a:prstGeom prst="rect"/>
                    <a:ln/>
                  </pic:spPr>
                </pic:pic>
              </a:graphicData>
            </a:graphic>
          </wp:inline>
        </w:drawing>
      </w:r>
      <w:r w:rsidDel="00000000" w:rsidR="00000000" w:rsidRPr="00000000">
        <w:rPr/>
        <w:drawing>
          <wp:inline distB="114300" distT="114300" distL="114300" distR="114300">
            <wp:extent cx="2771775" cy="3752850"/>
            <wp:effectExtent b="0" l="0" r="0" t="0"/>
            <wp:docPr id="21"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277177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Metal(II)</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average d-electron</w:t>
      </w:r>
      <w:r w:rsidDel="00000000" w:rsidR="00000000" w:rsidRPr="00000000">
        <w:rPr>
          <w:rtl w:val="0"/>
        </w:rPr>
        <w:t xml:space="preserve"> để mô hình nhận biết được tên phân loại và một đặc trưng số học cụ thể -&gt; loại bỏ các biến khác như </w:t>
      </w:r>
      <w:r w:rsidDel="00000000" w:rsidR="00000000" w:rsidRPr="00000000">
        <w:rPr>
          <w:rFonts w:ascii="Roboto Mono" w:cs="Roboto Mono" w:eastAsia="Roboto Mono" w:hAnsi="Roboto Mono"/>
          <w:color w:val="188038"/>
          <w:rtl w:val="0"/>
        </w:rPr>
        <w:t xml:space="preserve">"average Pauling electronegativity"</w:t>
      </w:r>
      <w:r w:rsidDel="00000000" w:rsidR="00000000" w:rsidRPr="00000000">
        <w:rPr>
          <w:rtl w:val="0"/>
        </w:rPr>
        <w:t xml:space="preserve"> (độ âm điện Pauling trung bình) và </w:t>
      </w:r>
      <w:r w:rsidDel="00000000" w:rsidR="00000000" w:rsidRPr="00000000">
        <w:rPr>
          <w:rFonts w:ascii="Roboto Mono" w:cs="Roboto Mono" w:eastAsia="Roboto Mono" w:hAnsi="Roboto Mono"/>
          <w:color w:val="188038"/>
          <w:rtl w:val="0"/>
        </w:rPr>
        <w:t xml:space="preserve">"average atomic weight"</w:t>
      </w:r>
      <w:r w:rsidDel="00000000" w:rsidR="00000000" w:rsidRPr="00000000">
        <w:rPr>
          <w:rFonts w:ascii="Arial" w:cs="Arial" w:eastAsia="Arial" w:hAnsi="Arial"/>
          <w:rtl w:val="0"/>
        </w:rPr>
        <w:t xml:space="preserve"> (khối lượng nguyên tử trung bình).</w:t>
      </w:r>
    </w:p>
    <w:p w:rsidR="00000000" w:rsidDel="00000000" w:rsidP="00000000" w:rsidRDefault="00000000" w:rsidRPr="00000000" w14:paraId="0000012F">
      <w:pPr>
        <w:spacing w:after="240" w:before="240" w:lineRule="auto"/>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BET m2/g</w:t>
      </w:r>
      <w:r w:rsidDel="00000000" w:rsidR="00000000" w:rsidRPr="00000000">
        <w:rPr>
          <w:b w:val="1"/>
          <w:bCs w:val="1"/>
          <w:rtl w:val="0"/>
        </w:rPr>
        <w:t xml:space="preserve"> và loại bỏ </w:t>
      </w:r>
      <w:r w:rsidDel="00000000" w:rsidR="00000000" w:rsidRPr="00000000">
        <w:rPr>
          <w:rFonts w:ascii="Roboto Mono" w:cs="Roboto Mono" w:eastAsia="Roboto Mono" w:hAnsi="Roboto Mono"/>
          <w:b w:val="1"/>
          <w:bCs w:val="1"/>
          <w:color w:val="188038"/>
          <w:rtl w:val="0"/>
        </w:rPr>
        <w:t xml:space="preserve">PV cm3/g</w:t>
      </w:r>
      <w:r w:rsidDel="00000000" w:rsidR="00000000" w:rsidRPr="00000000">
        <w:rPr>
          <w:rFonts w:ascii="Arial" w:cs="Arial" w:eastAsia="Arial" w:hAnsi="Arial"/>
          <w:rtl w:val="0"/>
        </w:rPr>
        <w:t xml:space="preserve"> Trong các vật liệu xốp như LDH, Diện tích bề mặt riêng (BET) và Tổng thể tích lỗ xốp (PV) liên hệ chặt chẽ về mặt vật lý và toán học trong quá trình phân tích hấp phụ nitơ.</w:t>
      </w:r>
    </w:p>
    <w:p w:rsidR="00000000" w:rsidDel="00000000" w:rsidP="00000000" w:rsidRDefault="00000000" w:rsidRPr="00000000" w14:paraId="00000130">
      <w:pPr>
        <w:spacing w:after="240" w:before="240" w:lineRule="auto"/>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MW g/mol</w:t>
      </w:r>
      <w:r w:rsidDel="00000000" w:rsidR="00000000" w:rsidRPr="00000000">
        <w:rPr>
          <w:b w:val="1"/>
          <w:bCs w:val="1"/>
          <w:rtl w:val="0"/>
        </w:rPr>
        <w:t xml:space="preserve"> (hoặc </w:t>
      </w:r>
      <w:r w:rsidDel="00000000" w:rsidR="00000000" w:rsidRPr="00000000">
        <w:rPr>
          <w:rFonts w:ascii="Roboto Mono" w:cs="Roboto Mono" w:eastAsia="Roboto Mono" w:hAnsi="Roboto Mono"/>
          <w:b w:val="1"/>
          <w:bCs w:val="1"/>
          <w:color w:val="188038"/>
          <w:rtl w:val="0"/>
        </w:rPr>
        <w:t xml:space="preserve">Log Kow</w:t>
      </w:r>
      <w:r w:rsidDel="00000000" w:rsidR="00000000" w:rsidRPr="00000000">
        <w:rPr>
          <w:b w:val="1"/>
          <w:bCs w:val="1"/>
          <w:rtl w:val="0"/>
        </w:rPr>
        <w:t xml:space="preserve">) và loại bỏ </w:t>
      </w:r>
      <w:r w:rsidDel="00000000" w:rsidR="00000000" w:rsidRPr="00000000">
        <w:rPr>
          <w:rFonts w:ascii="Roboto Mono" w:cs="Roboto Mono" w:eastAsia="Roboto Mono" w:hAnsi="Roboto Mono"/>
          <w:b w:val="1"/>
          <w:bCs w:val="1"/>
          <w:color w:val="188038"/>
          <w:rtl w:val="0"/>
        </w:rPr>
        <w:t xml:space="preserve">V</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TSPA</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w:t>
      </w:r>
      <w:r w:rsidDel="00000000" w:rsidR="00000000" w:rsidRPr="00000000">
        <w:rPr>
          <w:b w:val="1"/>
          <w:bCs w:val="1"/>
          <w:rtl w:val="0"/>
        </w:rPr>
        <w:t xml:space="preserve">.</w:t>
      </w:r>
      <w:r w:rsidDel="00000000" w:rsidR="00000000" w:rsidRPr="00000000">
        <w:rPr>
          <w:rtl w:val="0"/>
        </w:rPr>
        <w:t xml:space="preserve"> Tất cả các biến này đều mô tả kích thước vật lý, hình dạng và độ phân cực của chất ô nhiễm mục tiêu. Khi một phân tử nặng hơn (MW), thể tích của nó (V) hiển nhiên sẽ tăng lên. </w:t>
      </w:r>
    </w:p>
    <w:p w:rsidR="00000000" w:rsidDel="00000000" w:rsidP="00000000" w:rsidRDefault="00000000" w:rsidRPr="00000000" w14:paraId="00000131">
      <w:pPr>
        <w:pStyle w:val="Heading3"/>
        <w:numPr>
          <w:ilvl w:val="0"/>
          <w:numId w:val="24"/>
        </w:numPr>
        <w:shd w:fill="ffffff" w:val="clear"/>
        <w:spacing w:line="325.71428571428567" w:lineRule="auto"/>
        <w:ind w:left="720" w:hanging="360"/>
        <w:rPr>
          <w:b w:val="1"/>
          <w:bCs w:val="1"/>
          <w:sz w:val="28"/>
          <w:szCs w:val="28"/>
        </w:rPr>
      </w:pPr>
      <w:bookmarkStart w:colFirst="0" w:colLast="0" w:name="_k27rqzi0ezal" w:id="16"/>
      <w:bookmarkEnd w:id="16"/>
      <w:r w:rsidDel="00000000" w:rsidR="00000000" w:rsidRPr="00000000">
        <w:rPr>
          <w:rtl w:val="0"/>
        </w:rPr>
        <w:t xml:space="preserve">Best parameters for tree-based models</w:t>
      </w:r>
    </w:p>
    <w:p w:rsidR="00000000" w:rsidDel="00000000" w:rsidP="00000000" w:rsidRDefault="00000000" w:rsidRPr="00000000" w14:paraId="00000132">
      <w:pPr>
        <w:rPr>
          <w:i w:val="1"/>
          <w:iCs w:val="1"/>
        </w:rPr>
      </w:pPr>
      <w:r w:rsidDel="00000000" w:rsidR="00000000" w:rsidRPr="00000000">
        <w:rPr>
          <w:i w:val="1"/>
          <w:iCs w:val="1"/>
          <w:u w:val="single"/>
          <w:rtl w:val="0"/>
        </w:rPr>
        <w:t xml:space="preserve">Experiment 1</w:t>
      </w:r>
      <w:r w:rsidDel="00000000" w:rsidR="00000000" w:rsidRPr="00000000">
        <w:rPr>
          <w:i w:val="1"/>
          <w:iCs w:val="1"/>
          <w:rtl w:val="0"/>
        </w:rPr>
        <w:t xml:space="preserve">:</w:t>
      </w:r>
    </w:p>
    <w:p w:rsidR="00000000" w:rsidDel="00000000" w:rsidP="00000000" w:rsidRDefault="00000000" w:rsidRPr="00000000" w14:paraId="00000133">
      <w:pPr>
        <w:numPr>
          <w:ilvl w:val="0"/>
          <w:numId w:val="13"/>
        </w:numPr>
        <w:ind w:left="720" w:hanging="360"/>
        <w:rPr>
          <w:color w:val="1f1f1f"/>
        </w:rPr>
      </w:pPr>
      <w:r w:rsidDel="00000000" w:rsidR="00000000" w:rsidRPr="00000000">
        <w:rPr>
          <w:color w:val="1f1f1f"/>
          <w:rtl w:val="0"/>
        </w:rPr>
        <w:t xml:space="preserve">Histogram Gradient Boosting</w:t>
      </w:r>
    </w:p>
    <w:p w:rsidR="00000000" w:rsidDel="00000000" w:rsidP="00000000" w:rsidRDefault="00000000" w:rsidRPr="00000000" w14:paraId="00000134">
      <w:pPr>
        <w:ind w:left="720" w:firstLine="0"/>
        <w:rPr>
          <w:color w:val="1f1f1f"/>
        </w:rPr>
      </w:pPr>
      <w:r w:rsidDel="00000000" w:rsidR="00000000" w:rsidRPr="00000000">
        <w:rPr>
          <w:color w:val="1f1f1f"/>
          <w:rtl w:val="0"/>
        </w:rPr>
        <w:t xml:space="preserve">{'max_iter': 400, 'learning_rate': 0.10348035675019443, 'max_depth': 13, 'min_samples_leaf': 3}</w:t>
      </w:r>
    </w:p>
    <w:p w:rsidR="00000000" w:rsidDel="00000000" w:rsidP="00000000" w:rsidRDefault="00000000" w:rsidRPr="00000000" w14:paraId="00000135">
      <w:pPr>
        <w:numPr>
          <w:ilvl w:val="0"/>
          <w:numId w:val="28"/>
        </w:numPr>
        <w:ind w:left="720" w:hanging="360"/>
        <w:rPr>
          <w:color w:val="1f1f1f"/>
        </w:rPr>
      </w:pPr>
      <w:r w:rsidDel="00000000" w:rsidR="00000000" w:rsidRPr="00000000">
        <w:rPr>
          <w:color w:val="1f1f1f"/>
          <w:rtl w:val="0"/>
        </w:rPr>
        <w:t xml:space="preserve">XGBoost</w:t>
      </w:r>
    </w:p>
    <w:p w:rsidR="00000000" w:rsidDel="00000000" w:rsidP="00000000" w:rsidRDefault="00000000" w:rsidRPr="00000000" w14:paraId="00000136">
      <w:pPr>
        <w:ind w:left="720" w:firstLine="0"/>
        <w:rPr>
          <w:color w:val="1f1f1f"/>
        </w:rPr>
      </w:pPr>
      <w:r w:rsidDel="00000000" w:rsidR="00000000" w:rsidRPr="00000000">
        <w:rPr>
          <w:color w:val="1f1f1f"/>
          <w:rtl w:val="0"/>
        </w:rPr>
        <w:t xml:space="preserve"> {'n_estimators': 184, 'learning_rate': 0.29864802631302334, 'max_depth': 11, 'min_child_weight': 7}</w:t>
      </w:r>
    </w:p>
    <w:p w:rsidR="00000000" w:rsidDel="00000000" w:rsidP="00000000" w:rsidRDefault="00000000" w:rsidRPr="00000000" w14:paraId="00000137">
      <w:pPr>
        <w:numPr>
          <w:ilvl w:val="0"/>
          <w:numId w:val="1"/>
        </w:numPr>
        <w:ind w:left="720" w:hanging="360"/>
      </w:pPr>
      <w:r w:rsidDel="00000000" w:rsidR="00000000" w:rsidRPr="00000000">
        <w:rPr>
          <w:color w:val="1f1f1f"/>
          <w:rtl w:val="0"/>
        </w:rPr>
        <w:t xml:space="preserve">RandomForestRegressor </w:t>
      </w:r>
    </w:p>
    <w:p w:rsidR="00000000" w:rsidDel="00000000" w:rsidP="00000000" w:rsidRDefault="00000000" w:rsidRPr="00000000" w14:paraId="00000138">
      <w:pPr>
        <w:ind w:left="720" w:firstLine="0"/>
        <w:rPr>
          <w:color w:val="000000"/>
        </w:rPr>
      </w:pPr>
      <w:r w:rsidDel="00000000" w:rsidR="00000000" w:rsidRPr="00000000">
        <w:rPr>
          <w:color w:val="1f1f1f"/>
          <w:rtl w:val="0"/>
        </w:rPr>
        <w:t xml:space="preserve">{'n_estimators': 392, 'max_depth': 13, 'min_samples_leaf': 3}</w:t>
      </w:r>
      <w:r w:rsidDel="00000000" w:rsidR="00000000" w:rsidRPr="00000000">
        <w:rPr>
          <w:color w:val="000000"/>
          <w:rtl w:val="0"/>
        </w:rPr>
        <w:t xml:space="preserve"> </w:t>
      </w:r>
    </w:p>
    <w:p w:rsidR="00000000" w:rsidDel="00000000" w:rsidP="00000000" w:rsidRDefault="00000000" w:rsidRPr="00000000" w14:paraId="00000139">
      <w:pPr>
        <w:rPr>
          <w:color w:val="000000"/>
        </w:rPr>
      </w:pPr>
      <w:r w:rsidDel="00000000" w:rsidR="00000000" w:rsidRPr="00000000">
        <w:rPr>
          <w:rtl w:val="0"/>
        </w:rPr>
      </w:r>
    </w:p>
    <w:p w:rsidR="00000000" w:rsidDel="00000000" w:rsidP="00000000" w:rsidRDefault="00000000" w:rsidRPr="00000000" w14:paraId="0000013A">
      <w:pPr>
        <w:rPr>
          <w:color w:val="000000"/>
        </w:rPr>
      </w:pPr>
      <w:r w:rsidDel="00000000" w:rsidR="00000000" w:rsidRPr="00000000">
        <w:rPr>
          <w:i w:val="1"/>
          <w:iCs w:val="1"/>
          <w:color w:val="000000"/>
          <w:u w:val="single"/>
          <w:rtl w:val="0"/>
        </w:rPr>
        <w:t xml:space="preserve">Experiment 3</w:t>
      </w:r>
      <w:r w:rsidDel="00000000" w:rsidR="00000000" w:rsidRPr="00000000">
        <w:rPr>
          <w:i w:val="1"/>
          <w:iCs w:val="1"/>
          <w:color w:val="000000"/>
          <w:rtl w:val="0"/>
        </w:rPr>
        <w:t xml:space="preserve">:</w:t>
      </w:r>
      <w:r w:rsidDel="00000000" w:rsidR="00000000" w:rsidRPr="00000000">
        <w:rPr>
          <w:rtl w:val="0"/>
        </w:rPr>
      </w:r>
    </w:p>
    <w:p w:rsidR="00000000" w:rsidDel="00000000" w:rsidP="00000000" w:rsidRDefault="00000000" w:rsidRPr="00000000" w14:paraId="0000013B">
      <w:pPr>
        <w:numPr>
          <w:ilvl w:val="0"/>
          <w:numId w:val="31"/>
        </w:numPr>
        <w:ind w:left="720" w:hanging="360"/>
        <w:rPr>
          <w:color w:val="000000"/>
        </w:rPr>
      </w:pPr>
      <w:r w:rsidDel="00000000" w:rsidR="00000000" w:rsidRPr="00000000">
        <w:rPr>
          <w:color w:val="000000"/>
          <w:rtl w:val="0"/>
        </w:rPr>
        <w:t xml:space="preserve">HistGradientBoosting </w:t>
      </w:r>
    </w:p>
    <w:p w:rsidR="00000000" w:rsidDel="00000000" w:rsidP="00000000" w:rsidRDefault="00000000" w:rsidRPr="00000000" w14:paraId="0000013C">
      <w:pPr>
        <w:ind w:left="720" w:firstLine="0"/>
        <w:rPr>
          <w:color w:val="000000"/>
        </w:rPr>
      </w:pPr>
      <w:r w:rsidDel="00000000" w:rsidR="00000000" w:rsidRPr="00000000">
        <w:rPr>
          <w:color w:val="000000"/>
          <w:rtl w:val="0"/>
        </w:rPr>
        <w:t xml:space="preserve">{'max_iter': 438, 'learning_rate': 0.09637624971375104, 'max_depth': 11, 'min_samples_leaf': 3}</w:t>
      </w:r>
    </w:p>
    <w:p w:rsidR="00000000" w:rsidDel="00000000" w:rsidP="00000000" w:rsidRDefault="00000000" w:rsidRPr="00000000" w14:paraId="0000013D">
      <w:pPr>
        <w:numPr>
          <w:ilvl w:val="0"/>
          <w:numId w:val="31"/>
        </w:numPr>
        <w:ind w:left="720" w:hanging="360"/>
        <w:rPr>
          <w:color w:val="000000"/>
        </w:rPr>
      </w:pPr>
      <w:r w:rsidDel="00000000" w:rsidR="00000000" w:rsidRPr="00000000">
        <w:rPr>
          <w:color w:val="000000"/>
          <w:rtl w:val="0"/>
        </w:rPr>
        <w:t xml:space="preserve">XGBoost </w:t>
      </w:r>
    </w:p>
    <w:p w:rsidR="00000000" w:rsidDel="00000000" w:rsidP="00000000" w:rsidRDefault="00000000" w:rsidRPr="00000000" w14:paraId="0000013E">
      <w:pPr>
        <w:ind w:left="720" w:firstLine="0"/>
        <w:rPr>
          <w:color w:val="000000"/>
        </w:rPr>
      </w:pPr>
      <w:r w:rsidDel="00000000" w:rsidR="00000000" w:rsidRPr="00000000">
        <w:rPr>
          <w:color w:val="000000"/>
          <w:rtl w:val="0"/>
        </w:rPr>
        <w:t xml:space="preserve">{'n_estimators': 247, 'learning_rate': 0.031049720632188218, 'max_depth': 14, 'min_child_weight': 3}</w:t>
      </w:r>
    </w:p>
    <w:p w:rsidR="00000000" w:rsidDel="00000000" w:rsidP="00000000" w:rsidRDefault="00000000" w:rsidRPr="00000000" w14:paraId="0000013F">
      <w:pPr>
        <w:numPr>
          <w:ilvl w:val="0"/>
          <w:numId w:val="31"/>
        </w:numPr>
        <w:ind w:left="720" w:hanging="360"/>
        <w:rPr>
          <w:color w:val="000000"/>
        </w:rPr>
      </w:pPr>
      <w:r w:rsidDel="00000000" w:rsidR="00000000" w:rsidRPr="00000000">
        <w:rPr>
          <w:color w:val="000000"/>
          <w:rtl w:val="0"/>
        </w:rPr>
        <w:t xml:space="preserve">RandomForestRegressor</w:t>
      </w:r>
    </w:p>
    <w:p w:rsidR="00000000" w:rsidDel="00000000" w:rsidP="00000000" w:rsidRDefault="00000000" w:rsidRPr="00000000" w14:paraId="00000140">
      <w:pPr>
        <w:ind w:left="720" w:firstLine="0"/>
        <w:rPr>
          <w:color w:val="000000"/>
        </w:rPr>
      </w:pPr>
      <w:r w:rsidDel="00000000" w:rsidR="00000000" w:rsidRPr="00000000">
        <w:rPr>
          <w:color w:val="000000"/>
          <w:rtl w:val="0"/>
        </w:rPr>
        <w:t xml:space="preserve">{'n_estimators': 344, 'max_depth': 13, 'min_samples_leaf': 3}</w:t>
      </w:r>
    </w:p>
    <w:p w:rsidR="00000000" w:rsidDel="00000000" w:rsidP="00000000" w:rsidRDefault="00000000" w:rsidRPr="00000000" w14:paraId="00000141">
      <w:pPr>
        <w:pStyle w:val="Heading3"/>
        <w:numPr>
          <w:ilvl w:val="0"/>
          <w:numId w:val="24"/>
        </w:numPr>
        <w:shd w:fill="ffffff" w:val="clear"/>
        <w:spacing w:line="325.71428571428567" w:lineRule="auto"/>
        <w:ind w:left="720" w:hanging="360"/>
        <w:rPr>
          <w:b w:val="1"/>
          <w:bCs w:val="1"/>
          <w:sz w:val="28"/>
          <w:szCs w:val="28"/>
        </w:rPr>
      </w:pPr>
      <w:bookmarkStart w:colFirst="0" w:colLast="0" w:name="_zecywue355sy" w:id="17"/>
      <w:bookmarkEnd w:id="17"/>
      <w:r w:rsidDel="00000000" w:rsidR="00000000" w:rsidRPr="00000000">
        <w:rPr>
          <w:rtl w:val="0"/>
        </w:rPr>
        <w:t xml:space="preserve">RR% Prediction</w:t>
      </w:r>
    </w:p>
    <w:p w:rsidR="00000000" w:rsidDel="00000000" w:rsidP="00000000" w:rsidRDefault="00000000" w:rsidRPr="00000000" w14:paraId="00000142">
      <w:pPr>
        <w:rPr>
          <w:color w:val="000000"/>
        </w:rPr>
      </w:pPr>
      <w:r w:rsidDel="00000000" w:rsidR="00000000" w:rsidRPr="00000000">
        <w:rPr>
          <w:i w:val="1"/>
          <w:iCs w:val="1"/>
          <w:u w:val="single"/>
          <w:rtl w:val="0"/>
        </w:rPr>
        <w:t xml:space="preserve">Experiment 1</w:t>
      </w:r>
      <w:r w:rsidDel="00000000" w:rsidR="00000000" w:rsidRPr="00000000">
        <w:rPr>
          <w:i w:val="1"/>
          <w:iCs w:val="1"/>
          <w:rtl w:val="0"/>
        </w:rPr>
        <w:t xml:space="preserve">:</w:t>
      </w:r>
      <w:r w:rsidDel="00000000" w:rsidR="00000000" w:rsidRPr="00000000">
        <w:rPr>
          <w:color w:val="000000"/>
        </w:rPr>
        <w:drawing>
          <wp:inline distB="114300" distT="114300" distL="114300" distR="114300">
            <wp:extent cx="5543691" cy="2315306"/>
            <wp:effectExtent b="0" l="0" r="0" t="0"/>
            <wp:docPr id="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543691" cy="2315306"/>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i w:val="1"/>
          <w:iCs w:val="1"/>
        </w:rPr>
      </w:pPr>
      <w:r w:rsidDel="00000000" w:rsidR="00000000" w:rsidRPr="00000000">
        <w:rPr>
          <w:i w:val="1"/>
          <w:iCs w:val="1"/>
          <w:u w:val="single"/>
          <w:rtl w:val="0"/>
        </w:rPr>
        <w:t xml:space="preserve">Experiment 3</w:t>
      </w:r>
      <w:r w:rsidDel="00000000" w:rsidR="00000000" w:rsidRPr="00000000">
        <w:rPr>
          <w:i w:val="1"/>
          <w:iCs w:val="1"/>
          <w:rtl w:val="0"/>
        </w:rPr>
        <w:t xml:space="preserve">:</w:t>
      </w:r>
    </w:p>
    <w:p w:rsidR="00000000" w:rsidDel="00000000" w:rsidP="00000000" w:rsidRDefault="00000000" w:rsidRPr="00000000" w14:paraId="00000144">
      <w:pPr>
        <w:rPr>
          <w:u w:val="single"/>
        </w:rPr>
      </w:pPr>
      <w:r w:rsidDel="00000000" w:rsidR="00000000" w:rsidRPr="00000000">
        <w:rPr>
          <w:u w:val="single"/>
        </w:rPr>
        <w:drawing>
          <wp:inline distB="114300" distT="114300" distL="114300" distR="114300">
            <wp:extent cx="6480000" cy="2705100"/>
            <wp:effectExtent b="0" l="0" r="0" t="0"/>
            <wp:docPr id="77"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6480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3"/>
        <w:numPr>
          <w:ilvl w:val="0"/>
          <w:numId w:val="24"/>
        </w:numPr>
        <w:shd w:fill="ffffff" w:val="clear"/>
        <w:spacing w:line="325.71428571428567" w:lineRule="auto"/>
        <w:ind w:left="720" w:hanging="360"/>
        <w:rPr>
          <w:b w:val="1"/>
          <w:bCs w:val="1"/>
          <w:sz w:val="28"/>
          <w:szCs w:val="28"/>
        </w:rPr>
      </w:pPr>
      <w:bookmarkStart w:colFirst="0" w:colLast="0" w:name="_m1bvae1zzzqy" w:id="18"/>
      <w:bookmarkEnd w:id="18"/>
      <w:r w:rsidDel="00000000" w:rsidR="00000000" w:rsidRPr="00000000">
        <w:rPr>
          <w:rFonts w:ascii="Arial Unicode MS" w:cs="Arial Unicode MS" w:eastAsia="Arial Unicode MS" w:hAnsi="Arial Unicode MS"/>
          <w:rtl w:val="0"/>
        </w:rPr>
        <w:t xml:space="preserve">Low-importance features: BorutaShap → experiment 3</w:t>
      </w:r>
      <w:r w:rsidDel="00000000" w:rsidR="00000000" w:rsidRPr="00000000">
        <w:rPr>
          <w:rtl w:val="0"/>
        </w:rPr>
      </w:r>
    </w:p>
    <w:p w:rsidR="00000000" w:rsidDel="00000000" w:rsidP="00000000" w:rsidRDefault="00000000" w:rsidRPr="00000000" w14:paraId="00000146">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By using SHAP Values as the feature selection method in BorutaShap, we get the Boruta SHAP Feature Selection Algorithm. With this approach we can get the strong addictive feature explanations existent in SHAP method while having the robustness of Boruta algorithm to ensure only significant variables remain on the set.</w:t>
      </w:r>
    </w:p>
    <w:p w:rsidR="00000000" w:rsidDel="00000000" w:rsidP="00000000" w:rsidRDefault="00000000" w:rsidRPr="00000000" w14:paraId="00000147">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Pr>
        <w:drawing>
          <wp:inline distB="114300" distT="114300" distL="114300" distR="114300">
            <wp:extent cx="5856038" cy="5244598"/>
            <wp:effectExtent b="0" l="0" r="0" t="0"/>
            <wp:docPr id="61"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856038" cy="524459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hd w:fill="ffffff" w:val="clear"/>
        <w:spacing w:line="325.71428571428567" w:lineRule="auto"/>
        <w:rPr>
          <w:rFonts w:ascii="Google Sans" w:cs="Google Sans" w:eastAsia="Google Sans" w:hAnsi="Google Sans"/>
          <w:color w:val="000000"/>
        </w:rPr>
      </w:pPr>
      <w:r w:rsidDel="00000000" w:rsidR="00000000" w:rsidRPr="00000000">
        <w:rPr>
          <w:rtl w:val="0"/>
        </w:rPr>
      </w:r>
    </w:p>
    <w:tbl>
      <w:tblPr>
        <w:tblStyle w:val="Table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p w:rsidR="00000000" w:rsidDel="00000000" w:rsidP="00000000" w:rsidRDefault="00000000" w:rsidRPr="00000000" w14:paraId="00000149">
            <w:pPr>
              <w:widowControl w:val="0"/>
              <w:spacing w:line="240" w:lineRule="auto"/>
              <w:rPr>
                <w:rFonts w:ascii="Roboto Mono" w:cs="Roboto Mono" w:eastAsia="Roboto Mono" w:hAnsi="Roboto Mono"/>
                <w:color w:val="1f1f1f"/>
                <w:highlight w:val="white"/>
              </w:rPr>
            </w:pPr>
            <w:r w:rsidDel="00000000" w:rsidR="00000000" w:rsidRPr="00000000">
              <w:rPr>
                <w:rFonts w:ascii="Roboto Mono" w:cs="Roboto Mono" w:eastAsia="Roboto Mono" w:hAnsi="Roboto Mono"/>
                <w:b w:val="1"/>
                <w:bCs w:val="1"/>
                <w:color w:val="1f1f1f"/>
                <w:highlight w:val="white"/>
                <w:rtl w:val="0"/>
              </w:rPr>
              <w:t xml:space="preserve">21 attributes confirmed important:</w:t>
            </w:r>
            <w:r w:rsidDel="00000000" w:rsidR="00000000" w:rsidRPr="00000000">
              <w:rPr>
                <w:rFonts w:ascii="Roboto Mono" w:cs="Roboto Mono" w:eastAsia="Roboto Mono" w:hAnsi="Roboto Mono"/>
                <w:color w:val="1f1f1f"/>
                <w:highlight w:val="white"/>
                <w:rtl w:val="0"/>
              </w:rPr>
              <w:t xml:space="preserve"> ['average atomic weight (g/mol)', 'Ci mg/L', 'E', 'APD nm', 'TSPA', 'Log Kow', 'average Pauling electronegativity', 'TP', 'Metal(III)', 'd(003) nm', 'pH', 'Time h', 'TemH oC', 'pHpzc', 'AD g/L', 'B', 'S', 'BET m2/g', 'Metal(II)', 'PV cm3/g', 'Calcination time']</w:t>
            </w:r>
          </w:p>
          <w:p w:rsidR="00000000" w:rsidDel="00000000" w:rsidP="00000000" w:rsidRDefault="00000000" w:rsidRPr="00000000" w14:paraId="0000014A">
            <w:pPr>
              <w:widowControl w:val="0"/>
              <w:spacing w:line="240" w:lineRule="auto"/>
              <w:rPr>
                <w:rFonts w:ascii="Roboto Mono" w:cs="Roboto Mono" w:eastAsia="Roboto Mono" w:hAnsi="Roboto Mono"/>
                <w:color w:val="1f1f1f"/>
                <w:sz w:val="28"/>
                <w:szCs w:val="28"/>
                <w:highlight w:val="white"/>
              </w:rPr>
            </w:pPr>
            <w:r w:rsidDel="00000000" w:rsidR="00000000" w:rsidRPr="00000000">
              <w:rPr>
                <w:rtl w:val="0"/>
              </w:rPr>
            </w:r>
          </w:p>
          <w:p w:rsidR="00000000" w:rsidDel="00000000" w:rsidP="00000000" w:rsidRDefault="00000000" w:rsidRPr="00000000" w14:paraId="0000014B">
            <w:pPr>
              <w:widowControl w:val="0"/>
              <w:spacing w:line="240" w:lineRule="auto"/>
              <w:rPr>
                <w:rFonts w:ascii="Roboto Mono" w:cs="Roboto Mono" w:eastAsia="Roboto Mono" w:hAnsi="Roboto Mono"/>
                <w:color w:val="1f1f1f"/>
                <w:highlight w:val="white"/>
              </w:rPr>
            </w:pPr>
            <w:r w:rsidDel="00000000" w:rsidR="00000000" w:rsidRPr="00000000">
              <w:rPr>
                <w:rFonts w:ascii="Roboto Mono" w:cs="Roboto Mono" w:eastAsia="Roboto Mono" w:hAnsi="Roboto Mono"/>
                <w:b w:val="1"/>
                <w:bCs w:val="1"/>
                <w:color w:val="1f1f1f"/>
                <w:highlight w:val="white"/>
                <w:rtl w:val="0"/>
              </w:rPr>
              <w:t xml:space="preserve">8 attributes confirmed unimportant:</w:t>
            </w:r>
            <w:r w:rsidDel="00000000" w:rsidR="00000000" w:rsidRPr="00000000">
              <w:rPr>
                <w:rFonts w:ascii="Roboto Mono" w:cs="Roboto Mono" w:eastAsia="Roboto Mono" w:hAnsi="Roboto Mono"/>
                <w:color w:val="1f1f1f"/>
                <w:highlight w:val="white"/>
                <w:rtl w:val="0"/>
              </w:rPr>
              <w:t xml:space="preserve"> ['Tem', 'average d-electron', 'HT hour', 'MW g/mol', 'V', 'Method', 'Calcination Temp', 'A']</w:t>
            </w:r>
          </w:p>
          <w:p w:rsidR="00000000" w:rsidDel="00000000" w:rsidP="00000000" w:rsidRDefault="00000000" w:rsidRPr="00000000" w14:paraId="0000014C">
            <w:pPr>
              <w:widowControl w:val="0"/>
              <w:spacing w:line="240" w:lineRule="auto"/>
              <w:rPr>
                <w:rFonts w:ascii="Roboto Mono" w:cs="Roboto Mono" w:eastAsia="Roboto Mono" w:hAnsi="Roboto Mono"/>
                <w:color w:val="1f1f1f"/>
                <w:highlight w:val="white"/>
              </w:rPr>
            </w:pPr>
            <w:r w:rsidDel="00000000" w:rsidR="00000000" w:rsidRPr="00000000">
              <w:rPr>
                <w:rtl w:val="0"/>
              </w:rPr>
            </w:r>
          </w:p>
          <w:p w:rsidR="00000000" w:rsidDel="00000000" w:rsidP="00000000" w:rsidRDefault="00000000" w:rsidRPr="00000000" w14:paraId="0000014D">
            <w:pPr>
              <w:widowControl w:val="0"/>
              <w:spacing w:line="240" w:lineRule="auto"/>
              <w:rPr>
                <w:rFonts w:ascii="Roboto Mono" w:cs="Roboto Mono" w:eastAsia="Roboto Mono" w:hAnsi="Roboto Mono"/>
                <w:color w:val="000000"/>
              </w:rPr>
            </w:pPr>
            <w:r w:rsidDel="00000000" w:rsidR="00000000" w:rsidRPr="00000000">
              <w:rPr>
                <w:rFonts w:ascii="Roboto Mono" w:cs="Roboto Mono" w:eastAsia="Roboto Mono" w:hAnsi="Roboto Mono"/>
                <w:b w:val="1"/>
                <w:bCs w:val="1"/>
                <w:color w:val="1f1f1f"/>
                <w:highlight w:val="white"/>
                <w:rtl w:val="0"/>
              </w:rPr>
              <w:t xml:space="preserve">1 tentative attributes remains:</w:t>
            </w:r>
            <w:r w:rsidDel="00000000" w:rsidR="00000000" w:rsidRPr="00000000">
              <w:rPr>
                <w:rFonts w:ascii="Roboto Mono" w:cs="Roboto Mono" w:eastAsia="Roboto Mono" w:hAnsi="Roboto Mono"/>
                <w:color w:val="1f1f1f"/>
                <w:highlight w:val="white"/>
                <w:rtl w:val="0"/>
              </w:rPr>
              <w:t xml:space="preserve"> ['M(II)/(III)']</w:t>
            </w:r>
            <w:r w:rsidDel="00000000" w:rsidR="00000000" w:rsidRPr="00000000">
              <w:rPr>
                <w:rtl w:val="0"/>
              </w:rPr>
            </w:r>
          </w:p>
        </w:tc>
      </w:tr>
    </w:tbl>
    <w:p w:rsidR="00000000" w:rsidDel="00000000" w:rsidP="00000000" w:rsidRDefault="00000000" w:rsidRPr="00000000" w14:paraId="0000014E">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4F">
      <w:pPr>
        <w:rPr>
          <w:rFonts w:ascii="Google Sans" w:cs="Google Sans" w:eastAsia="Google Sans" w:hAnsi="Google Sans"/>
          <w:b w:val="1"/>
          <w:bCs w:val="1"/>
          <w:color w:val="000000"/>
        </w:rPr>
      </w:pPr>
      <w:r w:rsidDel="00000000" w:rsidR="00000000" w:rsidRPr="00000000">
        <w:rPr>
          <w:rFonts w:ascii="Google Sans" w:cs="Google Sans" w:eastAsia="Google Sans" w:hAnsi="Google Sans"/>
          <w:color w:val="000000"/>
          <w:rtl w:val="0"/>
        </w:rPr>
        <w:t xml:space="preserve">Các features được đề xuất loại unimportant bởi thuật toán sẽ được áp dụng ở</w:t>
      </w:r>
      <w:r w:rsidDel="00000000" w:rsidR="00000000" w:rsidRPr="00000000">
        <w:rPr>
          <w:rFonts w:ascii="Google Sans" w:cs="Google Sans" w:eastAsia="Google Sans" w:hAnsi="Google Sans"/>
          <w:b w:val="1"/>
          <w:bCs w:val="1"/>
          <w:color w:val="000000"/>
          <w:rtl w:val="0"/>
        </w:rPr>
        <w:t xml:space="preserve"> experiment 3</w:t>
      </w:r>
    </w:p>
    <w:p w:rsidR="00000000" w:rsidDel="00000000" w:rsidP="00000000" w:rsidRDefault="00000000" w:rsidRPr="00000000" w14:paraId="00000150">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Tem (Temperature) và HT hour (Hydrothermal Time) đều bị thuật toán kết luận là "unimportant" cho cả hai mục tiêu. Vì thông tin từ kết quả đo lường có thể đã phản ánh đầy đủ về điều kiện tổng hợp nên có thể cân nhắc bỏ hai biến này (chưa implement).</w:t>
      </w:r>
    </w:p>
    <w:p w:rsidR="00000000" w:rsidDel="00000000" w:rsidP="00000000" w:rsidRDefault="00000000" w:rsidRPr="00000000" w14:paraId="00000151">
      <w:pPr>
        <w:pStyle w:val="Heading3"/>
        <w:numPr>
          <w:ilvl w:val="0"/>
          <w:numId w:val="24"/>
        </w:numPr>
        <w:shd w:fill="ffffff" w:val="clear"/>
        <w:spacing w:line="325.71428571428567" w:lineRule="auto"/>
        <w:ind w:left="720" w:hanging="360"/>
        <w:rPr>
          <w:b w:val="1"/>
          <w:bCs w:val="1"/>
          <w:sz w:val="28"/>
          <w:szCs w:val="28"/>
        </w:rPr>
      </w:pPr>
      <w:bookmarkStart w:colFirst="0" w:colLast="0" w:name="_svylctwgon3m" w:id="19"/>
      <w:bookmarkEnd w:id="19"/>
      <w:r w:rsidDel="00000000" w:rsidR="00000000" w:rsidRPr="00000000">
        <w:rPr>
          <w:rtl w:val="0"/>
        </w:rPr>
        <w:t xml:space="preserve">Noise robustness</w:t>
      </w:r>
      <w:r w:rsidDel="00000000" w:rsidR="00000000" w:rsidRPr="00000000">
        <w:rPr>
          <w:rtl w:val="0"/>
        </w:rPr>
      </w:r>
    </w:p>
    <w:p w:rsidR="00000000" w:rsidDel="00000000" w:rsidP="00000000" w:rsidRDefault="00000000" w:rsidRPr="00000000" w14:paraId="00000152">
      <w:pPr>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Goal: </w:t>
      </w:r>
      <w:r w:rsidDel="00000000" w:rsidR="00000000" w:rsidRPr="00000000">
        <w:rPr>
          <w:rFonts w:ascii="Google Sans" w:cs="Google Sans" w:eastAsia="Google Sans" w:hAnsi="Google Sans"/>
          <w:color w:val="000000"/>
          <w:rtl w:val="0"/>
        </w:rPr>
        <w:t xml:space="preserve">investigate whether models influenced by noise with high-cardinality and different scales or not.</w:t>
      </w:r>
    </w:p>
    <w:p w:rsidR="00000000" w:rsidDel="00000000" w:rsidP="00000000" w:rsidRDefault="00000000" w:rsidRPr="00000000" w14:paraId="00000153">
      <w:pPr>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Method:</w:t>
      </w:r>
      <w:r w:rsidDel="00000000" w:rsidR="00000000" w:rsidRPr="00000000">
        <w:rPr>
          <w:rFonts w:ascii="Google Sans" w:cs="Google Sans" w:eastAsia="Google Sans" w:hAnsi="Google Sans"/>
          <w:color w:val="000000"/>
          <w:rtl w:val="0"/>
        </w:rPr>
        <w:t xml:space="preserve"> Standardized feature matrix X, then add new column X_new[“Random Noise”] = np.random.randn(len(X)) * scale with scale = [0.001, 10, 1000] on a for loop. Then find Permutation Importance after fitting those tree-based models on X_new.</w:t>
      </w:r>
    </w:p>
    <w:p w:rsidR="00000000" w:rsidDel="00000000" w:rsidP="00000000" w:rsidRDefault="00000000" w:rsidRPr="00000000" w14:paraId="00000154">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55">
      <w:pPr>
        <w:rPr>
          <w:rFonts w:ascii="Google Sans" w:cs="Google Sans" w:eastAsia="Google Sans" w:hAnsi="Google Sans"/>
          <w:color w:val="000000"/>
        </w:rPr>
      </w:pPr>
      <w:r w:rsidDel="00000000" w:rsidR="00000000" w:rsidRPr="00000000">
        <w:rPr>
          <w:i w:val="1"/>
          <w:iCs w:val="1"/>
          <w:u w:val="single"/>
          <w:rtl w:val="0"/>
        </w:rPr>
        <w:t xml:space="preserve">Experiment 1</w:t>
      </w:r>
      <w:r w:rsidDel="00000000" w:rsidR="00000000" w:rsidRPr="00000000">
        <w:rPr>
          <w:i w:val="1"/>
          <w:iCs w:val="1"/>
          <w:rtl w:val="0"/>
        </w:rPr>
        <w:t xml:space="preserve">:</w:t>
      </w:r>
      <w:r w:rsidDel="00000000" w:rsidR="00000000" w:rsidRPr="00000000">
        <w:rPr>
          <w:rtl w:val="0"/>
        </w:rPr>
      </w:r>
    </w:p>
    <w:tbl>
      <w:tblPr>
        <w:tblStyle w:val="Table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1770"/>
        <w:gridCol w:w="1620"/>
        <w:gridCol w:w="1635"/>
        <w:tblGridChange w:id="0">
          <w:tblGrid>
            <w:gridCol w:w="5190"/>
            <w:gridCol w:w="1770"/>
            <w:gridCol w:w="1620"/>
            <w:gridCol w:w="1635"/>
          </w:tblGrid>
        </w:tblGridChange>
      </w:tblGrid>
      <w:tr>
        <w:trPr>
          <w:cantSplit w:val="0"/>
          <w:tblHeader w:val="0"/>
        </w:trPr>
        <w:tc>
          <w:tcPr/>
          <w:p w:rsidR="00000000" w:rsidDel="00000000" w:rsidP="00000000" w:rsidRDefault="00000000" w:rsidRPr="00000000" w14:paraId="00000156">
            <w:pPr>
              <w:rPr>
                <w:rFonts w:ascii="Google Sans" w:cs="Google Sans" w:eastAsia="Google Sans" w:hAnsi="Google Sans"/>
                <w:i w:val="1"/>
                <w:iCs w:val="1"/>
                <w:color w:val="ff0000"/>
                <w:highlight w:val="white"/>
              </w:rPr>
            </w:pPr>
            <w:r w:rsidDel="00000000" w:rsidR="00000000" w:rsidRPr="00000000">
              <w:rPr>
                <w:rFonts w:ascii="Google Sans" w:cs="Google Sans" w:eastAsia="Google Sans" w:hAnsi="Google Sans"/>
                <w:i w:val="1"/>
                <w:iCs w:val="1"/>
                <w:color w:val="ff0000"/>
                <w:highlight w:val="white"/>
                <w:rtl w:val="0"/>
              </w:rPr>
              <w:t xml:space="preserve">Rank 1 là quan trọng nhất, Rank 23 là kém nhất</w:t>
            </w:r>
          </w:p>
        </w:tc>
        <w:tc>
          <w:tcPr/>
          <w:p w:rsidR="00000000" w:rsidDel="00000000" w:rsidP="00000000" w:rsidRDefault="00000000" w:rsidRPr="00000000" w14:paraId="00000157">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0.001</w:t>
            </w:r>
          </w:p>
        </w:tc>
        <w:tc>
          <w:tcPr/>
          <w:p w:rsidR="00000000" w:rsidDel="00000000" w:rsidP="00000000" w:rsidRDefault="00000000" w:rsidRPr="00000000" w14:paraId="0000015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w:t>
            </w:r>
          </w:p>
        </w:tc>
        <w:tc>
          <w:tcPr/>
          <w:p w:rsidR="00000000" w:rsidDel="00000000" w:rsidP="00000000" w:rsidRDefault="00000000" w:rsidRPr="00000000" w14:paraId="0000015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1000.000</w:t>
            </w:r>
          </w:p>
        </w:tc>
      </w:tr>
      <w:tr>
        <w:trPr>
          <w:cantSplit w:val="0"/>
          <w:tblHeader w:val="0"/>
        </w:trPr>
        <w:tc>
          <w:tcPr/>
          <w:p w:rsidR="00000000" w:rsidDel="00000000" w:rsidP="00000000" w:rsidRDefault="00000000" w:rsidRPr="00000000" w14:paraId="0000015A">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Cubist</w:t>
            </w:r>
          </w:p>
        </w:tc>
        <w:tc>
          <w:tcPr/>
          <w:p w:rsidR="00000000" w:rsidDel="00000000" w:rsidP="00000000" w:rsidRDefault="00000000" w:rsidRPr="00000000" w14:paraId="0000015B">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2.0</w:t>
            </w:r>
          </w:p>
        </w:tc>
        <w:tc>
          <w:tcPr/>
          <w:p w:rsidR="00000000" w:rsidDel="00000000" w:rsidP="00000000" w:rsidRDefault="00000000" w:rsidRPr="00000000" w14:paraId="0000015C">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2.0</w:t>
            </w:r>
          </w:p>
        </w:tc>
        <w:tc>
          <w:tcPr/>
          <w:p w:rsidR="00000000" w:rsidDel="00000000" w:rsidP="00000000" w:rsidRDefault="00000000" w:rsidRPr="00000000" w14:paraId="0000015D">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2.0</w:t>
            </w:r>
          </w:p>
        </w:tc>
      </w:tr>
      <w:tr>
        <w:trPr>
          <w:cantSplit w:val="0"/>
          <w:tblHeader w:val="0"/>
        </w:trPr>
        <w:tc>
          <w:tcPr/>
          <w:p w:rsidR="00000000" w:rsidDel="00000000" w:rsidP="00000000" w:rsidRDefault="00000000" w:rsidRPr="00000000" w14:paraId="0000015E">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Histogram-based Gradient Boosting</w:t>
            </w:r>
          </w:p>
        </w:tc>
        <w:tc>
          <w:tcPr/>
          <w:p w:rsidR="00000000" w:rsidDel="00000000" w:rsidP="00000000" w:rsidRDefault="00000000" w:rsidRPr="00000000" w14:paraId="0000015F">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c>
          <w:tcPr/>
          <w:p w:rsidR="00000000" w:rsidDel="00000000" w:rsidP="00000000" w:rsidRDefault="00000000" w:rsidRPr="00000000" w14:paraId="00000160">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c>
          <w:tcPr/>
          <w:p w:rsidR="00000000" w:rsidDel="00000000" w:rsidP="00000000" w:rsidRDefault="00000000" w:rsidRPr="00000000" w14:paraId="00000161">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r>
      <w:tr>
        <w:trPr>
          <w:cantSplit w:val="0"/>
          <w:tblHeader w:val="0"/>
        </w:trPr>
        <w:tc>
          <w:tcPr/>
          <w:p w:rsidR="00000000" w:rsidDel="00000000" w:rsidP="00000000" w:rsidRDefault="00000000" w:rsidRPr="00000000" w14:paraId="00000162">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Linear Regression</w:t>
            </w:r>
          </w:p>
        </w:tc>
        <w:tc>
          <w:tcPr/>
          <w:p w:rsidR="00000000" w:rsidDel="00000000" w:rsidP="00000000" w:rsidRDefault="00000000" w:rsidRPr="00000000" w14:paraId="00000163">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22.0</w:t>
            </w:r>
          </w:p>
        </w:tc>
        <w:tc>
          <w:tcPr/>
          <w:p w:rsidR="00000000" w:rsidDel="00000000" w:rsidP="00000000" w:rsidRDefault="00000000" w:rsidRPr="00000000" w14:paraId="00000164">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22.0</w:t>
            </w:r>
          </w:p>
        </w:tc>
        <w:tc>
          <w:tcPr/>
          <w:p w:rsidR="00000000" w:rsidDel="00000000" w:rsidP="00000000" w:rsidRDefault="00000000" w:rsidRPr="00000000" w14:paraId="0000016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22.0</w:t>
            </w:r>
          </w:p>
        </w:tc>
      </w:tr>
      <w:tr>
        <w:trPr>
          <w:cantSplit w:val="0"/>
          <w:tblHeader w:val="0"/>
        </w:trPr>
        <w:tc>
          <w:tcPr/>
          <w:p w:rsidR="00000000" w:rsidDel="00000000" w:rsidP="00000000" w:rsidRDefault="00000000" w:rsidRPr="00000000" w14:paraId="00000166">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Random Forest </w:t>
            </w:r>
          </w:p>
        </w:tc>
        <w:tc>
          <w:tcPr/>
          <w:p w:rsidR="00000000" w:rsidDel="00000000" w:rsidP="00000000" w:rsidRDefault="00000000" w:rsidRPr="00000000" w14:paraId="00000167">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16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16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r>
      <w:tr>
        <w:trPr>
          <w:cantSplit w:val="0"/>
          <w:tblHeader w:val="0"/>
        </w:trPr>
        <w:tc>
          <w:tcPr/>
          <w:p w:rsidR="00000000" w:rsidDel="00000000" w:rsidP="00000000" w:rsidRDefault="00000000" w:rsidRPr="00000000" w14:paraId="0000016A">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XGBoost      </w:t>
            </w:r>
          </w:p>
        </w:tc>
        <w:tc>
          <w:tcPr/>
          <w:p w:rsidR="00000000" w:rsidDel="00000000" w:rsidP="00000000" w:rsidRDefault="00000000" w:rsidRPr="00000000" w14:paraId="0000016B">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14.0</w:t>
            </w:r>
          </w:p>
        </w:tc>
        <w:tc>
          <w:tcPr/>
          <w:p w:rsidR="00000000" w:rsidDel="00000000" w:rsidP="00000000" w:rsidRDefault="00000000" w:rsidRPr="00000000" w14:paraId="0000016C">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14.0</w:t>
            </w:r>
          </w:p>
        </w:tc>
        <w:tc>
          <w:tcPr/>
          <w:p w:rsidR="00000000" w:rsidDel="00000000" w:rsidP="00000000" w:rsidRDefault="00000000" w:rsidRPr="00000000" w14:paraId="0000016D">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14.0</w:t>
            </w:r>
          </w:p>
        </w:tc>
      </w:tr>
    </w:tbl>
    <w:p w:rsidR="00000000" w:rsidDel="00000000" w:rsidP="00000000" w:rsidRDefault="00000000" w:rsidRPr="00000000" w14:paraId="0000016E">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6F">
      <w:pPr>
        <w:rPr>
          <w:rFonts w:ascii="Google Sans" w:cs="Google Sans" w:eastAsia="Google Sans" w:hAnsi="Google Sans"/>
          <w:color w:val="000000"/>
        </w:rPr>
      </w:pPr>
      <w:r w:rsidDel="00000000" w:rsidR="00000000" w:rsidRPr="00000000">
        <w:rPr>
          <w:i w:val="1"/>
          <w:iCs w:val="1"/>
          <w:u w:val="single"/>
          <w:rtl w:val="0"/>
        </w:rPr>
        <w:t xml:space="preserve">Experiment 3</w:t>
      </w:r>
      <w:r w:rsidDel="00000000" w:rsidR="00000000" w:rsidRPr="00000000">
        <w:rPr>
          <w:i w:val="1"/>
          <w:iCs w:val="1"/>
          <w:rtl w:val="0"/>
        </w:rPr>
        <w:t xml:space="preserve">:</w:t>
      </w:r>
      <w:r w:rsidDel="00000000" w:rsidR="00000000" w:rsidRPr="00000000">
        <w:rPr>
          <w:rtl w:val="0"/>
        </w:rPr>
      </w:r>
    </w:p>
    <w:tbl>
      <w:tblPr>
        <w:tblStyle w:val="Table7"/>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1770"/>
        <w:gridCol w:w="1620"/>
        <w:gridCol w:w="1635"/>
        <w:tblGridChange w:id="0">
          <w:tblGrid>
            <w:gridCol w:w="5190"/>
            <w:gridCol w:w="1770"/>
            <w:gridCol w:w="1620"/>
            <w:gridCol w:w="1635"/>
          </w:tblGrid>
        </w:tblGridChange>
      </w:tblGrid>
      <w:tr>
        <w:trPr>
          <w:cantSplit w:val="0"/>
          <w:tblHeader w:val="0"/>
        </w:trPr>
        <w:tc>
          <w:tcPr/>
          <w:p w:rsidR="00000000" w:rsidDel="00000000" w:rsidP="00000000" w:rsidRDefault="00000000" w:rsidRPr="00000000" w14:paraId="00000170">
            <w:pPr>
              <w:rPr>
                <w:rFonts w:ascii="Google Sans" w:cs="Google Sans" w:eastAsia="Google Sans" w:hAnsi="Google Sans"/>
                <w:i w:val="1"/>
                <w:iCs w:val="1"/>
                <w:color w:val="ff0000"/>
                <w:highlight w:val="white"/>
              </w:rPr>
            </w:pPr>
            <w:r w:rsidDel="00000000" w:rsidR="00000000" w:rsidRPr="00000000">
              <w:rPr>
                <w:rFonts w:ascii="Google Sans" w:cs="Google Sans" w:eastAsia="Google Sans" w:hAnsi="Google Sans"/>
                <w:i w:val="1"/>
                <w:iCs w:val="1"/>
                <w:color w:val="ff0000"/>
                <w:highlight w:val="white"/>
                <w:rtl w:val="0"/>
              </w:rPr>
              <w:t xml:space="preserve">Rank 1 là quan trọng nhất, Rank 23 là kém nhất</w:t>
            </w:r>
          </w:p>
        </w:tc>
        <w:tc>
          <w:tcPr/>
          <w:p w:rsidR="00000000" w:rsidDel="00000000" w:rsidP="00000000" w:rsidRDefault="00000000" w:rsidRPr="00000000" w14:paraId="00000171">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0.001</w:t>
            </w:r>
          </w:p>
        </w:tc>
        <w:tc>
          <w:tcPr/>
          <w:p w:rsidR="00000000" w:rsidDel="00000000" w:rsidP="00000000" w:rsidRDefault="00000000" w:rsidRPr="00000000" w14:paraId="00000172">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w:t>
            </w:r>
          </w:p>
        </w:tc>
        <w:tc>
          <w:tcPr/>
          <w:p w:rsidR="00000000" w:rsidDel="00000000" w:rsidP="00000000" w:rsidRDefault="00000000" w:rsidRPr="00000000" w14:paraId="00000173">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1000.000</w:t>
            </w:r>
          </w:p>
        </w:tc>
      </w:tr>
      <w:tr>
        <w:trPr>
          <w:cantSplit w:val="0"/>
          <w:tblHeader w:val="0"/>
        </w:trPr>
        <w:tc>
          <w:tcPr/>
          <w:p w:rsidR="00000000" w:rsidDel="00000000" w:rsidP="00000000" w:rsidRDefault="00000000" w:rsidRPr="00000000" w14:paraId="00000174">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Cubist</w:t>
            </w:r>
          </w:p>
        </w:tc>
        <w:tc>
          <w:tcPr/>
          <w:p w:rsidR="00000000" w:rsidDel="00000000" w:rsidP="00000000" w:rsidRDefault="00000000" w:rsidRPr="00000000" w14:paraId="0000017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5.0</w:t>
            </w:r>
          </w:p>
        </w:tc>
        <w:tc>
          <w:tcPr/>
          <w:p w:rsidR="00000000" w:rsidDel="00000000" w:rsidP="00000000" w:rsidRDefault="00000000" w:rsidRPr="00000000" w14:paraId="00000176">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5.0</w:t>
            </w:r>
          </w:p>
        </w:tc>
        <w:tc>
          <w:tcPr/>
          <w:p w:rsidR="00000000" w:rsidDel="00000000" w:rsidP="00000000" w:rsidRDefault="00000000" w:rsidRPr="00000000" w14:paraId="00000177">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5.0</w:t>
            </w:r>
          </w:p>
        </w:tc>
      </w:tr>
      <w:tr>
        <w:trPr>
          <w:cantSplit w:val="0"/>
          <w:tblHeader w:val="0"/>
        </w:trPr>
        <w:tc>
          <w:tcPr/>
          <w:p w:rsidR="00000000" w:rsidDel="00000000" w:rsidP="00000000" w:rsidRDefault="00000000" w:rsidRPr="00000000" w14:paraId="00000178">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Histogram-based Gradient Boosting</w:t>
            </w:r>
          </w:p>
        </w:tc>
        <w:tc>
          <w:tcPr/>
          <w:p w:rsidR="00000000" w:rsidDel="00000000" w:rsidP="00000000" w:rsidRDefault="00000000" w:rsidRPr="00000000" w14:paraId="0000017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c>
          <w:tcPr/>
          <w:p w:rsidR="00000000" w:rsidDel="00000000" w:rsidP="00000000" w:rsidRDefault="00000000" w:rsidRPr="00000000" w14:paraId="0000017A">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c>
          <w:tcPr/>
          <w:p w:rsidR="00000000" w:rsidDel="00000000" w:rsidP="00000000" w:rsidRDefault="00000000" w:rsidRPr="00000000" w14:paraId="0000017B">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r>
      <w:tr>
        <w:trPr>
          <w:cantSplit w:val="0"/>
          <w:tblHeader w:val="0"/>
        </w:trPr>
        <w:tc>
          <w:tcPr/>
          <w:p w:rsidR="00000000" w:rsidDel="00000000" w:rsidP="00000000" w:rsidRDefault="00000000" w:rsidRPr="00000000" w14:paraId="0000017C">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Linear Regression</w:t>
            </w:r>
          </w:p>
        </w:tc>
        <w:tc>
          <w:tcPr/>
          <w:p w:rsidR="00000000" w:rsidDel="00000000" w:rsidP="00000000" w:rsidRDefault="00000000" w:rsidRPr="00000000" w14:paraId="0000017D">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21.0</w:t>
            </w:r>
          </w:p>
        </w:tc>
        <w:tc>
          <w:tcPr/>
          <w:p w:rsidR="00000000" w:rsidDel="00000000" w:rsidP="00000000" w:rsidRDefault="00000000" w:rsidRPr="00000000" w14:paraId="0000017E">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21.0</w:t>
            </w:r>
          </w:p>
        </w:tc>
        <w:tc>
          <w:tcPr/>
          <w:p w:rsidR="00000000" w:rsidDel="00000000" w:rsidP="00000000" w:rsidRDefault="00000000" w:rsidRPr="00000000" w14:paraId="0000017F">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21.0</w:t>
            </w:r>
          </w:p>
        </w:tc>
      </w:tr>
      <w:tr>
        <w:trPr>
          <w:cantSplit w:val="0"/>
          <w:tblHeader w:val="0"/>
        </w:trPr>
        <w:tc>
          <w:tcPr/>
          <w:p w:rsidR="00000000" w:rsidDel="00000000" w:rsidP="00000000" w:rsidRDefault="00000000" w:rsidRPr="00000000" w14:paraId="00000180">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Random Forest </w:t>
            </w:r>
          </w:p>
        </w:tc>
        <w:tc>
          <w:tcPr/>
          <w:p w:rsidR="00000000" w:rsidDel="00000000" w:rsidP="00000000" w:rsidRDefault="00000000" w:rsidRPr="00000000" w14:paraId="00000181">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182">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183">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r>
      <w:tr>
        <w:trPr>
          <w:cantSplit w:val="0"/>
          <w:tblHeader w:val="0"/>
        </w:trPr>
        <w:tc>
          <w:tcPr/>
          <w:p w:rsidR="00000000" w:rsidDel="00000000" w:rsidP="00000000" w:rsidRDefault="00000000" w:rsidRPr="00000000" w14:paraId="00000184">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XGBoost      </w:t>
            </w:r>
          </w:p>
        </w:tc>
        <w:tc>
          <w:tcPr/>
          <w:p w:rsidR="00000000" w:rsidDel="00000000" w:rsidP="00000000" w:rsidRDefault="00000000" w:rsidRPr="00000000" w14:paraId="0000018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16.0</w:t>
            </w:r>
          </w:p>
        </w:tc>
        <w:tc>
          <w:tcPr/>
          <w:p w:rsidR="00000000" w:rsidDel="00000000" w:rsidP="00000000" w:rsidRDefault="00000000" w:rsidRPr="00000000" w14:paraId="00000186">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16.0</w:t>
            </w:r>
          </w:p>
        </w:tc>
        <w:tc>
          <w:tcPr/>
          <w:p w:rsidR="00000000" w:rsidDel="00000000" w:rsidP="00000000" w:rsidRDefault="00000000" w:rsidRPr="00000000" w14:paraId="00000187">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w:t>
            </w:r>
          </w:p>
        </w:tc>
      </w:tr>
    </w:tbl>
    <w:p w:rsidR="00000000" w:rsidDel="00000000" w:rsidP="00000000" w:rsidRDefault="00000000" w:rsidRPr="00000000" w14:paraId="00000188">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89">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 XGBoost học được các đặc điểm nonlinear của dữ liệu và xếp thứ nhì về độ robust với nhiễu nên dùng thuật toán này để minh hoạ Permutation Importance.</w:t>
      </w:r>
    </w:p>
    <w:p w:rsidR="00000000" w:rsidDel="00000000" w:rsidP="00000000" w:rsidRDefault="00000000" w:rsidRPr="00000000" w14:paraId="0000018A">
      <w:pPr>
        <w:shd w:fill="ffffff" w:val="clear"/>
        <w:spacing w:line="325.71428571428567"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8B">
      <w:pPr>
        <w:pStyle w:val="Heading3"/>
        <w:numPr>
          <w:ilvl w:val="0"/>
          <w:numId w:val="24"/>
        </w:numPr>
        <w:shd w:fill="ffffff" w:val="clear"/>
        <w:spacing w:line="325.71428571428567" w:lineRule="auto"/>
        <w:ind w:left="720" w:hanging="360"/>
        <w:rPr>
          <w:b w:val="1"/>
          <w:bCs w:val="1"/>
          <w:sz w:val="28"/>
          <w:szCs w:val="28"/>
        </w:rPr>
      </w:pPr>
      <w:bookmarkStart w:colFirst="0" w:colLast="0" w:name="_l3ijgcuxau9f" w:id="20"/>
      <w:bookmarkEnd w:id="20"/>
      <w:r w:rsidDel="00000000" w:rsidR="00000000" w:rsidRPr="00000000">
        <w:rPr>
          <w:rtl w:val="0"/>
        </w:rPr>
        <w:t xml:space="preserve">Model Performance</w:t>
      </w:r>
    </w:p>
    <w:p w:rsidR="00000000" w:rsidDel="00000000" w:rsidP="00000000" w:rsidRDefault="00000000" w:rsidRPr="00000000" w14:paraId="0000018C">
      <w:pPr>
        <w:rPr>
          <w:b w:val="1"/>
          <w:bCs w:val="1"/>
          <w:i w:val="1"/>
          <w:iCs w:val="1"/>
        </w:rPr>
      </w:pPr>
      <w:r w:rsidDel="00000000" w:rsidR="00000000" w:rsidRPr="00000000">
        <w:rPr>
          <w:b w:val="1"/>
          <w:bCs w:val="1"/>
          <w:i w:val="1"/>
          <w:iCs w:val="1"/>
          <w:rtl w:val="0"/>
        </w:rPr>
        <w:t xml:space="preserve">Experiment 1: Giữ nguyên toàn bộ các biến (stick with this)</w:t>
      </w:r>
    </w:p>
    <w:p w:rsidR="00000000" w:rsidDel="00000000" w:rsidP="00000000" w:rsidRDefault="00000000" w:rsidRPr="00000000" w14:paraId="0000018D">
      <w:pPr>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Preprocessing: </w:t>
      </w:r>
      <w:r w:rsidDel="00000000" w:rsidR="00000000" w:rsidRPr="00000000">
        <w:rPr>
          <w:rFonts w:ascii="Google Sans" w:cs="Google Sans" w:eastAsia="Google Sans" w:hAnsi="Google Sans"/>
          <w:color w:val="000000"/>
          <w:rtl w:val="0"/>
        </w:rPr>
        <w:t xml:space="preserve">Split data 80/20 and train 5 models on 5-fold cross validation.</w:t>
      </w:r>
    </w:p>
    <w:p w:rsidR="00000000" w:rsidDel="00000000" w:rsidP="00000000" w:rsidRDefault="00000000" w:rsidRPr="00000000" w14:paraId="0000018E">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Models comparison: </w:t>
      </w:r>
      <w:r w:rsidDel="00000000" w:rsidR="00000000" w:rsidRPr="00000000">
        <w:rPr>
          <w:rFonts w:ascii="Google Sans" w:cs="Google Sans" w:eastAsia="Google Sans" w:hAnsi="Google Sans"/>
          <w:color w:val="000000"/>
          <w:rtl w:val="0"/>
        </w:rPr>
        <w:t xml:space="preserve">LR, KNN, Cubist, ANN, DNN, HistGradientBoostingRegressor</w:t>
      </w:r>
    </w:p>
    <w:p w:rsidR="00000000" w:rsidDel="00000000" w:rsidP="00000000" w:rsidRDefault="00000000" w:rsidRPr="00000000" w14:paraId="0000018F">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Result:</w:t>
      </w:r>
    </w:p>
    <w:p w:rsidR="00000000" w:rsidDel="00000000" w:rsidP="00000000" w:rsidRDefault="00000000" w:rsidRPr="00000000" w14:paraId="00000190">
      <w:pPr>
        <w:numPr>
          <w:ilvl w:val="0"/>
          <w:numId w:val="27"/>
        </w:numPr>
        <w:shd w:fill="ffffff" w:val="clear"/>
        <w:spacing w:line="325.71428571428567"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MAE (càng thấp càng tốt): HistGB ⭐ &gt; XGBoost &gt; KNN &gt; RF &gt; Cubist &gt; LR &gt; ANN</w:t>
      </w:r>
    </w:p>
    <w:p w:rsidR="00000000" w:rsidDel="00000000" w:rsidP="00000000" w:rsidRDefault="00000000" w:rsidRPr="00000000" w14:paraId="00000191">
      <w:pPr>
        <w:numPr>
          <w:ilvl w:val="0"/>
          <w:numId w:val="27"/>
        </w:numPr>
        <w:shd w:fill="ffffff" w:val="clear"/>
        <w:spacing w:line="325.71428571428567"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R^2 (càng cao càng tốt):  HistGB ⭐ &gt; XGBoost &gt; RF &gt; KNN &gt; Cubist &gt; LR &gt; ANN</w:t>
      </w:r>
    </w:p>
    <w:p w:rsidR="00000000" w:rsidDel="00000000" w:rsidP="00000000" w:rsidRDefault="00000000" w:rsidRPr="00000000" w14:paraId="00000192">
      <w:pPr>
        <w:rPr/>
      </w:pPr>
      <w:r w:rsidDel="00000000" w:rsidR="00000000" w:rsidRPr="00000000">
        <w:rPr/>
        <w:drawing>
          <wp:inline distB="114300" distT="114300" distL="114300" distR="114300">
            <wp:extent cx="3117600" cy="5191125"/>
            <wp:effectExtent b="0" l="0" r="0" t="0"/>
            <wp:docPr id="38" name="image37.png"/>
            <a:graphic>
              <a:graphicData uri="http://schemas.openxmlformats.org/drawingml/2006/picture">
                <pic:pic>
                  <pic:nvPicPr>
                    <pic:cNvPr id="0" name="image37.png"/>
                    <pic:cNvPicPr preferRelativeResize="0"/>
                  </pic:nvPicPr>
                  <pic:blipFill>
                    <a:blip r:embed="rId41"/>
                    <a:srcRect b="0" l="0" r="22622" t="0"/>
                    <a:stretch>
                      <a:fillRect/>
                    </a:stretch>
                  </pic:blipFill>
                  <pic:spPr>
                    <a:xfrm>
                      <a:off x="0" y="0"/>
                      <a:ext cx="3117600" cy="5191125"/>
                    </a:xfrm>
                    <a:prstGeom prst="rect"/>
                    <a:ln/>
                  </pic:spPr>
                </pic:pic>
              </a:graphicData>
            </a:graphic>
          </wp:inline>
        </w:drawing>
      </w:r>
      <w:r w:rsidDel="00000000" w:rsidR="00000000" w:rsidRPr="00000000">
        <w:rPr/>
        <w:drawing>
          <wp:inline distB="114300" distT="114300" distL="114300" distR="114300">
            <wp:extent cx="3165225" cy="5095875"/>
            <wp:effectExtent b="0" l="0" r="0" t="0"/>
            <wp:docPr id="79" name="image9.png"/>
            <a:graphic>
              <a:graphicData uri="http://schemas.openxmlformats.org/drawingml/2006/picture">
                <pic:pic>
                  <pic:nvPicPr>
                    <pic:cNvPr id="0" name="image9.png"/>
                    <pic:cNvPicPr preferRelativeResize="0"/>
                  </pic:nvPicPr>
                  <pic:blipFill>
                    <a:blip r:embed="rId42"/>
                    <a:srcRect b="0" l="0" r="21477" t="0"/>
                    <a:stretch>
                      <a:fillRect/>
                    </a:stretch>
                  </pic:blipFill>
                  <pic:spPr>
                    <a:xfrm>
                      <a:off x="0" y="0"/>
                      <a:ext cx="3165225"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b w:val="1"/>
          <w:bCs w:val="1"/>
          <w:i w:val="1"/>
          <w:iCs w:val="1"/>
        </w:rPr>
      </w:pPr>
      <w:r w:rsidDel="00000000" w:rsidR="00000000" w:rsidRPr="00000000">
        <w:rPr>
          <w:b w:val="1"/>
          <w:bCs w:val="1"/>
          <w:i w:val="1"/>
          <w:iCs w:val="1"/>
          <w:rtl w:val="0"/>
        </w:rPr>
        <w:t xml:space="preserve">Experiment 2:</w:t>
      </w:r>
    </w:p>
    <w:p w:rsidR="00000000" w:rsidDel="00000000" w:rsidP="00000000" w:rsidRDefault="00000000" w:rsidRPr="00000000" w14:paraId="00000194">
      <w:pPr>
        <w:spacing w:after="240" w:before="240" w:lineRule="auto"/>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Metal(II)</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average d-electron</w:t>
      </w:r>
      <w:r w:rsidDel="00000000" w:rsidR="00000000" w:rsidRPr="00000000">
        <w:rPr>
          <w:rtl w:val="0"/>
        </w:rPr>
        <w:t xml:space="preserve"> để mô hình nhận biết được tên phân loại và một đặc trưng số học cụ thể -&gt; loại bỏ các biến khác như </w:t>
      </w:r>
      <w:r w:rsidDel="00000000" w:rsidR="00000000" w:rsidRPr="00000000">
        <w:rPr>
          <w:rFonts w:ascii="Roboto Mono" w:cs="Roboto Mono" w:eastAsia="Roboto Mono" w:hAnsi="Roboto Mono"/>
          <w:color w:val="188038"/>
          <w:rtl w:val="0"/>
        </w:rPr>
        <w:t xml:space="preserve">"average Pauling electronegativity"</w:t>
      </w:r>
      <w:r w:rsidDel="00000000" w:rsidR="00000000" w:rsidRPr="00000000">
        <w:rPr>
          <w:rtl w:val="0"/>
        </w:rPr>
        <w:t xml:space="preserve"> (độ âm điện Pauling trung bình) và </w:t>
      </w:r>
      <w:r w:rsidDel="00000000" w:rsidR="00000000" w:rsidRPr="00000000">
        <w:rPr>
          <w:rFonts w:ascii="Roboto Mono" w:cs="Roboto Mono" w:eastAsia="Roboto Mono" w:hAnsi="Roboto Mono"/>
          <w:color w:val="188038"/>
          <w:rtl w:val="0"/>
        </w:rPr>
        <w:t xml:space="preserve">"average atomic weight"</w:t>
      </w:r>
      <w:r w:rsidDel="00000000" w:rsidR="00000000" w:rsidRPr="00000000">
        <w:rPr>
          <w:rFonts w:ascii="Arial" w:cs="Arial" w:eastAsia="Arial" w:hAnsi="Arial"/>
          <w:rtl w:val="0"/>
        </w:rPr>
        <w:t xml:space="preserve"> (khối lượng nguyên tử trung bình).</w:t>
      </w:r>
    </w:p>
    <w:p w:rsidR="00000000" w:rsidDel="00000000" w:rsidP="00000000" w:rsidRDefault="00000000" w:rsidRPr="00000000" w14:paraId="00000195">
      <w:pPr>
        <w:spacing w:after="240" w:before="240" w:lineRule="auto"/>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BET m2/g</w:t>
      </w:r>
      <w:r w:rsidDel="00000000" w:rsidR="00000000" w:rsidRPr="00000000">
        <w:rPr>
          <w:b w:val="1"/>
          <w:bCs w:val="1"/>
          <w:rtl w:val="0"/>
        </w:rPr>
        <w:t xml:space="preserve"> và loại bỏ </w:t>
      </w:r>
      <w:r w:rsidDel="00000000" w:rsidR="00000000" w:rsidRPr="00000000">
        <w:rPr>
          <w:rFonts w:ascii="Roboto Mono" w:cs="Roboto Mono" w:eastAsia="Roboto Mono" w:hAnsi="Roboto Mono"/>
          <w:b w:val="1"/>
          <w:bCs w:val="1"/>
          <w:color w:val="188038"/>
          <w:rtl w:val="0"/>
        </w:rPr>
        <w:t xml:space="preserve">PV cm3/g</w:t>
      </w:r>
      <w:r w:rsidDel="00000000" w:rsidR="00000000" w:rsidRPr="00000000">
        <w:rPr>
          <w:rFonts w:ascii="Arial" w:cs="Arial" w:eastAsia="Arial" w:hAnsi="Arial"/>
          <w:rtl w:val="0"/>
        </w:rPr>
        <w:t xml:space="preserve"> Trong các vật liệu xốp như LDH, Diện tích bề mặt riêng (BET) và Tổng thể tích lỗ xốp (PV) liên hệ chặt chẽ về mặt vật lý và toán học trong quá trình phân tích hấp phụ nitơ.</w:t>
      </w:r>
    </w:p>
    <w:p w:rsidR="00000000" w:rsidDel="00000000" w:rsidP="00000000" w:rsidRDefault="00000000" w:rsidRPr="00000000" w14:paraId="00000196">
      <w:pPr>
        <w:spacing w:after="240" w:before="240" w:lineRule="auto"/>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MW g/mol</w:t>
      </w:r>
      <w:r w:rsidDel="00000000" w:rsidR="00000000" w:rsidRPr="00000000">
        <w:rPr>
          <w:b w:val="1"/>
          <w:bCs w:val="1"/>
          <w:rtl w:val="0"/>
        </w:rPr>
        <w:t xml:space="preserve"> (hoặc </w:t>
      </w:r>
      <w:r w:rsidDel="00000000" w:rsidR="00000000" w:rsidRPr="00000000">
        <w:rPr>
          <w:rFonts w:ascii="Roboto Mono" w:cs="Roboto Mono" w:eastAsia="Roboto Mono" w:hAnsi="Roboto Mono"/>
          <w:b w:val="1"/>
          <w:bCs w:val="1"/>
          <w:color w:val="188038"/>
          <w:rtl w:val="0"/>
        </w:rPr>
        <w:t xml:space="preserve">Log Kow</w:t>
      </w:r>
      <w:r w:rsidDel="00000000" w:rsidR="00000000" w:rsidRPr="00000000">
        <w:rPr>
          <w:b w:val="1"/>
          <w:bCs w:val="1"/>
          <w:rtl w:val="0"/>
        </w:rPr>
        <w:t xml:space="preserve">) và loại bỏ </w:t>
      </w:r>
      <w:r w:rsidDel="00000000" w:rsidR="00000000" w:rsidRPr="00000000">
        <w:rPr>
          <w:rFonts w:ascii="Roboto Mono" w:cs="Roboto Mono" w:eastAsia="Roboto Mono" w:hAnsi="Roboto Mono"/>
          <w:b w:val="1"/>
          <w:bCs w:val="1"/>
          <w:color w:val="188038"/>
          <w:rtl w:val="0"/>
        </w:rPr>
        <w:t xml:space="preserve">V</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TSPA</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w:t>
      </w:r>
      <w:r w:rsidDel="00000000" w:rsidR="00000000" w:rsidRPr="00000000">
        <w:rPr>
          <w:b w:val="1"/>
          <w:bCs w:val="1"/>
          <w:rtl w:val="0"/>
        </w:rPr>
        <w:t xml:space="preserve">.</w:t>
      </w:r>
      <w:r w:rsidDel="00000000" w:rsidR="00000000" w:rsidRPr="00000000">
        <w:rPr>
          <w:rtl w:val="0"/>
        </w:rPr>
        <w:t xml:space="preserve"> Tất cả các biến này đều mô tả kích thước vật lý, hình dạng và độ phân cực của chất ô nhiễm mục tiêu. Khi một phân tử nặng hơn (MW), thể tích của nó (V) hiển nhiên sẽ tăng lên. </w:t>
      </w:r>
    </w:p>
    <w:p w:rsidR="00000000" w:rsidDel="00000000" w:rsidP="00000000" w:rsidRDefault="00000000" w:rsidRPr="00000000" w14:paraId="00000197">
      <w:pPr>
        <w:spacing w:after="240" w:before="240" w:lineRule="auto"/>
        <w:rPr>
          <w:highlight w:val="yellow"/>
        </w:rPr>
      </w:pPr>
      <w:r w:rsidDel="00000000" w:rsidR="00000000" w:rsidRPr="00000000">
        <w:rPr>
          <w:highlight w:val="yellow"/>
          <w:rtl w:val="0"/>
        </w:rPr>
        <w:t xml:space="preserve">HistGB &gt; XGB &gt; RF &gt; KNN &gt; Cubist &gt; LR &gt; ANN</w:t>
      </w:r>
    </w:p>
    <w:p w:rsidR="00000000" w:rsidDel="00000000" w:rsidP="00000000" w:rsidRDefault="00000000" w:rsidRPr="00000000" w14:paraId="00000198">
      <w:pPr>
        <w:spacing w:after="240" w:before="240" w:lineRule="auto"/>
        <w:rPr/>
      </w:pPr>
      <w:r w:rsidDel="00000000" w:rsidR="00000000" w:rsidRPr="00000000">
        <w:rPr/>
        <w:drawing>
          <wp:inline distB="114300" distT="114300" distL="114300" distR="114300">
            <wp:extent cx="3048000" cy="5156925"/>
            <wp:effectExtent b="0" l="0" r="0" t="0"/>
            <wp:docPr id="29" name="image19.png"/>
            <a:graphic>
              <a:graphicData uri="http://schemas.openxmlformats.org/drawingml/2006/picture">
                <pic:pic>
                  <pic:nvPicPr>
                    <pic:cNvPr id="0" name="image19.png"/>
                    <pic:cNvPicPr preferRelativeResize="0"/>
                  </pic:nvPicPr>
                  <pic:blipFill>
                    <a:blip r:embed="rId43"/>
                    <a:srcRect b="2624" l="0" r="39163" t="0"/>
                    <a:stretch>
                      <a:fillRect/>
                    </a:stretch>
                  </pic:blipFill>
                  <pic:spPr>
                    <a:xfrm>
                      <a:off x="0" y="0"/>
                      <a:ext cx="3048000" cy="5156925"/>
                    </a:xfrm>
                    <a:prstGeom prst="rect"/>
                    <a:ln/>
                  </pic:spPr>
                </pic:pic>
              </a:graphicData>
            </a:graphic>
          </wp:inline>
        </w:drawing>
      </w:r>
      <w:r w:rsidDel="00000000" w:rsidR="00000000" w:rsidRPr="00000000">
        <w:rPr/>
        <w:drawing>
          <wp:inline distB="114300" distT="114300" distL="114300" distR="114300">
            <wp:extent cx="3174750" cy="4914900"/>
            <wp:effectExtent b="0" l="0" r="0" t="0"/>
            <wp:docPr id="23" name="image15.png"/>
            <a:graphic>
              <a:graphicData uri="http://schemas.openxmlformats.org/drawingml/2006/picture">
                <pic:pic>
                  <pic:nvPicPr>
                    <pic:cNvPr id="0" name="image15.png"/>
                    <pic:cNvPicPr preferRelativeResize="0"/>
                  </pic:nvPicPr>
                  <pic:blipFill>
                    <a:blip r:embed="rId44"/>
                    <a:srcRect b="0" l="0" r="33203" t="0"/>
                    <a:stretch>
                      <a:fillRect/>
                    </a:stretch>
                  </pic:blipFill>
                  <pic:spPr>
                    <a:xfrm>
                      <a:off x="0" y="0"/>
                      <a:ext cx="317475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rFonts w:ascii="Google Sans" w:cs="Google Sans" w:eastAsia="Google Sans" w:hAnsi="Google Sans"/>
          <w:color w:val="000000"/>
        </w:rPr>
      </w:pPr>
      <w:r w:rsidDel="00000000" w:rsidR="00000000" w:rsidRPr="00000000">
        <w:rPr>
          <w:rtl w:val="0"/>
        </w:rPr>
        <w:t xml:space="preserve"> KNN cải thiện kết quả R^2, MAE và RMSE trong khi các model còn lại giảm độ chính xác ở các chỉ số trên. Lý do là vì tree-based model có thể tìm ra biến tốt nhất ở mỗi lượt để split data. Ngoài ra, việc không include các thông số Abraham làm giảm kết quả của mô hình.</w:t>
      </w:r>
      <w:r w:rsidDel="00000000" w:rsidR="00000000" w:rsidRPr="00000000">
        <w:rPr>
          <w:rtl w:val="0"/>
        </w:rPr>
      </w:r>
    </w:p>
    <w:p w:rsidR="00000000" w:rsidDel="00000000" w:rsidP="00000000" w:rsidRDefault="00000000" w:rsidRPr="00000000" w14:paraId="0000019A">
      <w:pPr>
        <w:shd w:fill="ffffff" w:val="clear"/>
        <w:spacing w:line="325.71428571428567"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1f1f1f"/>
          <w:highlight w:val="white"/>
        </w:rPr>
      </w:pPr>
      <w:r w:rsidDel="00000000" w:rsidR="00000000" w:rsidRPr="00000000">
        <w:rPr>
          <w:b w:val="1"/>
          <w:bCs w:val="1"/>
          <w:i w:val="1"/>
          <w:iCs w:val="1"/>
          <w:rtl w:val="0"/>
        </w:rPr>
        <w:t xml:space="preserve">Experiment 3: </w:t>
      </w:r>
      <w:r w:rsidDel="00000000" w:rsidR="00000000" w:rsidRPr="00000000">
        <w:rPr>
          <w:rtl w:val="0"/>
        </w:rPr>
        <w:t xml:space="preserve">Removed</w:t>
      </w:r>
      <w:r w:rsidDel="00000000" w:rsidR="00000000" w:rsidRPr="00000000">
        <w:rPr>
          <w:b w:val="1"/>
          <w:bCs w:val="1"/>
          <w:i w:val="1"/>
          <w:iCs w:val="1"/>
          <w:rtl w:val="0"/>
        </w:rPr>
        <w:t xml:space="preserve"> </w:t>
      </w:r>
      <w:r w:rsidDel="00000000" w:rsidR="00000000" w:rsidRPr="00000000">
        <w:rPr>
          <w:rFonts w:ascii="Roboto Mono" w:cs="Roboto Mono" w:eastAsia="Roboto Mono" w:hAnsi="Roboto Mono"/>
          <w:color w:val="1f1f1f"/>
          <w:highlight w:val="white"/>
          <w:rtl w:val="0"/>
        </w:rPr>
        <w:t xml:space="preserve">['Tem', 'average d-electron', 'HT hour', 'MW g/mol', 'V', 'Method', 'Calcination Temp', 'A']</w:t>
      </w:r>
    </w:p>
    <w:p w:rsidR="00000000" w:rsidDel="00000000" w:rsidP="00000000" w:rsidRDefault="00000000" w:rsidRPr="00000000" w14:paraId="0000019C">
      <w:pPr>
        <w:rPr>
          <w:rFonts w:ascii="Roboto Mono" w:cs="Roboto Mono" w:eastAsia="Roboto Mono" w:hAnsi="Roboto Mono"/>
          <w:color w:val="1f1f1f"/>
          <w:highlight w:val="white"/>
        </w:rPr>
      </w:pPr>
      <w:r w:rsidDel="00000000" w:rsidR="00000000" w:rsidRPr="00000000">
        <w:rPr>
          <w:rFonts w:ascii="Roboto Mono" w:cs="Roboto Mono" w:eastAsia="Roboto Mono" w:hAnsi="Roboto Mono"/>
          <w:color w:val="1f1f1f"/>
          <w:highlight w:val="white"/>
        </w:rPr>
        <w:drawing>
          <wp:inline distB="114300" distT="114300" distL="114300" distR="114300">
            <wp:extent cx="3874922" cy="4771162"/>
            <wp:effectExtent b="0" l="0" r="0" t="0"/>
            <wp:docPr id="12"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3874922" cy="4771162"/>
                    </a:xfrm>
                    <a:prstGeom prst="rect"/>
                    <a:ln/>
                  </pic:spPr>
                </pic:pic>
              </a:graphicData>
            </a:graphic>
          </wp:inline>
        </w:drawing>
      </w:r>
      <w:r w:rsidDel="00000000" w:rsidR="00000000" w:rsidRPr="00000000">
        <w:rPr>
          <w:rFonts w:ascii="Roboto Mono" w:cs="Roboto Mono" w:eastAsia="Roboto Mono" w:hAnsi="Roboto Mono"/>
          <w:color w:val="1f1f1f"/>
          <w:highlight w:val="white"/>
        </w:rPr>
        <w:drawing>
          <wp:inline distB="114300" distT="114300" distL="114300" distR="114300">
            <wp:extent cx="2433134" cy="3517565"/>
            <wp:effectExtent b="0" l="0" r="0" t="0"/>
            <wp:docPr id="17"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2433134" cy="351756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Style w:val="Heading3"/>
        <w:numPr>
          <w:ilvl w:val="0"/>
          <w:numId w:val="24"/>
        </w:numPr>
        <w:shd w:fill="ffffff" w:val="clear"/>
        <w:spacing w:line="325.71428571428567" w:lineRule="auto"/>
        <w:ind w:left="720" w:hanging="360"/>
        <w:rPr>
          <w:b w:val="1"/>
          <w:bCs w:val="1"/>
          <w:sz w:val="28"/>
          <w:szCs w:val="28"/>
        </w:rPr>
      </w:pPr>
      <w:bookmarkStart w:colFirst="0" w:colLast="0" w:name="_fkokfjxgxdvj" w:id="21"/>
      <w:bookmarkEnd w:id="21"/>
      <w:r w:rsidDel="00000000" w:rsidR="00000000" w:rsidRPr="00000000">
        <w:rPr>
          <w:rtl w:val="0"/>
        </w:rPr>
        <w:t xml:space="preserve">Permutation Importance</w:t>
      </w:r>
      <w:r w:rsidDel="00000000" w:rsidR="00000000" w:rsidRPr="00000000">
        <w:rPr>
          <w:rtl w:val="0"/>
        </w:rPr>
      </w:r>
    </w:p>
    <w:p w:rsidR="00000000" w:rsidDel="00000000" w:rsidP="00000000" w:rsidRDefault="00000000" w:rsidRPr="00000000" w14:paraId="0000019E">
      <w:pPr>
        <w:rPr>
          <w:rFonts w:ascii="Google Sans" w:cs="Google Sans" w:eastAsia="Google Sans" w:hAnsi="Google Sans"/>
          <w:color w:val="000000"/>
        </w:rPr>
      </w:pPr>
      <w:hyperlink r:id="rId47">
        <w:r w:rsidDel="00000000" w:rsidR="00000000" w:rsidRPr="00000000">
          <w:rPr>
            <w:rFonts w:ascii="Google Sans" w:cs="Google Sans" w:eastAsia="Google Sans" w:hAnsi="Google Sans"/>
            <w:b w:val="1"/>
            <w:bCs w:val="1"/>
            <w:color w:val="1155cc"/>
            <w:u w:val="single"/>
            <w:rtl w:val="0"/>
          </w:rPr>
          <w:t xml:space="preserve">Mechanism:</w:t>
        </w:r>
      </w:hyperlink>
      <w:r w:rsidDel="00000000" w:rsidR="00000000" w:rsidRPr="00000000">
        <w:rPr>
          <w:rFonts w:ascii="Google Sans" w:cs="Google Sans" w:eastAsia="Google Sans" w:hAnsi="Google Sans"/>
          <w:b w:val="1"/>
          <w:bCs w:val="1"/>
          <w:color w:val="000000"/>
          <w:rtl w:val="0"/>
        </w:rPr>
        <w:t xml:space="preserve"> </w:t>
      </w:r>
      <w:r w:rsidDel="00000000" w:rsidR="00000000" w:rsidRPr="00000000">
        <w:rPr>
          <w:rFonts w:ascii="Google Sans" w:cs="Google Sans" w:eastAsia="Google Sans" w:hAnsi="Google Sans"/>
          <w:color w:val="000000"/>
          <w:highlight w:val="white"/>
          <w:rtl w:val="0"/>
        </w:rPr>
        <w:t xml:space="preserve">randomly shuffling the values of a single feature and observing the resulting degradation of the model’s score. By breaking the relationship between the feature and the target, we determine how much the model relies on such a particular feature.</w:t>
      </w:r>
      <w:r w:rsidDel="00000000" w:rsidR="00000000" w:rsidRPr="00000000">
        <w:rPr>
          <w:rFonts w:ascii="Google Sans" w:cs="Google Sans" w:eastAsia="Google Sans" w:hAnsi="Google Sans"/>
          <w:b w:val="1"/>
          <w:bCs w:val="1"/>
          <w:color w:val="000000"/>
          <w:rtl w:val="0"/>
        </w:rPr>
        <w:t xml:space="preserve"> </w:t>
      </w:r>
      <w:r w:rsidDel="00000000" w:rsidR="00000000" w:rsidRPr="00000000">
        <w:rPr>
          <w:rFonts w:ascii="Google Sans" w:cs="Google Sans" w:eastAsia="Google Sans" w:hAnsi="Google Sans"/>
          <w:color w:val="000000"/>
          <w:rtl w:val="0"/>
        </w:rPr>
        <w:t xml:space="preserve">Permutation importance does not reflect the intrinsic predictive value of a feature by itself but how important this feature is for a particular model.</w:t>
      </w:r>
    </w:p>
    <w:p w:rsidR="00000000" w:rsidDel="00000000" w:rsidP="00000000" w:rsidRDefault="00000000" w:rsidRPr="00000000" w14:paraId="0000019F">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A0">
      <w:pPr>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Avoid two disadvantages set by Impurity-based Feature Importances:</w:t>
      </w:r>
    </w:p>
    <w:p w:rsidR="00000000" w:rsidDel="00000000" w:rsidP="00000000" w:rsidRDefault="00000000" w:rsidRPr="00000000" w14:paraId="000001A1">
      <w:pPr>
        <w:numPr>
          <w:ilvl w:val="0"/>
          <w:numId w:val="2"/>
        </w:numPr>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impurity-based importances are biased towards high cardinality features;</w:t>
      </w:r>
    </w:p>
    <w:p w:rsidR="00000000" w:rsidDel="00000000" w:rsidP="00000000" w:rsidRDefault="00000000" w:rsidRPr="00000000" w14:paraId="000001A2">
      <w:pPr>
        <w:numPr>
          <w:ilvl w:val="0"/>
          <w:numId w:val="34"/>
        </w:numPr>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impurity-based importances are computed on the training set and therefore do not reflect the ability to make generalized predictions on the test set.</w:t>
      </w:r>
    </w:p>
    <w:p w:rsidR="00000000" w:rsidDel="00000000" w:rsidP="00000000" w:rsidRDefault="00000000" w:rsidRPr="00000000" w14:paraId="000001A3">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A4">
      <w:pPr>
        <w:rPr>
          <w:rFonts w:ascii="Google Sans" w:cs="Google Sans" w:eastAsia="Google Sans" w:hAnsi="Google Sans"/>
          <w:i w:val="1"/>
          <w:iCs w:val="1"/>
          <w:color w:val="000000"/>
        </w:rPr>
      </w:pPr>
      <w:r w:rsidDel="00000000" w:rsidR="00000000" w:rsidRPr="00000000">
        <w:rPr>
          <w:rFonts w:ascii="Google Sans" w:cs="Google Sans" w:eastAsia="Google Sans" w:hAnsi="Google Sans"/>
          <w:i w:val="1"/>
          <w:iCs w:val="1"/>
          <w:color w:val="000000"/>
          <w:u w:val="single"/>
          <w:rtl w:val="0"/>
        </w:rPr>
        <w:t xml:space="preserve">Experiment 1</w:t>
      </w:r>
      <w:r w:rsidDel="00000000" w:rsidR="00000000" w:rsidRPr="00000000">
        <w:rPr>
          <w:rFonts w:ascii="Google Sans" w:cs="Google Sans" w:eastAsia="Google Sans" w:hAnsi="Google Sans"/>
          <w:i w:val="1"/>
          <w:iCs w:val="1"/>
          <w:color w:val="000000"/>
          <w:rtl w:val="0"/>
        </w:rPr>
        <w:t xml:space="preserve">:</w:t>
      </w:r>
    </w:p>
    <w:p w:rsidR="00000000" w:rsidDel="00000000" w:rsidP="00000000" w:rsidRDefault="00000000" w:rsidRPr="00000000" w14:paraId="000001A5">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Pr>
        <w:drawing>
          <wp:inline distB="114300" distT="114300" distL="114300" distR="114300">
            <wp:extent cx="4920948" cy="2866163"/>
            <wp:effectExtent b="0" l="0" r="0" t="0"/>
            <wp:docPr id="35"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4920948" cy="2866163"/>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hd w:fill="ffffff" w:val="clear"/>
        <w:spacing w:line="325.71428571428567" w:lineRule="auto"/>
        <w:rPr>
          <w:rFonts w:ascii="Google Sans" w:cs="Google Sans" w:eastAsia="Google Sans" w:hAnsi="Google Sans"/>
          <w:b w:val="1"/>
          <w:bCs w:val="1"/>
          <w:color w:val="000000"/>
        </w:rPr>
      </w:pPr>
      <w:r w:rsidDel="00000000" w:rsidR="00000000" w:rsidRPr="00000000">
        <w:rPr>
          <w:rtl w:val="0"/>
        </w:rPr>
      </w:r>
    </w:p>
    <w:p w:rsidR="00000000" w:rsidDel="00000000" w:rsidP="00000000" w:rsidRDefault="00000000" w:rsidRPr="00000000" w14:paraId="000001A7">
      <w:pPr>
        <w:rPr>
          <w:rFonts w:ascii="Google Sans" w:cs="Google Sans" w:eastAsia="Google Sans" w:hAnsi="Google Sans"/>
          <w:b w:val="1"/>
          <w:bCs w:val="1"/>
          <w:color w:val="000000"/>
        </w:rPr>
      </w:pPr>
      <w:r w:rsidDel="00000000" w:rsidR="00000000" w:rsidRPr="00000000">
        <w:rPr>
          <w:rFonts w:ascii="Google Sans" w:cs="Google Sans" w:eastAsia="Google Sans" w:hAnsi="Google Sans"/>
          <w:i w:val="1"/>
          <w:iCs w:val="1"/>
          <w:color w:val="000000"/>
          <w:u w:val="single"/>
          <w:rtl w:val="0"/>
        </w:rPr>
        <w:t xml:space="preserve">Experiment 3</w:t>
      </w:r>
      <w:r w:rsidDel="00000000" w:rsidR="00000000" w:rsidRPr="00000000">
        <w:rPr>
          <w:rFonts w:ascii="Google Sans" w:cs="Google Sans" w:eastAsia="Google Sans" w:hAnsi="Google Sans"/>
          <w:i w:val="1"/>
          <w:iCs w:val="1"/>
          <w:color w:val="000000"/>
          <w:rtl w:val="0"/>
        </w:rPr>
        <w:t xml:space="preserve">:</w:t>
      </w:r>
      <w:r w:rsidDel="00000000" w:rsidR="00000000" w:rsidRPr="00000000">
        <w:rPr>
          <w:rtl w:val="0"/>
        </w:rPr>
      </w:r>
    </w:p>
    <w:p w:rsidR="00000000" w:rsidDel="00000000" w:rsidP="00000000" w:rsidRDefault="00000000" w:rsidRPr="00000000" w14:paraId="000001A8">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Pr>
        <w:drawing>
          <wp:inline distB="114300" distT="114300" distL="114300" distR="114300">
            <wp:extent cx="5008313" cy="2923971"/>
            <wp:effectExtent b="0" l="0" r="0" t="0"/>
            <wp:docPr id="34"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008313" cy="2923971"/>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i w:val="1"/>
          <w:iCs w:val="1"/>
          <w:color w:val="000000"/>
          <w:u w:val="single"/>
          <w:rtl w:val="0"/>
        </w:rPr>
        <w:t xml:space="preserve">Explanation</w:t>
      </w:r>
      <w:r w:rsidDel="00000000" w:rsidR="00000000" w:rsidRPr="00000000">
        <w:rPr>
          <w:rFonts w:ascii="Google Sans" w:cs="Google Sans" w:eastAsia="Google Sans" w:hAnsi="Google Sans"/>
          <w:b w:val="1"/>
          <w:bCs w:val="1"/>
          <w:color w:val="000000"/>
          <w:rtl w:val="0"/>
        </w:rPr>
        <w:t xml:space="preserve">:</w:t>
      </w:r>
    </w:p>
    <w:p w:rsidR="00000000" w:rsidDel="00000000" w:rsidP="00000000" w:rsidRDefault="00000000" w:rsidRPr="00000000" w14:paraId="000001AA">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Điều kiện thực nghiệm mang tính quyết định (Dominant Splits):</w:t>
      </w:r>
      <w:r w:rsidDel="00000000" w:rsidR="00000000" w:rsidRPr="00000000">
        <w:rPr>
          <w:rFonts w:ascii="Google Sans" w:cs="Google Sans" w:eastAsia="Google Sans" w:hAnsi="Google Sans"/>
          <w:color w:val="000000"/>
          <w:rtl w:val="0"/>
        </w:rPr>
        <w:t xml:space="preserve"> </w:t>
      </w:r>
      <w:r w:rsidDel="00000000" w:rsidR="00000000" w:rsidRPr="00000000">
        <w:rPr>
          <w:rFonts w:ascii="Roboto Mono" w:cs="Roboto Mono" w:eastAsia="Roboto Mono" w:hAnsi="Roboto Mono"/>
          <w:color w:val="188038"/>
          <w:rtl w:val="0"/>
        </w:rPr>
        <w:t xml:space="preserve">AD g/L</w:t>
      </w:r>
      <w:r w:rsidDel="00000000" w:rsidR="00000000" w:rsidRPr="00000000">
        <w:rPr>
          <w:rFonts w:ascii="Google Sans" w:cs="Google Sans" w:eastAsia="Google Sans" w:hAnsi="Google Sans"/>
          <w:color w:val="000000"/>
          <w:rtl w:val="0"/>
        </w:rPr>
        <w:t xml:space="preserve"> (liều lượng chất hấp phụ) là yếu tố thống trị tuyệt đối, tác động gấp đôi yếu tố đứng thứ hai là </w:t>
      </w:r>
      <w:r w:rsidDel="00000000" w:rsidR="00000000" w:rsidRPr="00000000">
        <w:rPr>
          <w:rFonts w:ascii="Roboto Mono" w:cs="Roboto Mono" w:eastAsia="Roboto Mono" w:hAnsi="Roboto Mono"/>
          <w:color w:val="188038"/>
          <w:rtl w:val="0"/>
        </w:rPr>
        <w:t xml:space="preserve">Time h</w:t>
      </w:r>
      <w:r w:rsidDel="00000000" w:rsidR="00000000" w:rsidRPr="00000000">
        <w:rPr>
          <w:rFonts w:ascii="Google Sans" w:cs="Google Sans" w:eastAsia="Google Sans" w:hAnsi="Google Sans"/>
          <w:color w:val="000000"/>
          <w:rtl w:val="0"/>
        </w:rPr>
        <w:t xml:space="preserve"> (thời gian). Trong cấu trúc cây của XGBoost, đây chắc chắn là các biến được chọn để rẽ nhánh ở những tầng trên cùng.</w:t>
      </w:r>
    </w:p>
    <w:p w:rsidR="00000000" w:rsidDel="00000000" w:rsidP="00000000" w:rsidRDefault="00000000" w:rsidRPr="00000000" w14:paraId="000001AB">
      <w:pPr>
        <w:shd w:fill="ffffff" w:val="clear"/>
        <w:spacing w:line="325.71428571428567" w:lineRule="auto"/>
        <w:rPr>
          <w:rFonts w:ascii="Google Sans" w:cs="Google Sans" w:eastAsia="Google Sans" w:hAnsi="Google Sans"/>
          <w:color w:val="000000"/>
        </w:rPr>
        <w:sectPr>
          <w:type w:val="nextPage"/>
          <w:pgSz w:h="16834" w:w="11909" w:orient="portrait"/>
          <w:pgMar w:bottom="1133.8582677165355" w:top="1133.8582677165355" w:left="850.3937007874016" w:right="850.3937007874016" w:header="720" w:footer="720"/>
          <w:pgNumType w:start="1"/>
        </w:sectPr>
      </w:pPr>
      <w:r w:rsidDel="00000000" w:rsidR="00000000" w:rsidRPr="00000000">
        <w:rPr>
          <w:rFonts w:ascii="Google Sans" w:cs="Google Sans" w:eastAsia="Google Sans" w:hAnsi="Google Sans"/>
          <w:b w:val="1"/>
          <w:bCs w:val="1"/>
          <w:color w:val="000000"/>
          <w:rtl w:val="0"/>
        </w:rPr>
        <w:t xml:space="preserve">Đặc tính hóa lý đóng vai trò "tinh chỉnh" (Non-linear Fine-tuning):</w:t>
      </w:r>
      <w:r w:rsidDel="00000000" w:rsidR="00000000" w:rsidRPr="00000000">
        <w:rPr>
          <w:rFonts w:ascii="Google Sans" w:cs="Google Sans" w:eastAsia="Google Sans" w:hAnsi="Google Sans"/>
          <w:color w:val="000000"/>
          <w:rtl w:val="0"/>
        </w:rPr>
        <w:t xml:space="preserve"> Các yếu tố về bản chất hóa học như </w:t>
      </w:r>
      <w:r w:rsidDel="00000000" w:rsidR="00000000" w:rsidRPr="00000000">
        <w:rPr>
          <w:rFonts w:ascii="Roboto Mono" w:cs="Roboto Mono" w:eastAsia="Roboto Mono" w:hAnsi="Roboto Mono"/>
          <w:color w:val="188038"/>
          <w:rtl w:val="0"/>
        </w:rPr>
        <w:t xml:space="preserve">Log Kow</w:t>
      </w:r>
      <w:r w:rsidDel="00000000" w:rsidR="00000000" w:rsidRPr="00000000">
        <w:rPr>
          <w:rFonts w:ascii="Google Sans" w:cs="Google Sans" w:eastAsia="Google Sans" w:hAnsi="Google Sans"/>
          <w:color w:val="000000"/>
          <w:rtl w:val="0"/>
        </w:rPr>
        <w:t xml:space="preserve">, </w:t>
      </w:r>
      <w:r w:rsidDel="00000000" w:rsidR="00000000" w:rsidRPr="00000000">
        <w:rPr>
          <w:rFonts w:ascii="Roboto Mono" w:cs="Roboto Mono" w:eastAsia="Roboto Mono" w:hAnsi="Roboto Mono"/>
          <w:color w:val="188038"/>
          <w:rtl w:val="0"/>
        </w:rPr>
        <w:t xml:space="preserve">pH</w:t>
      </w:r>
      <w:r w:rsidDel="00000000" w:rsidR="00000000" w:rsidRPr="00000000">
        <w:rPr>
          <w:rFonts w:ascii="Google Sans" w:cs="Google Sans" w:eastAsia="Google Sans" w:hAnsi="Google Sans"/>
          <w:color w:val="000000"/>
          <w:rtl w:val="0"/>
        </w:rPr>
        <w:t xml:space="preserve">, độ xốp (</w:t>
      </w:r>
      <w:r w:rsidDel="00000000" w:rsidR="00000000" w:rsidRPr="00000000">
        <w:rPr>
          <w:rFonts w:ascii="Roboto Mono" w:cs="Roboto Mono" w:eastAsia="Roboto Mono" w:hAnsi="Roboto Mono"/>
          <w:color w:val="188038"/>
          <w:rtl w:val="0"/>
        </w:rPr>
        <w:t xml:space="preserve">PV cm3/g</w:t>
      </w:r>
      <w:r w:rsidDel="00000000" w:rsidR="00000000" w:rsidRPr="00000000">
        <w:rPr>
          <w:rFonts w:ascii="Google Sans" w:cs="Google Sans" w:eastAsia="Google Sans" w:hAnsi="Google Sans"/>
          <w:color w:val="000000"/>
          <w:rtl w:val="0"/>
        </w:rPr>
        <w:t xml:space="preserve">), và cấu trúc phân tử (</w:t>
      </w:r>
      <w:r w:rsidDel="00000000" w:rsidR="00000000" w:rsidRPr="00000000">
        <w:rPr>
          <w:rFonts w:ascii="Roboto Mono" w:cs="Roboto Mono" w:eastAsia="Roboto Mono" w:hAnsi="Roboto Mono"/>
          <w:color w:val="188038"/>
          <w:rtl w:val="0"/>
        </w:rPr>
        <w:t xml:space="preserve">độ âm điện</w:t>
      </w:r>
      <w:r w:rsidDel="00000000" w:rsidR="00000000" w:rsidRPr="00000000">
        <w:rPr>
          <w:rFonts w:ascii="Google Sans" w:cs="Google Sans" w:eastAsia="Google Sans" w:hAnsi="Google Sans"/>
          <w:color w:val="000000"/>
          <w:rtl w:val="0"/>
        </w:rPr>
        <w:t xml:space="preserve">, </w:t>
      </w:r>
      <w:r w:rsidDel="00000000" w:rsidR="00000000" w:rsidRPr="00000000">
        <w:rPr>
          <w:rFonts w:ascii="Roboto Mono" w:cs="Roboto Mono" w:eastAsia="Roboto Mono" w:hAnsi="Roboto Mono"/>
          <w:color w:val="188038"/>
          <w:rtl w:val="0"/>
        </w:rPr>
        <w:t xml:space="preserve">TP</w:t>
      </w:r>
      <w:r w:rsidDel="00000000" w:rsidR="00000000" w:rsidRPr="00000000">
        <w:rPr>
          <w:rFonts w:ascii="Google Sans" w:cs="Google Sans" w:eastAsia="Google Sans" w:hAnsi="Google Sans"/>
          <w:color w:val="000000"/>
          <w:rtl w:val="0"/>
        </w:rPr>
        <w:t xml:space="preserve">) có sức ảnh hưởng thứ cấp và ngang ngửa nhau. Nhờ khả năng phi tuyến, XGBoost dùng nhóm biến này ở các tầng cây sâu hơn để tinh chỉnh phần dư (residuals) một cách phức tạp thay vì dùng chúng để định hình kết quả chính.</w:t>
      </w:r>
    </w:p>
    <w:p w:rsidR="00000000" w:rsidDel="00000000" w:rsidP="00000000" w:rsidRDefault="00000000" w:rsidRPr="00000000" w14:paraId="000001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000000"/>
        </w:rPr>
        <w:sectPr>
          <w:type w:val="nextPage"/>
          <w:pgSz w:h="16834" w:w="11909" w:orient="portrait"/>
          <w:pgMar w:bottom="1133.8582677165355" w:top="1133.8582677165355" w:left="850.3937007874016" w:right="850.3937007874016" w:header="720" w:footer="720"/>
          <w:pgNumType w:start="1"/>
        </w:sectPr>
      </w:pPr>
      <w:bookmarkStart w:colFirst="0" w:colLast="0" w:name="_bktkyku3yff4" w:id="22"/>
      <w:bookmarkEnd w:id="22"/>
      <w:r w:rsidDel="00000000" w:rsidR="00000000" w:rsidRPr="00000000">
        <w:rPr>
          <w:rFonts w:ascii="Montserrat" w:cs="Montserrat" w:eastAsia="Montserrat" w:hAnsi="Montserrat"/>
          <w:b w:val="1"/>
          <w:bCs w:val="1"/>
          <w:i w:val="0"/>
          <w:iCs w:val="0"/>
          <w:smallCaps w:val="0"/>
          <w:strike w:val="0"/>
          <w:color w:val="002b5b"/>
          <w:sz w:val="64"/>
          <w:szCs w:val="64"/>
          <w:u w:val="none"/>
          <w:shd w:fill="auto" w:val="clear"/>
          <w:vertAlign w:val="baseline"/>
          <w:rtl w:val="0"/>
        </w:rPr>
        <w:t xml:space="preserve">17/8</w:t>
      </w:r>
      <w:r w:rsidDel="00000000" w:rsidR="00000000" w:rsidRPr="00000000">
        <w:rPr>
          <w:rtl w:val="0"/>
        </w:rPr>
      </w:r>
    </w:p>
    <w:p w:rsidR="00000000" w:rsidDel="00000000" w:rsidP="00000000" w:rsidRDefault="00000000" w:rsidRPr="00000000" w14:paraId="000001AD">
      <w:pPr>
        <w:shd w:fill="ffffff" w:val="clear"/>
        <w:spacing w:line="325.71428571428567" w:lineRule="auto"/>
        <w:rPr>
          <w:i w:val="1"/>
          <w:iCs w:val="1"/>
          <w:color w:val="000000"/>
        </w:rPr>
      </w:pPr>
      <w:r w:rsidDel="00000000" w:rsidR="00000000" w:rsidRPr="00000000">
        <w:rPr>
          <w:i w:val="1"/>
          <w:iCs w:val="1"/>
          <w:color w:val="000000"/>
          <w:rtl w:val="0"/>
        </w:rPr>
        <w:t xml:space="preserve">Experiment 1: giữ nguyên biến</w:t>
      </w:r>
    </w:p>
    <w:p w:rsidR="00000000" w:rsidDel="00000000" w:rsidP="00000000" w:rsidRDefault="00000000" w:rsidRPr="00000000" w14:paraId="000001AE">
      <w:pPr>
        <w:shd w:fill="ffffff" w:val="clear"/>
        <w:spacing w:line="325.71428571428567" w:lineRule="auto"/>
        <w:rPr>
          <w:color w:val="000000"/>
        </w:rPr>
      </w:pPr>
      <w:r w:rsidDel="00000000" w:rsidR="00000000" w:rsidRPr="00000000">
        <w:rPr>
          <w:rFonts w:ascii="Arial Unicode MS" w:cs="Arial Unicode MS" w:eastAsia="Arial Unicode MS" w:hAnsi="Arial Unicode MS"/>
          <w:color w:val="000000"/>
          <w:rtl w:val="0"/>
        </w:rPr>
        <w:t xml:space="preserve">→ best Linear Regression </w:t>
      </w:r>
      <m:oMath>
        <m:sSup>
          <m:sSupPr>
            <m:ctrlPr>
              <w:rPr>
                <w:color w:val="000000"/>
              </w:rPr>
            </m:ctrlPr>
          </m:sSupPr>
          <m:e>
            <m:r>
              <w:rPr>
                <w:color w:val="000000"/>
              </w:rPr>
              <m:t xml:space="preserve">R</m:t>
            </m:r>
          </m:e>
          <m:sup>
            <m:r>
              <w:rPr>
                <w:color w:val="000000"/>
              </w:rPr>
              <m:t xml:space="preserve">2</m:t>
            </m:r>
          </m:sup>
        </m:sSup>
      </m:oMath>
      <w:r w:rsidDel="00000000" w:rsidR="00000000" w:rsidRPr="00000000">
        <w:rPr>
          <w:color w:val="000000"/>
          <w:rtl w:val="0"/>
        </w:rPr>
        <w:t xml:space="preserve"> score  (train: 0.211 , test: 0.197)</w:t>
      </w:r>
    </w:p>
    <w:p w:rsidR="00000000" w:rsidDel="00000000" w:rsidP="00000000" w:rsidRDefault="00000000" w:rsidRPr="00000000" w14:paraId="000001AF">
      <w:pPr>
        <w:shd w:fill="ffffff" w:val="clear"/>
        <w:spacing w:line="325.71428571428567" w:lineRule="auto"/>
        <w:rPr>
          <w:i w:val="1"/>
          <w:iCs w:val="1"/>
          <w:color w:val="000000"/>
        </w:rPr>
      </w:pPr>
      <w:r w:rsidDel="00000000" w:rsidR="00000000" w:rsidRPr="00000000">
        <w:rPr>
          <w:i w:val="1"/>
          <w:iCs w:val="1"/>
          <w:color w:val="000000"/>
          <w:rtl w:val="0"/>
        </w:rPr>
        <w:t xml:space="preserve">Experiment 2: remove high correlated features (lowest)</w:t>
      </w:r>
    </w:p>
    <w:p w:rsidR="00000000" w:rsidDel="00000000" w:rsidP="00000000" w:rsidRDefault="00000000" w:rsidRPr="00000000" w14:paraId="000001B0">
      <w:pPr>
        <w:shd w:fill="ffffff" w:val="clear"/>
        <w:spacing w:line="325.71428571428567" w:lineRule="auto"/>
        <w:rPr>
          <w:i w:val="1"/>
          <w:iCs w:val="1"/>
          <w:color w:val="000000"/>
        </w:rPr>
      </w:pPr>
      <w:r w:rsidDel="00000000" w:rsidR="00000000" w:rsidRPr="00000000">
        <w:rPr>
          <w:rFonts w:ascii="Arial Unicode MS" w:cs="Arial Unicode MS" w:eastAsia="Arial Unicode MS" w:hAnsi="Arial Unicode MS"/>
          <w:color w:val="000000"/>
          <w:rtl w:val="0"/>
        </w:rPr>
        <w:t xml:space="preserve">→ best KNN</w:t>
      </w:r>
      <m:oMath>
        <m:r>
          <w:rPr>
            <w:color w:val="000000"/>
          </w:rPr>
          <m:t xml:space="preserve"> </m:t>
        </m:r>
        <m:sSup>
          <m:sSupPr>
            <m:ctrlPr>
              <w:rPr>
                <w:color w:val="000000"/>
              </w:rPr>
            </m:ctrlPr>
          </m:sSupPr>
          <m:e>
            <m:r>
              <w:rPr>
                <w:color w:val="000000"/>
              </w:rPr>
              <m:t xml:space="preserve">R</m:t>
            </m:r>
          </m:e>
          <m:sup>
            <m:r>
              <w:rPr>
                <w:color w:val="000000"/>
              </w:rPr>
              <m:t xml:space="preserve">2</m:t>
            </m:r>
          </m:sup>
        </m:sSup>
      </m:oMath>
      <w:r w:rsidDel="00000000" w:rsidR="00000000" w:rsidRPr="00000000">
        <w:rPr>
          <w:color w:val="000000"/>
          <w:rtl w:val="0"/>
        </w:rPr>
        <w:t xml:space="preserve"> score (train: 0.747, test: 0.823)</w:t>
      </w:r>
      <w:r w:rsidDel="00000000" w:rsidR="00000000" w:rsidRPr="00000000">
        <w:rPr>
          <w:rtl w:val="0"/>
        </w:rPr>
      </w:r>
    </w:p>
    <w:p w:rsidR="00000000" w:rsidDel="00000000" w:rsidP="00000000" w:rsidRDefault="00000000" w:rsidRPr="00000000" w14:paraId="000001B1">
      <w:pPr>
        <w:shd w:fill="ffffff" w:val="clear"/>
        <w:spacing w:line="325.71428571428567" w:lineRule="auto"/>
        <w:rPr>
          <w:i w:val="1"/>
          <w:iCs w:val="1"/>
          <w:color w:val="000000"/>
        </w:rPr>
      </w:pPr>
      <w:r w:rsidDel="00000000" w:rsidR="00000000" w:rsidRPr="00000000">
        <w:rPr>
          <w:i w:val="1"/>
          <w:iCs w:val="1"/>
          <w:color w:val="000000"/>
          <w:rtl w:val="0"/>
        </w:rPr>
        <w:t xml:space="preserve">Experiment 3: remove unimportant features from BorutaShap (the best results so far)</w:t>
      </w:r>
    </w:p>
    <w:p w:rsidR="00000000" w:rsidDel="00000000" w:rsidP="00000000" w:rsidRDefault="00000000" w:rsidRPr="00000000" w14:paraId="000001B2">
      <w:pPr>
        <w:shd w:fill="ffffff" w:val="clear"/>
        <w:spacing w:line="325.71428571428567" w:lineRule="auto"/>
        <w:rPr>
          <w:i w:val="1"/>
          <w:iCs w:val="1"/>
          <w:color w:val="000000"/>
        </w:rPr>
      </w:pPr>
      <w:r w:rsidDel="00000000" w:rsidR="00000000" w:rsidRPr="00000000">
        <w:rPr>
          <w:rFonts w:ascii="Arial Unicode MS" w:cs="Arial Unicode MS" w:eastAsia="Arial Unicode MS" w:hAnsi="Arial Unicode MS"/>
          <w:color w:val="000000"/>
          <w:rtl w:val="0"/>
        </w:rPr>
        <w:t xml:space="preserve">→ best Cubist </w:t>
      </w:r>
      <m:oMath>
        <m:sSup>
          <m:sSupPr>
            <m:ctrlPr>
              <w:rPr>
                <w:color w:val="000000"/>
              </w:rPr>
            </m:ctrlPr>
          </m:sSupPr>
          <m:e>
            <m:r>
              <w:rPr>
                <w:color w:val="000000"/>
              </w:rPr>
              <m:t xml:space="preserve">R</m:t>
            </m:r>
          </m:e>
          <m:sup>
            <m:r>
              <w:rPr>
                <w:color w:val="000000"/>
              </w:rPr>
              <m:t xml:space="preserve">2</m:t>
            </m:r>
          </m:sup>
        </m:sSup>
      </m:oMath>
      <w:r w:rsidDel="00000000" w:rsidR="00000000" w:rsidRPr="00000000">
        <w:rPr>
          <w:color w:val="000000"/>
          <w:rtl w:val="0"/>
        </w:rPr>
        <w:t xml:space="preserve"> score (train: 0.72, test: 0.72)</w:t>
      </w:r>
      <w:r w:rsidDel="00000000" w:rsidR="00000000" w:rsidRPr="00000000">
        <w:rPr>
          <w:rtl w:val="0"/>
        </w:rPr>
      </w:r>
    </w:p>
    <w:p w:rsidR="00000000" w:rsidDel="00000000" w:rsidP="00000000" w:rsidRDefault="00000000" w:rsidRPr="00000000" w14:paraId="000001B3">
      <w:pPr>
        <w:shd w:fill="ffffff" w:val="clear"/>
        <w:spacing w:line="325.71428571428567" w:lineRule="auto"/>
        <w:rPr>
          <w:i w:val="1"/>
          <w:iCs w:val="1"/>
          <w:color w:val="000000"/>
        </w:rPr>
      </w:pPr>
      <w:hyperlink r:id="rId50">
        <w:r w:rsidDel="00000000" w:rsidR="00000000" w:rsidRPr="00000000">
          <w:rPr>
            <w:i w:val="1"/>
            <w:iCs w:val="1"/>
            <w:color w:val="1155cc"/>
            <w:u w:val="single"/>
            <w:rtl w:val="0"/>
          </w:rPr>
          <w:t xml:space="preserve">Experiment 4</w:t>
        </w:r>
      </w:hyperlink>
      <w:r w:rsidDel="00000000" w:rsidR="00000000" w:rsidRPr="00000000">
        <w:rPr>
          <w:i w:val="1"/>
          <w:iCs w:val="1"/>
          <w:rtl w:val="0"/>
        </w:rPr>
        <w:t xml:space="preserve">:</w:t>
      </w:r>
      <w:r w:rsidDel="00000000" w:rsidR="00000000" w:rsidRPr="00000000">
        <w:rPr>
          <w:i w:val="1"/>
          <w:iCs w:val="1"/>
          <w:color w:val="000000"/>
          <w:rtl w:val="0"/>
        </w:rPr>
        <w:t xml:space="preserve"> wrapper-based method (not good)</w:t>
      </w:r>
    </w:p>
    <w:p w:rsidR="00000000" w:rsidDel="00000000" w:rsidP="00000000" w:rsidRDefault="00000000" w:rsidRPr="00000000" w14:paraId="000001B4">
      <w:pPr>
        <w:shd w:fill="ffffff" w:val="clear"/>
        <w:spacing w:line="325.71428571428567" w:lineRule="auto"/>
        <w:rPr>
          <w:i w:val="1"/>
          <w:iCs w:val="1"/>
          <w:color w:val="000000"/>
        </w:rPr>
      </w:pPr>
      <w:r w:rsidDel="00000000" w:rsidR="00000000" w:rsidRPr="00000000">
        <w:rPr>
          <w:i w:val="1"/>
          <w:iCs w:val="1"/>
          <w:color w:val="000000"/>
          <w:rtl w:val="0"/>
        </w:rPr>
        <w:t xml:space="preserve">Experiment 5: Loại [</w:t>
      </w:r>
      <w:r w:rsidDel="00000000" w:rsidR="00000000" w:rsidRPr="00000000">
        <w:rPr>
          <w:i w:val="1"/>
          <w:iCs w:val="1"/>
          <w:color w:val="a31515"/>
          <w:rtl w:val="0"/>
        </w:rPr>
        <w:t xml:space="preserve">'TemH oC'</w:t>
      </w:r>
      <w:r w:rsidDel="00000000" w:rsidR="00000000" w:rsidRPr="00000000">
        <w:rPr>
          <w:i w:val="1"/>
          <w:iCs w:val="1"/>
          <w:color w:val="000000"/>
          <w:rtl w:val="0"/>
        </w:rPr>
        <w:t xml:space="preserve">, </w:t>
      </w:r>
      <w:r w:rsidDel="00000000" w:rsidR="00000000" w:rsidRPr="00000000">
        <w:rPr>
          <w:i w:val="1"/>
          <w:iCs w:val="1"/>
          <w:color w:val="a31515"/>
          <w:rtl w:val="0"/>
        </w:rPr>
        <w:t xml:space="preserve">'Calcination time'</w:t>
      </w:r>
      <w:r w:rsidDel="00000000" w:rsidR="00000000" w:rsidRPr="00000000">
        <w:rPr>
          <w:i w:val="1"/>
          <w:iCs w:val="1"/>
          <w:color w:val="000000"/>
          <w:rtl w:val="0"/>
        </w:rPr>
        <w:t xml:space="preserve">, </w:t>
      </w:r>
      <w:r w:rsidDel="00000000" w:rsidR="00000000" w:rsidRPr="00000000">
        <w:rPr>
          <w:i w:val="1"/>
          <w:iCs w:val="1"/>
          <w:color w:val="a31515"/>
          <w:rtl w:val="0"/>
        </w:rPr>
        <w:t xml:space="preserve">'Method'</w:t>
      </w:r>
      <w:r w:rsidDel="00000000" w:rsidR="00000000" w:rsidRPr="00000000">
        <w:rPr>
          <w:i w:val="1"/>
          <w:iCs w:val="1"/>
          <w:color w:val="000000"/>
          <w:rtl w:val="0"/>
        </w:rPr>
        <w:t xml:space="preserve">, </w:t>
      </w:r>
      <w:r w:rsidDel="00000000" w:rsidR="00000000" w:rsidRPr="00000000">
        <w:rPr>
          <w:i w:val="1"/>
          <w:iCs w:val="1"/>
          <w:color w:val="a31515"/>
          <w:rtl w:val="0"/>
        </w:rPr>
        <w:t xml:space="preserve">'TP'</w:t>
      </w:r>
      <w:r w:rsidDel="00000000" w:rsidR="00000000" w:rsidRPr="00000000">
        <w:rPr>
          <w:i w:val="1"/>
          <w:iCs w:val="1"/>
          <w:color w:val="000000"/>
          <w:rtl w:val="0"/>
        </w:rPr>
        <w:t xml:space="preserve">, </w:t>
      </w:r>
      <w:r w:rsidDel="00000000" w:rsidR="00000000" w:rsidRPr="00000000">
        <w:rPr>
          <w:i w:val="1"/>
          <w:iCs w:val="1"/>
          <w:color w:val="a31515"/>
          <w:rtl w:val="0"/>
        </w:rPr>
        <w:t xml:space="preserve">'Metal(II)'</w:t>
      </w:r>
      <w:r w:rsidDel="00000000" w:rsidR="00000000" w:rsidRPr="00000000">
        <w:rPr>
          <w:i w:val="1"/>
          <w:iCs w:val="1"/>
          <w:color w:val="000000"/>
          <w:rtl w:val="0"/>
        </w:rPr>
        <w:t xml:space="preserve">, </w:t>
      </w:r>
      <w:r w:rsidDel="00000000" w:rsidR="00000000" w:rsidRPr="00000000">
        <w:rPr>
          <w:i w:val="1"/>
          <w:iCs w:val="1"/>
          <w:color w:val="a31515"/>
          <w:rtl w:val="0"/>
        </w:rPr>
        <w:t xml:space="preserve">'Metal(III)'</w:t>
      </w:r>
      <w:r w:rsidDel="00000000" w:rsidR="00000000" w:rsidRPr="00000000">
        <w:rPr>
          <w:i w:val="1"/>
          <w:iCs w:val="1"/>
          <w:color w:val="000000"/>
          <w:rtl w:val="0"/>
        </w:rPr>
        <w:t xml:space="preserve">]</w:t>
      </w:r>
      <w:r w:rsidDel="00000000" w:rsidR="00000000" w:rsidRPr="00000000">
        <w:rPr>
          <w:rFonts w:ascii="Courier New" w:cs="Courier New" w:eastAsia="Courier New" w:hAnsi="Courier New"/>
          <w:i w:val="1"/>
          <w:iCs w:val="1"/>
          <w:color w:val="000000"/>
          <w:sz w:val="21"/>
          <w:szCs w:val="21"/>
          <w:rtl w:val="0"/>
        </w:rPr>
        <w:t xml:space="preserve"> </w:t>
      </w:r>
      <w:r w:rsidDel="00000000" w:rsidR="00000000" w:rsidRPr="00000000">
        <w:rPr>
          <w:i w:val="1"/>
          <w:iCs w:val="1"/>
          <w:color w:val="000000"/>
          <w:rtl w:val="0"/>
        </w:rPr>
        <w:t xml:space="preserve">trước khi chạy Boruta Shap, sau đó loại các biến unimportant từ thuật toán (the best test so far)</w:t>
      </w:r>
    </w:p>
    <w:p w:rsidR="00000000" w:rsidDel="00000000" w:rsidP="00000000" w:rsidRDefault="00000000" w:rsidRPr="00000000" w14:paraId="000001B5">
      <w:pPr>
        <w:shd w:fill="ffffff" w:val="clear"/>
        <w:spacing w:line="325.71428571428567" w:lineRule="auto"/>
        <w:rPr>
          <w:i w:val="1"/>
          <w:iCs w:val="1"/>
          <w:color w:val="000000"/>
        </w:rPr>
      </w:pPr>
      <w:r w:rsidDel="00000000" w:rsidR="00000000" w:rsidRPr="00000000">
        <w:rPr>
          <w:rFonts w:ascii="Arial Unicode MS" w:cs="Arial Unicode MS" w:eastAsia="Arial Unicode MS" w:hAnsi="Arial Unicode MS"/>
          <w:color w:val="000000"/>
          <w:rtl w:val="0"/>
        </w:rPr>
        <w:t xml:space="preserve">→ best tree-based </w:t>
      </w:r>
      <m:oMath>
        <m:sSup>
          <m:sSupPr>
            <m:ctrlPr>
              <w:rPr>
                <w:color w:val="000000"/>
              </w:rPr>
            </m:ctrlPr>
          </m:sSupPr>
          <m:e>
            <m:r>
              <w:rPr>
                <w:color w:val="000000"/>
              </w:rPr>
              <m:t xml:space="preserve">R</m:t>
            </m:r>
          </m:e>
          <m:sup>
            <m:r>
              <w:rPr>
                <w:color w:val="000000"/>
              </w:rPr>
              <m:t xml:space="preserve">2</m:t>
            </m:r>
          </m:sup>
        </m:sSup>
      </m:oMath>
      <w:r w:rsidDel="00000000" w:rsidR="00000000" w:rsidRPr="00000000">
        <w:rPr>
          <w:color w:val="000000"/>
          <w:rtl w:val="0"/>
        </w:rPr>
        <w:t xml:space="preserve"> score, especially HistGB (train: 0.858, test: 0.867)</w:t>
      </w:r>
      <w:r w:rsidDel="00000000" w:rsidR="00000000" w:rsidRPr="00000000">
        <w:rPr>
          <w:rtl w:val="0"/>
        </w:rPr>
      </w:r>
    </w:p>
    <w:p w:rsidR="00000000" w:rsidDel="00000000" w:rsidP="00000000" w:rsidRDefault="00000000" w:rsidRPr="00000000" w14:paraId="000001B6">
      <w:pPr>
        <w:shd w:fill="ffffff" w:val="clear"/>
        <w:spacing w:line="325.71428571428567" w:lineRule="auto"/>
        <w:rPr>
          <w:i w:val="1"/>
          <w:iCs w:val="1"/>
          <w:color w:val="a31515"/>
        </w:rPr>
      </w:pPr>
      <w:r w:rsidDel="00000000" w:rsidR="00000000" w:rsidRPr="00000000">
        <w:rPr>
          <w:rFonts w:ascii="Arial" w:cs="Arial" w:eastAsia="Arial" w:hAnsi="Arial"/>
          <w:i w:val="1"/>
          <w:iCs w:val="1"/>
          <w:color w:val="000000"/>
          <w:rtl w:val="0"/>
        </w:rPr>
        <w:t xml:space="preserve">Experiment 6: Experiment 5 nhưng giữ lại </w:t>
      </w:r>
      <w:r w:rsidDel="00000000" w:rsidR="00000000" w:rsidRPr="00000000">
        <w:rPr>
          <w:i w:val="1"/>
          <w:iCs w:val="1"/>
          <w:color w:val="a31515"/>
          <w:rtl w:val="0"/>
        </w:rPr>
        <w:t xml:space="preserve"> [‘V’, ‘A’]</w:t>
      </w:r>
    </w:p>
    <w:p w:rsidR="00000000" w:rsidDel="00000000" w:rsidP="00000000" w:rsidRDefault="00000000" w:rsidRPr="00000000" w14:paraId="000001B7">
      <w:pPr>
        <w:shd w:fill="ffffff" w:val="clear"/>
        <w:spacing w:line="325.71428571428567" w:lineRule="auto"/>
        <w:rPr>
          <w:color w:val="000000"/>
        </w:rPr>
      </w:pPr>
      <w:r w:rsidDel="00000000" w:rsidR="00000000" w:rsidRPr="00000000">
        <w:rPr>
          <w:color w:val="000000"/>
          <w:rtl w:val="0"/>
        </w:rPr>
        <w:t xml:space="preserve">_________________________________________________________________________________________________</w:t>
      </w:r>
    </w:p>
    <w:p w:rsidR="00000000" w:rsidDel="00000000" w:rsidP="00000000" w:rsidRDefault="00000000" w:rsidRPr="00000000" w14:paraId="000001B8">
      <w:pPr>
        <w:pStyle w:val="Heading3"/>
        <w:numPr>
          <w:ilvl w:val="0"/>
          <w:numId w:val="24"/>
        </w:numPr>
        <w:shd w:fill="ffffff" w:val="clear"/>
        <w:spacing w:line="325.71428571428567" w:lineRule="auto"/>
        <w:ind w:left="720" w:hanging="360"/>
        <w:rPr>
          <w:b w:val="1"/>
          <w:bCs w:val="1"/>
          <w:sz w:val="28"/>
          <w:szCs w:val="28"/>
        </w:rPr>
      </w:pPr>
      <w:bookmarkStart w:colFirst="0" w:colLast="0" w:name="_mb1val5cqdvu" w:id="23"/>
      <w:bookmarkEnd w:id="23"/>
      <w:r w:rsidDel="00000000" w:rsidR="00000000" w:rsidRPr="00000000">
        <w:rPr>
          <w:rFonts w:ascii="Arial Unicode MS" w:cs="Arial Unicode MS" w:eastAsia="Arial Unicode MS" w:hAnsi="Arial Unicode MS"/>
          <w:rtl w:val="0"/>
        </w:rPr>
        <w:t xml:space="preserve">Highly correlated features → experiment 2</w:t>
      </w:r>
    </w:p>
    <w:p w:rsidR="00000000" w:rsidDel="00000000" w:rsidP="00000000" w:rsidRDefault="00000000" w:rsidRPr="00000000" w14:paraId="000001B9">
      <w:pPr>
        <w:rPr/>
      </w:pPr>
      <w:r w:rsidDel="00000000" w:rsidR="00000000" w:rsidRPr="00000000">
        <w:rPr>
          <w:b w:val="1"/>
          <w:bCs w:val="1"/>
          <w:i w:val="1"/>
          <w:iCs w:val="1"/>
          <w:rtl w:val="0"/>
        </w:rPr>
        <w:t xml:space="preserve">VIF: </w:t>
      </w:r>
      <w:r w:rsidDel="00000000" w:rsidR="00000000" w:rsidRPr="00000000">
        <w:rPr>
          <w:rFonts w:ascii="Google Sans" w:cs="Google Sans" w:eastAsia="Google Sans" w:hAnsi="Google Sans"/>
          <w:rtl w:val="0"/>
        </w:rPr>
        <w:t xml:space="preserve">đo lường mức độ phương sai của một hệ số hồi quy bị tăng lên do hiện tượng đa cộng tuyến giữa các biến độc lập.</w:t>
      </w: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i w:val="1"/>
          <w:iCs w:val="1"/>
          <w:rtl w:val="0"/>
        </w:rPr>
        <w:t xml:space="preserve">Quy trình:</w:t>
      </w:r>
      <w:r w:rsidDel="00000000" w:rsidR="00000000" w:rsidRPr="00000000">
        <w:rPr>
          <w:rtl w:val="0"/>
        </w:rPr>
        <w:t xml:space="preserve"> cô lập biến RR%, đánh giá ảnh hưởng của các biến đến 1 biến ở mỗi vòng lặp. </w:t>
      </w:r>
    </w:p>
    <w:p w:rsidR="00000000" w:rsidDel="00000000" w:rsidP="00000000" w:rsidRDefault="00000000" w:rsidRPr="00000000" w14:paraId="000001BB">
      <w:pPr>
        <w:rPr>
          <w:b w:val="1"/>
          <w:bCs w:val="1"/>
          <w:i w:val="1"/>
          <w:iCs w:val="1"/>
        </w:rPr>
      </w:pPr>
      <w:r w:rsidDel="00000000" w:rsidR="00000000" w:rsidRPr="00000000">
        <w:rPr>
          <w:b w:val="1"/>
          <w:bCs w:val="1"/>
          <w:i w:val="1"/>
          <w:iCs w:val="1"/>
          <w:rtl w:val="0"/>
        </w:rPr>
        <w:t xml:space="preserve">Kết quả:</w:t>
      </w:r>
    </w:p>
    <w:p w:rsidR="00000000" w:rsidDel="00000000" w:rsidP="00000000" w:rsidRDefault="00000000" w:rsidRPr="00000000" w14:paraId="000001BC">
      <w:pPr>
        <w:rPr>
          <w:b w:val="1"/>
          <w:bCs w:val="1"/>
          <w:i w:val="1"/>
          <w:iCs w:val="1"/>
        </w:rPr>
      </w:pPr>
      <w:r w:rsidDel="00000000" w:rsidR="00000000" w:rsidRPr="00000000">
        <w:rPr/>
        <w:drawing>
          <wp:inline distB="114300" distT="114300" distL="114300" distR="114300">
            <wp:extent cx="2724150" cy="4019550"/>
            <wp:effectExtent b="0" l="0" r="0" t="0"/>
            <wp:docPr id="68" name="image56.png"/>
            <a:graphic>
              <a:graphicData uri="http://schemas.openxmlformats.org/drawingml/2006/picture">
                <pic:pic>
                  <pic:nvPicPr>
                    <pic:cNvPr id="0" name="image56.png"/>
                    <pic:cNvPicPr preferRelativeResize="0"/>
                  </pic:nvPicPr>
                  <pic:blipFill>
                    <a:blip r:embed="rId36"/>
                    <a:srcRect b="0" l="0" r="0" t="0"/>
                    <a:stretch>
                      <a:fillRect/>
                    </a:stretch>
                  </pic:blipFill>
                  <pic:spPr>
                    <a:xfrm>
                      <a:off x="0" y="0"/>
                      <a:ext cx="2724150" cy="4019550"/>
                    </a:xfrm>
                    <a:prstGeom prst="rect"/>
                    <a:ln/>
                  </pic:spPr>
                </pic:pic>
              </a:graphicData>
            </a:graphic>
          </wp:inline>
        </w:drawing>
      </w:r>
      <w:r w:rsidDel="00000000" w:rsidR="00000000" w:rsidRPr="00000000">
        <w:rPr/>
        <w:drawing>
          <wp:inline distB="114300" distT="114300" distL="114300" distR="114300">
            <wp:extent cx="2771775" cy="3752850"/>
            <wp:effectExtent b="0" l="0" r="0" t="0"/>
            <wp:docPr id="62"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277177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Metal(II)</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average d-electron</w:t>
      </w:r>
      <w:r w:rsidDel="00000000" w:rsidR="00000000" w:rsidRPr="00000000">
        <w:rPr>
          <w:rtl w:val="0"/>
        </w:rPr>
        <w:t xml:space="preserve"> để mô hình nhận biết được tên phân loại và một đặc trưng số học cụ thể -&gt; loại bỏ các biến khác như </w:t>
      </w:r>
      <w:r w:rsidDel="00000000" w:rsidR="00000000" w:rsidRPr="00000000">
        <w:rPr>
          <w:rFonts w:ascii="Roboto Mono" w:cs="Roboto Mono" w:eastAsia="Roboto Mono" w:hAnsi="Roboto Mono"/>
          <w:color w:val="188038"/>
          <w:rtl w:val="0"/>
        </w:rPr>
        <w:t xml:space="preserve">"average Pauling electronegativity"</w:t>
      </w:r>
      <w:r w:rsidDel="00000000" w:rsidR="00000000" w:rsidRPr="00000000">
        <w:rPr>
          <w:rtl w:val="0"/>
        </w:rPr>
        <w:t xml:space="preserve"> (độ âm điện Pauling trung bình) và </w:t>
      </w:r>
      <w:r w:rsidDel="00000000" w:rsidR="00000000" w:rsidRPr="00000000">
        <w:rPr>
          <w:rFonts w:ascii="Roboto Mono" w:cs="Roboto Mono" w:eastAsia="Roboto Mono" w:hAnsi="Roboto Mono"/>
          <w:color w:val="188038"/>
          <w:rtl w:val="0"/>
        </w:rPr>
        <w:t xml:space="preserve">"average atomic weight"</w:t>
      </w:r>
      <w:r w:rsidDel="00000000" w:rsidR="00000000" w:rsidRPr="00000000">
        <w:rPr>
          <w:rFonts w:ascii="Arial" w:cs="Arial" w:eastAsia="Arial" w:hAnsi="Arial"/>
          <w:rtl w:val="0"/>
        </w:rPr>
        <w:t xml:space="preserve"> (khối lượng nguyên tử trung bình).</w:t>
      </w:r>
    </w:p>
    <w:p w:rsidR="00000000" w:rsidDel="00000000" w:rsidP="00000000" w:rsidRDefault="00000000" w:rsidRPr="00000000" w14:paraId="000001BE">
      <w:pPr>
        <w:spacing w:after="240" w:before="240" w:lineRule="auto"/>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BET m2/g</w:t>
      </w:r>
      <w:r w:rsidDel="00000000" w:rsidR="00000000" w:rsidRPr="00000000">
        <w:rPr>
          <w:b w:val="1"/>
          <w:bCs w:val="1"/>
          <w:rtl w:val="0"/>
        </w:rPr>
        <w:t xml:space="preserve"> và loại bỏ </w:t>
      </w:r>
      <w:r w:rsidDel="00000000" w:rsidR="00000000" w:rsidRPr="00000000">
        <w:rPr>
          <w:rFonts w:ascii="Roboto Mono" w:cs="Roboto Mono" w:eastAsia="Roboto Mono" w:hAnsi="Roboto Mono"/>
          <w:b w:val="1"/>
          <w:bCs w:val="1"/>
          <w:color w:val="188038"/>
          <w:rtl w:val="0"/>
        </w:rPr>
        <w:t xml:space="preserve">PV cm3/g</w:t>
      </w:r>
      <w:r w:rsidDel="00000000" w:rsidR="00000000" w:rsidRPr="00000000">
        <w:rPr>
          <w:rFonts w:ascii="Arial" w:cs="Arial" w:eastAsia="Arial" w:hAnsi="Arial"/>
          <w:rtl w:val="0"/>
        </w:rPr>
        <w:t xml:space="preserve"> Trong các vật liệu xốp như LDH, Diện tích bề mặt riêng (BET) và Tổng thể tích lỗ xốp (PV) liên hệ chặt chẽ về mặt vật lý và toán học trong quá trình phân tích hấp phụ nitơ.</w:t>
      </w:r>
    </w:p>
    <w:p w:rsidR="00000000" w:rsidDel="00000000" w:rsidP="00000000" w:rsidRDefault="00000000" w:rsidRPr="00000000" w14:paraId="000001BF">
      <w:pPr>
        <w:spacing w:after="240" w:before="240" w:lineRule="auto"/>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MW g/mol</w:t>
      </w:r>
      <w:r w:rsidDel="00000000" w:rsidR="00000000" w:rsidRPr="00000000">
        <w:rPr>
          <w:b w:val="1"/>
          <w:bCs w:val="1"/>
          <w:rtl w:val="0"/>
        </w:rPr>
        <w:t xml:space="preserve"> (hoặc </w:t>
      </w:r>
      <w:r w:rsidDel="00000000" w:rsidR="00000000" w:rsidRPr="00000000">
        <w:rPr>
          <w:rFonts w:ascii="Roboto Mono" w:cs="Roboto Mono" w:eastAsia="Roboto Mono" w:hAnsi="Roboto Mono"/>
          <w:b w:val="1"/>
          <w:bCs w:val="1"/>
          <w:color w:val="188038"/>
          <w:rtl w:val="0"/>
        </w:rPr>
        <w:t xml:space="preserve">Log Kow</w:t>
      </w:r>
      <w:r w:rsidDel="00000000" w:rsidR="00000000" w:rsidRPr="00000000">
        <w:rPr>
          <w:b w:val="1"/>
          <w:bCs w:val="1"/>
          <w:rtl w:val="0"/>
        </w:rPr>
        <w:t xml:space="preserve">) và loại bỏ </w:t>
      </w:r>
      <w:r w:rsidDel="00000000" w:rsidR="00000000" w:rsidRPr="00000000">
        <w:rPr>
          <w:rFonts w:ascii="Roboto Mono" w:cs="Roboto Mono" w:eastAsia="Roboto Mono" w:hAnsi="Roboto Mono"/>
          <w:b w:val="1"/>
          <w:bCs w:val="1"/>
          <w:color w:val="188038"/>
          <w:rtl w:val="0"/>
        </w:rPr>
        <w:t xml:space="preserve">V</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TSPA</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w:t>
      </w:r>
      <w:r w:rsidDel="00000000" w:rsidR="00000000" w:rsidRPr="00000000">
        <w:rPr>
          <w:b w:val="1"/>
          <w:bCs w:val="1"/>
          <w:rtl w:val="0"/>
        </w:rPr>
        <w:t xml:space="preserve">.</w:t>
      </w:r>
      <w:r w:rsidDel="00000000" w:rsidR="00000000" w:rsidRPr="00000000">
        <w:rPr>
          <w:rtl w:val="0"/>
        </w:rPr>
        <w:t xml:space="preserve"> Tất cả các biến này đều mô tả kích thước vật lý, hình dạng và độ phân cực của chất ô nhiễm mục tiêu. Khi một phân tử nặng hơn (MW), thể tích của nó (V) hiển nhiên sẽ tăng lên. </w:t>
      </w:r>
    </w:p>
    <w:p w:rsidR="00000000" w:rsidDel="00000000" w:rsidP="00000000" w:rsidRDefault="00000000" w:rsidRPr="00000000" w14:paraId="000001C0">
      <w:pPr>
        <w:pStyle w:val="Heading3"/>
        <w:numPr>
          <w:ilvl w:val="0"/>
          <w:numId w:val="24"/>
        </w:numPr>
        <w:shd w:fill="ffffff" w:val="clear"/>
        <w:spacing w:line="325.71428571428567" w:lineRule="auto"/>
        <w:ind w:left="720" w:hanging="360"/>
        <w:rPr>
          <w:b w:val="1"/>
          <w:bCs w:val="1"/>
          <w:sz w:val="28"/>
          <w:szCs w:val="28"/>
        </w:rPr>
      </w:pPr>
      <w:bookmarkStart w:colFirst="0" w:colLast="0" w:name="_mrsi0z6dbwyw" w:id="24"/>
      <w:bookmarkEnd w:id="24"/>
      <w:r w:rsidDel="00000000" w:rsidR="00000000" w:rsidRPr="00000000">
        <w:rPr>
          <w:rtl w:val="0"/>
        </w:rPr>
        <w:t xml:space="preserve">Best parameters for tree-based models</w:t>
      </w:r>
    </w:p>
    <w:p w:rsidR="00000000" w:rsidDel="00000000" w:rsidP="00000000" w:rsidRDefault="00000000" w:rsidRPr="00000000" w14:paraId="000001C1">
      <w:pPr>
        <w:rPr>
          <w:i w:val="1"/>
          <w:iCs w:val="1"/>
        </w:rPr>
      </w:pPr>
      <w:r w:rsidDel="00000000" w:rsidR="00000000" w:rsidRPr="00000000">
        <w:rPr>
          <w:i w:val="1"/>
          <w:iCs w:val="1"/>
          <w:u w:val="single"/>
          <w:rtl w:val="0"/>
        </w:rPr>
        <w:t xml:space="preserve">Experiment 1</w:t>
      </w:r>
      <w:r w:rsidDel="00000000" w:rsidR="00000000" w:rsidRPr="00000000">
        <w:rPr>
          <w:i w:val="1"/>
          <w:iCs w:val="1"/>
          <w:rtl w:val="0"/>
        </w:rPr>
        <w:t xml:space="preserve">:</w:t>
      </w:r>
    </w:p>
    <w:p w:rsidR="00000000" w:rsidDel="00000000" w:rsidP="00000000" w:rsidRDefault="00000000" w:rsidRPr="00000000" w14:paraId="000001C2">
      <w:pPr>
        <w:numPr>
          <w:ilvl w:val="0"/>
          <w:numId w:val="13"/>
        </w:numPr>
        <w:ind w:left="720" w:hanging="360"/>
        <w:rPr>
          <w:color w:val="1f1f1f"/>
        </w:rPr>
      </w:pPr>
      <w:r w:rsidDel="00000000" w:rsidR="00000000" w:rsidRPr="00000000">
        <w:rPr>
          <w:color w:val="1f1f1f"/>
          <w:rtl w:val="0"/>
        </w:rPr>
        <w:t xml:space="preserve">Histogram Gradient Boosting</w:t>
      </w:r>
    </w:p>
    <w:p w:rsidR="00000000" w:rsidDel="00000000" w:rsidP="00000000" w:rsidRDefault="00000000" w:rsidRPr="00000000" w14:paraId="000001C3">
      <w:pPr>
        <w:ind w:left="720" w:firstLine="0"/>
        <w:rPr>
          <w:color w:val="1f1f1f"/>
        </w:rPr>
      </w:pPr>
      <w:r w:rsidDel="00000000" w:rsidR="00000000" w:rsidRPr="00000000">
        <w:rPr>
          <w:color w:val="1f1f1f"/>
          <w:rtl w:val="0"/>
        </w:rPr>
        <w:t xml:space="preserve">{'max_iter': 400, 'learning_rate': 0.10348035675019443, 'max_depth': 13, 'min_samples_leaf': 3}</w:t>
      </w:r>
    </w:p>
    <w:p w:rsidR="00000000" w:rsidDel="00000000" w:rsidP="00000000" w:rsidRDefault="00000000" w:rsidRPr="00000000" w14:paraId="000001C4">
      <w:pPr>
        <w:numPr>
          <w:ilvl w:val="0"/>
          <w:numId w:val="28"/>
        </w:numPr>
        <w:ind w:left="720" w:hanging="360"/>
        <w:rPr>
          <w:color w:val="1f1f1f"/>
        </w:rPr>
      </w:pPr>
      <w:r w:rsidDel="00000000" w:rsidR="00000000" w:rsidRPr="00000000">
        <w:rPr>
          <w:color w:val="1f1f1f"/>
          <w:rtl w:val="0"/>
        </w:rPr>
        <w:t xml:space="preserve">XGBoost</w:t>
      </w:r>
    </w:p>
    <w:p w:rsidR="00000000" w:rsidDel="00000000" w:rsidP="00000000" w:rsidRDefault="00000000" w:rsidRPr="00000000" w14:paraId="000001C5">
      <w:pPr>
        <w:ind w:left="720" w:firstLine="0"/>
        <w:rPr>
          <w:color w:val="1f1f1f"/>
        </w:rPr>
      </w:pPr>
      <w:r w:rsidDel="00000000" w:rsidR="00000000" w:rsidRPr="00000000">
        <w:rPr>
          <w:color w:val="1f1f1f"/>
          <w:rtl w:val="0"/>
        </w:rPr>
        <w:t xml:space="preserve"> {'n_estimators': 184, 'learning_rate': 0.29864802631302334, 'max_depth': 11, 'min_child_weight': 7}</w:t>
      </w:r>
    </w:p>
    <w:p w:rsidR="00000000" w:rsidDel="00000000" w:rsidP="00000000" w:rsidRDefault="00000000" w:rsidRPr="00000000" w14:paraId="000001C6">
      <w:pPr>
        <w:numPr>
          <w:ilvl w:val="0"/>
          <w:numId w:val="1"/>
        </w:numPr>
        <w:ind w:left="720" w:hanging="360"/>
      </w:pPr>
      <w:r w:rsidDel="00000000" w:rsidR="00000000" w:rsidRPr="00000000">
        <w:rPr>
          <w:color w:val="1f1f1f"/>
          <w:rtl w:val="0"/>
        </w:rPr>
        <w:t xml:space="preserve">RandomForestRegressor </w:t>
      </w:r>
    </w:p>
    <w:p w:rsidR="00000000" w:rsidDel="00000000" w:rsidP="00000000" w:rsidRDefault="00000000" w:rsidRPr="00000000" w14:paraId="000001C7">
      <w:pPr>
        <w:ind w:left="720" w:firstLine="0"/>
        <w:rPr>
          <w:color w:val="000000"/>
        </w:rPr>
      </w:pPr>
      <w:r w:rsidDel="00000000" w:rsidR="00000000" w:rsidRPr="00000000">
        <w:rPr>
          <w:color w:val="1f1f1f"/>
          <w:rtl w:val="0"/>
        </w:rPr>
        <w:t xml:space="preserve">{'n_estimators': 392, 'max_depth': 13, 'min_samples_leaf': 3}</w:t>
      </w:r>
      <w:r w:rsidDel="00000000" w:rsidR="00000000" w:rsidRPr="00000000">
        <w:rPr>
          <w:color w:val="000000"/>
          <w:rtl w:val="0"/>
        </w:rPr>
        <w:t xml:space="preserve"> </w:t>
      </w:r>
    </w:p>
    <w:p w:rsidR="00000000" w:rsidDel="00000000" w:rsidP="00000000" w:rsidRDefault="00000000" w:rsidRPr="00000000" w14:paraId="000001C8">
      <w:pPr>
        <w:rPr>
          <w:color w:val="000000"/>
        </w:rPr>
      </w:pPr>
      <w:r w:rsidDel="00000000" w:rsidR="00000000" w:rsidRPr="00000000">
        <w:rPr>
          <w:rtl w:val="0"/>
        </w:rPr>
      </w:r>
    </w:p>
    <w:p w:rsidR="00000000" w:rsidDel="00000000" w:rsidP="00000000" w:rsidRDefault="00000000" w:rsidRPr="00000000" w14:paraId="000001C9">
      <w:pPr>
        <w:rPr>
          <w:color w:val="000000"/>
        </w:rPr>
      </w:pPr>
      <w:r w:rsidDel="00000000" w:rsidR="00000000" w:rsidRPr="00000000">
        <w:rPr>
          <w:i w:val="1"/>
          <w:iCs w:val="1"/>
          <w:color w:val="000000"/>
          <w:u w:val="single"/>
          <w:rtl w:val="0"/>
        </w:rPr>
        <w:t xml:space="preserve">Experiment 2</w:t>
      </w:r>
      <w:r w:rsidDel="00000000" w:rsidR="00000000" w:rsidRPr="00000000">
        <w:rPr>
          <w:i w:val="1"/>
          <w:iCs w:val="1"/>
          <w:color w:val="000000"/>
          <w:rtl w:val="0"/>
        </w:rPr>
        <w:t xml:space="preserve">:</w:t>
      </w:r>
      <w:r w:rsidDel="00000000" w:rsidR="00000000" w:rsidRPr="00000000">
        <w:rPr>
          <w:rtl w:val="0"/>
        </w:rPr>
      </w:r>
    </w:p>
    <w:p w:rsidR="00000000" w:rsidDel="00000000" w:rsidP="00000000" w:rsidRDefault="00000000" w:rsidRPr="00000000" w14:paraId="000001CA">
      <w:pPr>
        <w:numPr>
          <w:ilvl w:val="0"/>
          <w:numId w:val="37"/>
        </w:numPr>
        <w:ind w:left="720" w:hanging="360"/>
        <w:rPr>
          <w:color w:val="000000"/>
        </w:rPr>
      </w:pPr>
      <w:r w:rsidDel="00000000" w:rsidR="00000000" w:rsidRPr="00000000">
        <w:rPr>
          <w:color w:val="000000"/>
          <w:rtl w:val="0"/>
        </w:rPr>
        <w:t xml:space="preserve">HistGradientBoosting</w:t>
      </w:r>
    </w:p>
    <w:p w:rsidR="00000000" w:rsidDel="00000000" w:rsidP="00000000" w:rsidRDefault="00000000" w:rsidRPr="00000000" w14:paraId="000001CB">
      <w:pPr>
        <w:ind w:left="720" w:firstLine="0"/>
        <w:rPr>
          <w:color w:val="000000"/>
        </w:rPr>
      </w:pPr>
      <w:r w:rsidDel="00000000" w:rsidR="00000000" w:rsidRPr="00000000">
        <w:rPr>
          <w:color w:val="000000"/>
          <w:rtl w:val="0"/>
        </w:rPr>
        <w:t xml:space="preserve">{'max_iter': 507, 'learning_rate': 0.24227423346698446, 'max_depth': 9, 'min_samples_leaf': 6}</w:t>
      </w:r>
    </w:p>
    <w:p w:rsidR="00000000" w:rsidDel="00000000" w:rsidP="00000000" w:rsidRDefault="00000000" w:rsidRPr="00000000" w14:paraId="000001CC">
      <w:pPr>
        <w:numPr>
          <w:ilvl w:val="0"/>
          <w:numId w:val="12"/>
        </w:numPr>
        <w:ind w:left="720" w:hanging="360"/>
        <w:rPr>
          <w:color w:val="000000"/>
        </w:rPr>
      </w:pPr>
      <w:r w:rsidDel="00000000" w:rsidR="00000000" w:rsidRPr="00000000">
        <w:rPr>
          <w:color w:val="000000"/>
          <w:rtl w:val="0"/>
        </w:rPr>
        <w:t xml:space="preserve">XGBoost </w:t>
      </w:r>
    </w:p>
    <w:p w:rsidR="00000000" w:rsidDel="00000000" w:rsidP="00000000" w:rsidRDefault="00000000" w:rsidRPr="00000000" w14:paraId="000001CD">
      <w:pPr>
        <w:ind w:left="720" w:firstLine="0"/>
        <w:rPr>
          <w:color w:val="000000"/>
        </w:rPr>
      </w:pPr>
      <w:r w:rsidDel="00000000" w:rsidR="00000000" w:rsidRPr="00000000">
        <w:rPr>
          <w:color w:val="000000"/>
          <w:rtl w:val="0"/>
        </w:rPr>
        <w:t xml:space="preserve">{'n_estimators': 430, 'learning_rate': 0.008842975348682268, 'max_depth': 11, 'min_child_weight': 3}</w:t>
      </w:r>
    </w:p>
    <w:p w:rsidR="00000000" w:rsidDel="00000000" w:rsidP="00000000" w:rsidRDefault="00000000" w:rsidRPr="00000000" w14:paraId="000001CE">
      <w:pPr>
        <w:numPr>
          <w:ilvl w:val="0"/>
          <w:numId w:val="25"/>
        </w:numPr>
        <w:ind w:left="720" w:hanging="360"/>
        <w:rPr>
          <w:color w:val="000000"/>
        </w:rPr>
      </w:pPr>
      <w:r w:rsidDel="00000000" w:rsidR="00000000" w:rsidRPr="00000000">
        <w:rPr>
          <w:color w:val="000000"/>
          <w:rtl w:val="0"/>
        </w:rPr>
        <w:t xml:space="preserve">RandomForestRegressor </w:t>
      </w:r>
    </w:p>
    <w:p w:rsidR="00000000" w:rsidDel="00000000" w:rsidP="00000000" w:rsidRDefault="00000000" w:rsidRPr="00000000" w14:paraId="000001CF">
      <w:pPr>
        <w:ind w:left="720" w:firstLine="0"/>
        <w:rPr>
          <w:color w:val="000000"/>
        </w:rPr>
      </w:pPr>
      <w:r w:rsidDel="00000000" w:rsidR="00000000" w:rsidRPr="00000000">
        <w:rPr>
          <w:color w:val="000000"/>
          <w:rtl w:val="0"/>
        </w:rPr>
        <w:t xml:space="preserve">{'n_estimators': 484, 'max_depth': 13, 'min_samples_leaf': 3}</w:t>
      </w:r>
    </w:p>
    <w:p w:rsidR="00000000" w:rsidDel="00000000" w:rsidP="00000000" w:rsidRDefault="00000000" w:rsidRPr="00000000" w14:paraId="000001D0">
      <w:pPr>
        <w:rPr>
          <w:i w:val="1"/>
          <w:iCs w:val="1"/>
          <w:color w:val="000000"/>
          <w:u w:val="single"/>
        </w:rPr>
      </w:pPr>
      <w:r w:rsidDel="00000000" w:rsidR="00000000" w:rsidRPr="00000000">
        <w:rPr>
          <w:rtl w:val="0"/>
        </w:rPr>
      </w:r>
    </w:p>
    <w:p w:rsidR="00000000" w:rsidDel="00000000" w:rsidP="00000000" w:rsidRDefault="00000000" w:rsidRPr="00000000" w14:paraId="000001D1">
      <w:pPr>
        <w:rPr>
          <w:color w:val="000000"/>
        </w:rPr>
      </w:pPr>
      <w:r w:rsidDel="00000000" w:rsidR="00000000" w:rsidRPr="00000000">
        <w:rPr>
          <w:i w:val="1"/>
          <w:iCs w:val="1"/>
          <w:color w:val="000000"/>
          <w:u w:val="single"/>
          <w:rtl w:val="0"/>
        </w:rPr>
        <w:t xml:space="preserve">Experiment 3</w:t>
      </w:r>
      <w:r w:rsidDel="00000000" w:rsidR="00000000" w:rsidRPr="00000000">
        <w:rPr>
          <w:i w:val="1"/>
          <w:iCs w:val="1"/>
          <w:color w:val="000000"/>
          <w:rtl w:val="0"/>
        </w:rPr>
        <w:t xml:space="preserve">:</w:t>
      </w:r>
      <w:r w:rsidDel="00000000" w:rsidR="00000000" w:rsidRPr="00000000">
        <w:rPr>
          <w:rtl w:val="0"/>
        </w:rPr>
      </w:r>
    </w:p>
    <w:p w:rsidR="00000000" w:rsidDel="00000000" w:rsidP="00000000" w:rsidRDefault="00000000" w:rsidRPr="00000000" w14:paraId="000001D2">
      <w:pPr>
        <w:numPr>
          <w:ilvl w:val="0"/>
          <w:numId w:val="31"/>
        </w:numPr>
        <w:ind w:left="720" w:hanging="360"/>
        <w:rPr>
          <w:color w:val="000000"/>
        </w:rPr>
      </w:pPr>
      <w:r w:rsidDel="00000000" w:rsidR="00000000" w:rsidRPr="00000000">
        <w:rPr>
          <w:color w:val="000000"/>
          <w:rtl w:val="0"/>
        </w:rPr>
        <w:t xml:space="preserve">HistGradientBoosting </w:t>
      </w:r>
    </w:p>
    <w:p w:rsidR="00000000" w:rsidDel="00000000" w:rsidP="00000000" w:rsidRDefault="00000000" w:rsidRPr="00000000" w14:paraId="000001D3">
      <w:pPr>
        <w:ind w:left="720" w:firstLine="0"/>
        <w:rPr>
          <w:color w:val="000000"/>
        </w:rPr>
      </w:pPr>
      <w:r w:rsidDel="00000000" w:rsidR="00000000" w:rsidRPr="00000000">
        <w:rPr>
          <w:color w:val="000000"/>
          <w:rtl w:val="0"/>
        </w:rPr>
        <w:t xml:space="preserve">{'max_iter': 438, 'learning_rate': 0.09637624971375104, 'max_depth': 11, 'min_samples_leaf': 3}</w:t>
      </w:r>
    </w:p>
    <w:p w:rsidR="00000000" w:rsidDel="00000000" w:rsidP="00000000" w:rsidRDefault="00000000" w:rsidRPr="00000000" w14:paraId="000001D4">
      <w:pPr>
        <w:numPr>
          <w:ilvl w:val="0"/>
          <w:numId w:val="31"/>
        </w:numPr>
        <w:ind w:left="720" w:hanging="360"/>
        <w:rPr>
          <w:color w:val="000000"/>
        </w:rPr>
      </w:pPr>
      <w:r w:rsidDel="00000000" w:rsidR="00000000" w:rsidRPr="00000000">
        <w:rPr>
          <w:color w:val="000000"/>
          <w:rtl w:val="0"/>
        </w:rPr>
        <w:t xml:space="preserve">XGBoost </w:t>
      </w:r>
    </w:p>
    <w:p w:rsidR="00000000" w:rsidDel="00000000" w:rsidP="00000000" w:rsidRDefault="00000000" w:rsidRPr="00000000" w14:paraId="000001D5">
      <w:pPr>
        <w:ind w:left="720" w:firstLine="0"/>
        <w:rPr>
          <w:color w:val="000000"/>
        </w:rPr>
      </w:pPr>
      <w:r w:rsidDel="00000000" w:rsidR="00000000" w:rsidRPr="00000000">
        <w:rPr>
          <w:color w:val="000000"/>
          <w:rtl w:val="0"/>
        </w:rPr>
        <w:t xml:space="preserve">{'n_estimators': 247, 'learning_rate': 0.031049720632188218, 'max_depth': 14, 'min_child_weight': 3}</w:t>
      </w:r>
    </w:p>
    <w:p w:rsidR="00000000" w:rsidDel="00000000" w:rsidP="00000000" w:rsidRDefault="00000000" w:rsidRPr="00000000" w14:paraId="000001D6">
      <w:pPr>
        <w:numPr>
          <w:ilvl w:val="0"/>
          <w:numId w:val="31"/>
        </w:numPr>
        <w:ind w:left="720" w:hanging="360"/>
        <w:rPr>
          <w:color w:val="000000"/>
        </w:rPr>
      </w:pPr>
      <w:r w:rsidDel="00000000" w:rsidR="00000000" w:rsidRPr="00000000">
        <w:rPr>
          <w:color w:val="000000"/>
          <w:rtl w:val="0"/>
        </w:rPr>
        <w:t xml:space="preserve">RandomForestRegressor</w:t>
      </w:r>
    </w:p>
    <w:p w:rsidR="00000000" w:rsidDel="00000000" w:rsidP="00000000" w:rsidRDefault="00000000" w:rsidRPr="00000000" w14:paraId="000001D7">
      <w:pPr>
        <w:ind w:left="720" w:firstLine="0"/>
        <w:rPr>
          <w:color w:val="000000"/>
        </w:rPr>
      </w:pPr>
      <w:r w:rsidDel="00000000" w:rsidR="00000000" w:rsidRPr="00000000">
        <w:rPr>
          <w:color w:val="000000"/>
          <w:rtl w:val="0"/>
        </w:rPr>
        <w:t xml:space="preserve">{'n_estimators': 344, 'max_depth': 13, 'min_samples_leaf': 3}</w:t>
      </w:r>
    </w:p>
    <w:p w:rsidR="00000000" w:rsidDel="00000000" w:rsidP="00000000" w:rsidRDefault="00000000" w:rsidRPr="00000000" w14:paraId="000001D8">
      <w:pPr>
        <w:rPr>
          <w:color w:val="000000"/>
        </w:rPr>
      </w:pPr>
      <w:r w:rsidDel="00000000" w:rsidR="00000000" w:rsidRPr="00000000">
        <w:rPr>
          <w:rtl w:val="0"/>
        </w:rPr>
      </w:r>
    </w:p>
    <w:p w:rsidR="00000000" w:rsidDel="00000000" w:rsidP="00000000" w:rsidRDefault="00000000" w:rsidRPr="00000000" w14:paraId="000001D9">
      <w:pPr>
        <w:rPr>
          <w:color w:val="000000"/>
        </w:rPr>
      </w:pPr>
      <w:r w:rsidDel="00000000" w:rsidR="00000000" w:rsidRPr="00000000">
        <w:rPr>
          <w:i w:val="1"/>
          <w:iCs w:val="1"/>
          <w:color w:val="000000"/>
          <w:u w:val="single"/>
          <w:rtl w:val="0"/>
        </w:rPr>
        <w:t xml:space="preserve">Experiment 5</w:t>
      </w:r>
      <w:r w:rsidDel="00000000" w:rsidR="00000000" w:rsidRPr="00000000">
        <w:rPr>
          <w:i w:val="1"/>
          <w:iCs w:val="1"/>
          <w:color w:val="000000"/>
          <w:rtl w:val="0"/>
        </w:rPr>
        <w:t xml:space="preserve">:</w:t>
      </w:r>
      <w:r w:rsidDel="00000000" w:rsidR="00000000" w:rsidRPr="00000000">
        <w:rPr>
          <w:rtl w:val="0"/>
        </w:rPr>
      </w:r>
    </w:p>
    <w:p w:rsidR="00000000" w:rsidDel="00000000" w:rsidP="00000000" w:rsidRDefault="00000000" w:rsidRPr="00000000" w14:paraId="000001DA">
      <w:pPr>
        <w:numPr>
          <w:ilvl w:val="0"/>
          <w:numId w:val="29"/>
        </w:numPr>
        <w:ind w:left="720" w:hanging="360"/>
        <w:rPr>
          <w:color w:val="000000"/>
        </w:rPr>
      </w:pPr>
      <w:r w:rsidDel="00000000" w:rsidR="00000000" w:rsidRPr="00000000">
        <w:rPr>
          <w:color w:val="000000"/>
          <w:rtl w:val="0"/>
        </w:rPr>
        <w:t xml:space="preserve">HistGradientBoosting </w:t>
      </w:r>
    </w:p>
    <w:p w:rsidR="00000000" w:rsidDel="00000000" w:rsidP="00000000" w:rsidRDefault="00000000" w:rsidRPr="00000000" w14:paraId="000001DB">
      <w:pPr>
        <w:ind w:left="720" w:firstLine="0"/>
        <w:rPr>
          <w:color w:val="000000"/>
        </w:rPr>
      </w:pPr>
      <w:r w:rsidDel="00000000" w:rsidR="00000000" w:rsidRPr="00000000">
        <w:rPr>
          <w:color w:val="000000"/>
          <w:rtl w:val="0"/>
        </w:rPr>
        <w:t xml:space="preserve">{'max_iter': 538, 'learning_rate': 0.11051024471111552, 'max_depth': 11, 'min_samples_leaf': 4}</w:t>
      </w:r>
    </w:p>
    <w:p w:rsidR="00000000" w:rsidDel="00000000" w:rsidP="00000000" w:rsidRDefault="00000000" w:rsidRPr="00000000" w14:paraId="000001DC">
      <w:pPr>
        <w:numPr>
          <w:ilvl w:val="0"/>
          <w:numId w:val="32"/>
        </w:numPr>
        <w:ind w:left="720" w:hanging="360"/>
        <w:rPr>
          <w:color w:val="000000"/>
        </w:rPr>
      </w:pPr>
      <w:r w:rsidDel="00000000" w:rsidR="00000000" w:rsidRPr="00000000">
        <w:rPr>
          <w:color w:val="000000"/>
          <w:rtl w:val="0"/>
        </w:rPr>
        <w:t xml:space="preserve">XGBoost</w:t>
      </w:r>
    </w:p>
    <w:p w:rsidR="00000000" w:rsidDel="00000000" w:rsidP="00000000" w:rsidRDefault="00000000" w:rsidRPr="00000000" w14:paraId="000001DD">
      <w:pPr>
        <w:ind w:left="720" w:firstLine="0"/>
        <w:rPr>
          <w:color w:val="000000"/>
        </w:rPr>
      </w:pPr>
      <w:r w:rsidDel="00000000" w:rsidR="00000000" w:rsidRPr="00000000">
        <w:rPr>
          <w:color w:val="000000"/>
          <w:rtl w:val="0"/>
        </w:rPr>
        <w:t xml:space="preserve">{'n_estimators': 430, 'learning_rate': 0.008842975348682268, 'max_depth': 11, 'min_child_weight': 3}</w:t>
      </w:r>
    </w:p>
    <w:p w:rsidR="00000000" w:rsidDel="00000000" w:rsidP="00000000" w:rsidRDefault="00000000" w:rsidRPr="00000000" w14:paraId="000001DE">
      <w:pPr>
        <w:numPr>
          <w:ilvl w:val="0"/>
          <w:numId w:val="15"/>
        </w:numPr>
        <w:ind w:left="720" w:hanging="360"/>
        <w:rPr>
          <w:color w:val="000000"/>
        </w:rPr>
      </w:pPr>
      <w:r w:rsidDel="00000000" w:rsidR="00000000" w:rsidRPr="00000000">
        <w:rPr>
          <w:color w:val="000000"/>
          <w:rtl w:val="0"/>
        </w:rPr>
        <w:t xml:space="preserve">RandomForestRegressor </w:t>
      </w:r>
    </w:p>
    <w:p w:rsidR="00000000" w:rsidDel="00000000" w:rsidP="00000000" w:rsidRDefault="00000000" w:rsidRPr="00000000" w14:paraId="000001DF">
      <w:pPr>
        <w:ind w:left="720" w:firstLine="0"/>
        <w:rPr>
          <w:color w:val="000000"/>
        </w:rPr>
      </w:pPr>
      <w:r w:rsidDel="00000000" w:rsidR="00000000" w:rsidRPr="00000000">
        <w:rPr>
          <w:color w:val="000000"/>
          <w:rtl w:val="0"/>
        </w:rPr>
        <w:t xml:space="preserve">{'n_estimators': 484, 'max_depth': 13, 'min_samples_leaf': 3}</w:t>
      </w:r>
    </w:p>
    <w:p w:rsidR="00000000" w:rsidDel="00000000" w:rsidP="00000000" w:rsidRDefault="00000000" w:rsidRPr="00000000" w14:paraId="000001E0">
      <w:pPr>
        <w:rPr>
          <w:color w:val="000000"/>
        </w:rPr>
      </w:pPr>
      <w:r w:rsidDel="00000000" w:rsidR="00000000" w:rsidRPr="00000000">
        <w:rPr>
          <w:rtl w:val="0"/>
        </w:rPr>
      </w:r>
    </w:p>
    <w:p w:rsidR="00000000" w:rsidDel="00000000" w:rsidP="00000000" w:rsidRDefault="00000000" w:rsidRPr="00000000" w14:paraId="000001E1">
      <w:pPr>
        <w:rPr>
          <w:color w:val="000000"/>
        </w:rPr>
      </w:pPr>
      <w:r w:rsidDel="00000000" w:rsidR="00000000" w:rsidRPr="00000000">
        <w:rPr>
          <w:i w:val="1"/>
          <w:iCs w:val="1"/>
          <w:color w:val="000000"/>
          <w:u w:val="single"/>
          <w:rtl w:val="0"/>
        </w:rPr>
        <w:t xml:space="preserve">Experiment 6</w:t>
      </w:r>
      <w:r w:rsidDel="00000000" w:rsidR="00000000" w:rsidRPr="00000000">
        <w:rPr>
          <w:i w:val="1"/>
          <w:iCs w:val="1"/>
          <w:color w:val="000000"/>
          <w:rtl w:val="0"/>
        </w:rPr>
        <w:t xml:space="preserve">:</w:t>
      </w:r>
      <w:r w:rsidDel="00000000" w:rsidR="00000000" w:rsidRPr="00000000">
        <w:rPr>
          <w:rtl w:val="0"/>
        </w:rPr>
      </w:r>
    </w:p>
    <w:p w:rsidR="00000000" w:rsidDel="00000000" w:rsidP="00000000" w:rsidRDefault="00000000" w:rsidRPr="00000000" w14:paraId="000001E2">
      <w:pPr>
        <w:numPr>
          <w:ilvl w:val="0"/>
          <w:numId w:val="38"/>
        </w:numPr>
        <w:ind w:left="720" w:hanging="360"/>
        <w:rPr>
          <w:color w:val="000000"/>
        </w:rPr>
      </w:pPr>
      <w:r w:rsidDel="00000000" w:rsidR="00000000" w:rsidRPr="00000000">
        <w:rPr>
          <w:color w:val="000000"/>
          <w:rtl w:val="0"/>
        </w:rPr>
        <w:t xml:space="preserve">HistGradientBoosting</w:t>
      </w:r>
    </w:p>
    <w:p w:rsidR="00000000" w:rsidDel="00000000" w:rsidP="00000000" w:rsidRDefault="00000000" w:rsidRPr="00000000" w14:paraId="000001E3">
      <w:pPr>
        <w:ind w:left="720" w:firstLine="0"/>
        <w:rPr>
          <w:color w:val="000000"/>
        </w:rPr>
      </w:pPr>
      <w:r w:rsidDel="00000000" w:rsidR="00000000" w:rsidRPr="00000000">
        <w:rPr>
          <w:color w:val="000000"/>
          <w:rtl w:val="0"/>
        </w:rPr>
        <w:t xml:space="preserve">{'max_iter': 325, 'learning_rate': 0.11011095904882977, 'max_depth': 13, 'min_samples_leaf': 6}</w:t>
      </w:r>
    </w:p>
    <w:p w:rsidR="00000000" w:rsidDel="00000000" w:rsidP="00000000" w:rsidRDefault="00000000" w:rsidRPr="00000000" w14:paraId="000001E4">
      <w:pPr>
        <w:numPr>
          <w:ilvl w:val="0"/>
          <w:numId w:val="30"/>
        </w:numPr>
        <w:ind w:left="720" w:hanging="360"/>
        <w:rPr>
          <w:color w:val="000000"/>
        </w:rPr>
      </w:pPr>
      <w:r w:rsidDel="00000000" w:rsidR="00000000" w:rsidRPr="00000000">
        <w:rPr>
          <w:color w:val="000000"/>
          <w:rtl w:val="0"/>
        </w:rPr>
        <w:t xml:space="preserve">XGBoost</w:t>
      </w:r>
    </w:p>
    <w:p w:rsidR="00000000" w:rsidDel="00000000" w:rsidP="00000000" w:rsidRDefault="00000000" w:rsidRPr="00000000" w14:paraId="000001E5">
      <w:pPr>
        <w:ind w:left="720" w:firstLine="0"/>
        <w:rPr>
          <w:color w:val="000000"/>
        </w:rPr>
      </w:pPr>
      <w:r w:rsidDel="00000000" w:rsidR="00000000" w:rsidRPr="00000000">
        <w:rPr>
          <w:color w:val="000000"/>
          <w:rtl w:val="0"/>
        </w:rPr>
        <w:t xml:space="preserve">{'n_estimators': 430, 'learning_rate': 0.008842975348682268, 'max_depth': 11, 'min_child_weight': 3}</w:t>
      </w:r>
    </w:p>
    <w:p w:rsidR="00000000" w:rsidDel="00000000" w:rsidP="00000000" w:rsidRDefault="00000000" w:rsidRPr="00000000" w14:paraId="000001E6">
      <w:pPr>
        <w:numPr>
          <w:ilvl w:val="0"/>
          <w:numId w:val="23"/>
        </w:numPr>
        <w:ind w:left="720" w:hanging="360"/>
        <w:rPr>
          <w:color w:val="000000"/>
        </w:rPr>
      </w:pPr>
      <w:r w:rsidDel="00000000" w:rsidR="00000000" w:rsidRPr="00000000">
        <w:rPr>
          <w:color w:val="000000"/>
          <w:rtl w:val="0"/>
        </w:rPr>
        <w:t xml:space="preserve">RandomForestRegressor</w:t>
      </w:r>
    </w:p>
    <w:p w:rsidR="00000000" w:rsidDel="00000000" w:rsidP="00000000" w:rsidRDefault="00000000" w:rsidRPr="00000000" w14:paraId="000001E7">
      <w:pPr>
        <w:ind w:left="720" w:firstLine="0"/>
        <w:rPr>
          <w:color w:val="000000"/>
        </w:rPr>
      </w:pPr>
      <w:r w:rsidDel="00000000" w:rsidR="00000000" w:rsidRPr="00000000">
        <w:rPr>
          <w:color w:val="000000"/>
          <w:rtl w:val="0"/>
        </w:rPr>
        <w:t xml:space="preserve">{'n_estimators': 484, 'max_depth': 13, 'min_samples_leaf': 3}</w:t>
      </w:r>
    </w:p>
    <w:p w:rsidR="00000000" w:rsidDel="00000000" w:rsidP="00000000" w:rsidRDefault="00000000" w:rsidRPr="00000000" w14:paraId="000001E8">
      <w:pPr>
        <w:pStyle w:val="Heading3"/>
        <w:numPr>
          <w:ilvl w:val="0"/>
          <w:numId w:val="24"/>
        </w:numPr>
        <w:shd w:fill="ffffff" w:val="clear"/>
        <w:spacing w:line="325.71428571428567" w:lineRule="auto"/>
        <w:ind w:left="720" w:hanging="360"/>
        <w:rPr>
          <w:b w:val="1"/>
          <w:bCs w:val="1"/>
          <w:sz w:val="28"/>
          <w:szCs w:val="28"/>
        </w:rPr>
      </w:pPr>
      <w:bookmarkStart w:colFirst="0" w:colLast="0" w:name="_vyfrterr9kxr" w:id="25"/>
      <w:bookmarkEnd w:id="25"/>
      <w:r w:rsidDel="00000000" w:rsidR="00000000" w:rsidRPr="00000000">
        <w:rPr>
          <w:rtl w:val="0"/>
        </w:rPr>
        <w:t xml:space="preserve">RR% Prediction (train viz)</w:t>
      </w:r>
    </w:p>
    <w:p w:rsidR="00000000" w:rsidDel="00000000" w:rsidP="00000000" w:rsidRDefault="00000000" w:rsidRPr="00000000" w14:paraId="000001E9">
      <w:pPr>
        <w:rPr>
          <w:color w:val="000000"/>
        </w:rPr>
      </w:pPr>
      <w:r w:rsidDel="00000000" w:rsidR="00000000" w:rsidRPr="00000000">
        <w:rPr>
          <w:i w:val="1"/>
          <w:iCs w:val="1"/>
          <w:u w:val="single"/>
          <w:rtl w:val="0"/>
        </w:rPr>
        <w:t xml:space="preserve">Experiment 1</w:t>
      </w:r>
      <w:r w:rsidDel="00000000" w:rsidR="00000000" w:rsidRPr="00000000">
        <w:rPr>
          <w:i w:val="1"/>
          <w:iCs w:val="1"/>
          <w:rtl w:val="0"/>
        </w:rPr>
        <w:t xml:space="preserve">:</w:t>
      </w:r>
      <w:r w:rsidDel="00000000" w:rsidR="00000000" w:rsidRPr="00000000">
        <w:rPr>
          <w:color w:val="000000"/>
        </w:rPr>
        <w:drawing>
          <wp:inline distB="114300" distT="114300" distL="114300" distR="114300">
            <wp:extent cx="5543691" cy="2315306"/>
            <wp:effectExtent b="0" l="0" r="0" t="0"/>
            <wp:docPr id="56"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543691" cy="2315306"/>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i w:val="1"/>
          <w:iCs w:val="1"/>
          <w:u w:val="single"/>
        </w:rPr>
      </w:pPr>
      <w:r w:rsidDel="00000000" w:rsidR="00000000" w:rsidRPr="00000000">
        <w:rPr>
          <w:rtl w:val="0"/>
        </w:rPr>
      </w:r>
    </w:p>
    <w:p w:rsidR="00000000" w:rsidDel="00000000" w:rsidP="00000000" w:rsidRDefault="00000000" w:rsidRPr="00000000" w14:paraId="000001EB">
      <w:pPr>
        <w:rPr>
          <w:i w:val="1"/>
          <w:iCs w:val="1"/>
          <w:u w:val="single"/>
        </w:rPr>
      </w:pPr>
      <w:r w:rsidDel="00000000" w:rsidR="00000000" w:rsidRPr="00000000">
        <w:rPr>
          <w:i w:val="1"/>
          <w:iCs w:val="1"/>
          <w:u w:val="single"/>
          <w:rtl w:val="0"/>
        </w:rPr>
        <w:t xml:space="preserve">Experiment 2</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EC">
      <w:pPr>
        <w:rPr>
          <w:i w:val="1"/>
          <w:iCs w:val="1"/>
          <w:u w:val="single"/>
        </w:rPr>
      </w:pPr>
      <w:r w:rsidDel="00000000" w:rsidR="00000000" w:rsidRPr="00000000">
        <w:rPr>
          <w:i w:val="1"/>
          <w:iCs w:val="1"/>
          <w:u w:val="single"/>
        </w:rPr>
        <w:drawing>
          <wp:inline distB="114300" distT="114300" distL="114300" distR="114300">
            <wp:extent cx="6480000" cy="2705100"/>
            <wp:effectExtent b="0" l="0" r="0" t="0"/>
            <wp:docPr id="65" name="image50.png"/>
            <a:graphic>
              <a:graphicData uri="http://schemas.openxmlformats.org/drawingml/2006/picture">
                <pic:pic>
                  <pic:nvPicPr>
                    <pic:cNvPr id="0" name="image50.png"/>
                    <pic:cNvPicPr preferRelativeResize="0"/>
                  </pic:nvPicPr>
                  <pic:blipFill>
                    <a:blip r:embed="rId51"/>
                    <a:srcRect b="0" l="0" r="0" t="0"/>
                    <a:stretch>
                      <a:fillRect/>
                    </a:stretch>
                  </pic:blipFill>
                  <pic:spPr>
                    <a:xfrm>
                      <a:off x="0" y="0"/>
                      <a:ext cx="6480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i w:val="1"/>
          <w:iCs w:val="1"/>
        </w:rPr>
      </w:pPr>
      <w:r w:rsidDel="00000000" w:rsidR="00000000" w:rsidRPr="00000000">
        <w:rPr>
          <w:i w:val="1"/>
          <w:iCs w:val="1"/>
          <w:u w:val="single"/>
          <w:rtl w:val="0"/>
        </w:rPr>
        <w:t xml:space="preserve">Experiment 3</w:t>
      </w:r>
      <w:r w:rsidDel="00000000" w:rsidR="00000000" w:rsidRPr="00000000">
        <w:rPr>
          <w:i w:val="1"/>
          <w:iCs w:val="1"/>
          <w:rtl w:val="0"/>
        </w:rPr>
        <w:t xml:space="preserve">:</w:t>
      </w:r>
    </w:p>
    <w:p w:rsidR="00000000" w:rsidDel="00000000" w:rsidP="00000000" w:rsidRDefault="00000000" w:rsidRPr="00000000" w14:paraId="000001EE">
      <w:pPr>
        <w:rPr>
          <w:u w:val="single"/>
        </w:rPr>
      </w:pPr>
      <w:r w:rsidDel="00000000" w:rsidR="00000000" w:rsidRPr="00000000">
        <w:rPr>
          <w:u w:val="single"/>
        </w:rPr>
        <w:drawing>
          <wp:inline distB="114300" distT="114300" distL="114300" distR="114300">
            <wp:extent cx="5541713" cy="2314480"/>
            <wp:effectExtent b="0" l="0" r="0" t="0"/>
            <wp:docPr id="41"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541713" cy="231448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i w:val="1"/>
          <w:iCs w:val="1"/>
        </w:rPr>
      </w:pPr>
      <w:r w:rsidDel="00000000" w:rsidR="00000000" w:rsidRPr="00000000">
        <w:rPr>
          <w:i w:val="1"/>
          <w:iCs w:val="1"/>
          <w:u w:val="single"/>
          <w:rtl w:val="0"/>
        </w:rPr>
        <w:t xml:space="preserve">Experiment 5</w:t>
      </w:r>
      <w:r w:rsidDel="00000000" w:rsidR="00000000" w:rsidRPr="00000000">
        <w:rPr>
          <w:i w:val="1"/>
          <w:iCs w:val="1"/>
          <w:rtl w:val="0"/>
        </w:rPr>
        <w:t xml:space="preserve">:</w:t>
      </w:r>
    </w:p>
    <w:p w:rsidR="00000000" w:rsidDel="00000000" w:rsidP="00000000" w:rsidRDefault="00000000" w:rsidRPr="00000000" w14:paraId="000001F0">
      <w:pPr>
        <w:rPr>
          <w:i w:val="1"/>
          <w:iCs w:val="1"/>
        </w:rPr>
      </w:pPr>
      <w:r w:rsidDel="00000000" w:rsidR="00000000" w:rsidRPr="00000000">
        <w:rPr>
          <w:i w:val="1"/>
          <w:iCs w:val="1"/>
        </w:rPr>
        <w:drawing>
          <wp:inline distB="114300" distT="114300" distL="114300" distR="114300">
            <wp:extent cx="5762549" cy="2406711"/>
            <wp:effectExtent b="0" l="0" r="0" t="0"/>
            <wp:docPr id="46" name="image38.png"/>
            <a:graphic>
              <a:graphicData uri="http://schemas.openxmlformats.org/drawingml/2006/picture">
                <pic:pic>
                  <pic:nvPicPr>
                    <pic:cNvPr id="0" name="image38.png"/>
                    <pic:cNvPicPr preferRelativeResize="0"/>
                  </pic:nvPicPr>
                  <pic:blipFill>
                    <a:blip r:embed="rId52"/>
                    <a:srcRect b="0" l="0" r="0" t="0"/>
                    <a:stretch>
                      <a:fillRect/>
                    </a:stretch>
                  </pic:blipFill>
                  <pic:spPr>
                    <a:xfrm>
                      <a:off x="0" y="0"/>
                      <a:ext cx="5762549" cy="2406711"/>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i w:val="1"/>
          <w:iCs w:val="1"/>
          <w:u w:val="single"/>
        </w:rPr>
      </w:pPr>
      <w:r w:rsidDel="00000000" w:rsidR="00000000" w:rsidRPr="00000000">
        <w:rPr>
          <w:rtl w:val="0"/>
        </w:rPr>
      </w:r>
    </w:p>
    <w:p w:rsidR="00000000" w:rsidDel="00000000" w:rsidP="00000000" w:rsidRDefault="00000000" w:rsidRPr="00000000" w14:paraId="000001F2">
      <w:pPr>
        <w:rPr>
          <w:i w:val="1"/>
          <w:iCs w:val="1"/>
        </w:rPr>
      </w:pPr>
      <w:r w:rsidDel="00000000" w:rsidR="00000000" w:rsidRPr="00000000">
        <w:rPr>
          <w:i w:val="1"/>
          <w:iCs w:val="1"/>
          <w:u w:val="single"/>
          <w:rtl w:val="0"/>
        </w:rPr>
        <w:t xml:space="preserve">Experiment 6</w:t>
      </w:r>
      <w:r w:rsidDel="00000000" w:rsidR="00000000" w:rsidRPr="00000000">
        <w:rPr>
          <w:i w:val="1"/>
          <w:iCs w:val="1"/>
          <w:rtl w:val="0"/>
        </w:rPr>
        <w:t xml:space="preserve">:</w:t>
      </w:r>
    </w:p>
    <w:p w:rsidR="00000000" w:rsidDel="00000000" w:rsidP="00000000" w:rsidRDefault="00000000" w:rsidRPr="00000000" w14:paraId="000001F3">
      <w:pPr>
        <w:rPr>
          <w:i w:val="1"/>
          <w:iCs w:val="1"/>
        </w:rPr>
      </w:pPr>
      <w:r w:rsidDel="00000000" w:rsidR="00000000" w:rsidRPr="00000000">
        <w:rPr>
          <w:i w:val="1"/>
          <w:iCs w:val="1"/>
        </w:rPr>
        <w:drawing>
          <wp:inline distB="114300" distT="114300" distL="114300" distR="114300">
            <wp:extent cx="5313113" cy="2219006"/>
            <wp:effectExtent b="0" l="0" r="0" t="0"/>
            <wp:docPr id="27"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5313113" cy="2219006"/>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Style w:val="Heading3"/>
        <w:numPr>
          <w:ilvl w:val="0"/>
          <w:numId w:val="24"/>
        </w:numPr>
        <w:shd w:fill="ffffff" w:val="clear"/>
        <w:spacing w:line="325.71428571428567" w:lineRule="auto"/>
        <w:ind w:left="720" w:hanging="360"/>
        <w:rPr>
          <w:b w:val="1"/>
          <w:bCs w:val="1"/>
          <w:sz w:val="28"/>
          <w:szCs w:val="28"/>
        </w:rPr>
      </w:pPr>
      <w:bookmarkStart w:colFirst="0" w:colLast="0" w:name="_cusgsi8l3pp3" w:id="26"/>
      <w:bookmarkEnd w:id="26"/>
      <w:r w:rsidDel="00000000" w:rsidR="00000000" w:rsidRPr="00000000">
        <w:rPr>
          <w:rFonts w:ascii="Arial Unicode MS" w:cs="Arial Unicode MS" w:eastAsia="Arial Unicode MS" w:hAnsi="Arial Unicode MS"/>
          <w:rtl w:val="0"/>
        </w:rPr>
        <w:t xml:space="preserve">Low-importance features: BorutaShap → experiment 3, 6</w:t>
      </w:r>
      <w:r w:rsidDel="00000000" w:rsidR="00000000" w:rsidRPr="00000000">
        <w:rPr>
          <w:rtl w:val="0"/>
        </w:rPr>
      </w:r>
    </w:p>
    <w:p w:rsidR="00000000" w:rsidDel="00000000" w:rsidP="00000000" w:rsidRDefault="00000000" w:rsidRPr="00000000" w14:paraId="000001F5">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By using SHAP Values as the feature selection method in BorutaShap, we get the Boruta SHAP Feature Selection Algorithm. With this approach we can get the strong addictive feature explanations existent in SHAP method while having the robustness of Boruta algorithm to ensure only significant variables remain on the set.</w:t>
      </w:r>
    </w:p>
    <w:p w:rsidR="00000000" w:rsidDel="00000000" w:rsidP="00000000" w:rsidRDefault="00000000" w:rsidRPr="00000000" w14:paraId="000001F6">
      <w:pPr>
        <w:shd w:fill="ffffff" w:val="clear"/>
        <w:spacing w:line="325.71428571428567"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1F7">
      <w:pPr>
        <w:rPr>
          <w:rFonts w:ascii="Google Sans" w:cs="Google Sans" w:eastAsia="Google Sans" w:hAnsi="Google Sans"/>
          <w:color w:val="000000"/>
        </w:rPr>
      </w:pPr>
      <w:r w:rsidDel="00000000" w:rsidR="00000000" w:rsidRPr="00000000">
        <w:rPr>
          <w:i w:val="1"/>
          <w:iCs w:val="1"/>
          <w:u w:val="single"/>
          <w:rtl w:val="0"/>
        </w:rPr>
        <w:t xml:space="preserve">Experiment 2</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F8">
      <w:pPr>
        <w:rPr>
          <w:i w:val="1"/>
          <w:iCs w:val="1"/>
          <w:u w:val="single"/>
        </w:rPr>
      </w:pPr>
      <w:r w:rsidDel="00000000" w:rsidR="00000000" w:rsidRPr="00000000">
        <w:rPr>
          <w:i w:val="1"/>
          <w:iCs w:val="1"/>
          <w:u w:val="single"/>
        </w:rPr>
        <w:drawing>
          <wp:inline distB="114300" distT="114300" distL="114300" distR="114300">
            <wp:extent cx="4955165" cy="4437787"/>
            <wp:effectExtent b="0" l="0" r="0" t="0"/>
            <wp:docPr id="49"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4955165" cy="4437787"/>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i w:val="1"/>
          <w:iCs w:val="1"/>
          <w:u w:val="single"/>
        </w:rPr>
      </w:pPr>
      <w:r w:rsidDel="00000000" w:rsidR="00000000" w:rsidRPr="00000000">
        <w:rPr>
          <w:rtl w:val="0"/>
        </w:rPr>
      </w:r>
    </w:p>
    <w:tbl>
      <w:tblPr>
        <w:tblStyle w:val="Table8"/>
        <w:tblW w:w="102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9"/>
        <w:tblGridChange w:id="0">
          <w:tblGrid>
            <w:gridCol w:w="10209"/>
          </w:tblGrid>
        </w:tblGridChange>
      </w:tblGrid>
      <w:tr>
        <w:trPr>
          <w:cantSplit w:val="0"/>
          <w:tblHeader w:val="0"/>
        </w:trPr>
        <w:tc>
          <w:tcPr/>
          <w:p w:rsidR="00000000" w:rsidDel="00000000" w:rsidP="00000000" w:rsidRDefault="00000000" w:rsidRPr="00000000" w14:paraId="000001FA">
            <w:pPr>
              <w:rPr>
                <w:i w:val="1"/>
                <w:iCs w:val="1"/>
              </w:rPr>
            </w:pPr>
            <w:r w:rsidDel="00000000" w:rsidR="00000000" w:rsidRPr="00000000">
              <w:rPr>
                <w:b w:val="1"/>
                <w:bCs w:val="1"/>
                <w:i w:val="1"/>
                <w:iCs w:val="1"/>
                <w:rtl w:val="0"/>
              </w:rPr>
              <w:t xml:space="preserve">16 attributes confirmed important:</w:t>
            </w:r>
            <w:r w:rsidDel="00000000" w:rsidR="00000000" w:rsidRPr="00000000">
              <w:rPr>
                <w:i w:val="1"/>
                <w:iCs w:val="1"/>
                <w:rtl w:val="0"/>
              </w:rPr>
              <w:t xml:space="preserve"> ['TSPA', 'pH', 'pHpzc', 'Time h', 'S', 'E', 'BET m2/g', 'PV cm3/g', 'B', 'Log Kow', 'AD g/L', 'average Pauling electronegativity', 'd(003) nm', 'Ci mg/L', 'average atomic weight (g/mol)', 'APD nm']</w:t>
            </w:r>
          </w:p>
          <w:p w:rsidR="00000000" w:rsidDel="00000000" w:rsidP="00000000" w:rsidRDefault="00000000" w:rsidRPr="00000000" w14:paraId="000001FB">
            <w:pPr>
              <w:rPr>
                <w:i w:val="1"/>
                <w:iCs w:val="1"/>
              </w:rPr>
            </w:pPr>
            <w:r w:rsidDel="00000000" w:rsidR="00000000" w:rsidRPr="00000000">
              <w:rPr>
                <w:b w:val="1"/>
                <w:bCs w:val="1"/>
                <w:i w:val="1"/>
                <w:iCs w:val="1"/>
                <w:rtl w:val="0"/>
              </w:rPr>
              <w:t xml:space="preserve">7 attributes confirmed unimportant:</w:t>
            </w:r>
            <w:r w:rsidDel="00000000" w:rsidR="00000000" w:rsidRPr="00000000">
              <w:rPr>
                <w:i w:val="1"/>
                <w:iCs w:val="1"/>
                <w:rtl w:val="0"/>
              </w:rPr>
              <w:t xml:space="preserve"> ['Calcination Temp', 'M(II)/(III)', 'Tem', 'V', 'A', 'average d-electron', 'MW g/mol']</w:t>
            </w:r>
          </w:p>
          <w:p w:rsidR="00000000" w:rsidDel="00000000" w:rsidP="00000000" w:rsidRDefault="00000000" w:rsidRPr="00000000" w14:paraId="000001FC">
            <w:pPr>
              <w:rPr>
                <w:i w:val="1"/>
                <w:iCs w:val="1"/>
                <w:u w:val="single"/>
              </w:rPr>
            </w:pPr>
            <w:r w:rsidDel="00000000" w:rsidR="00000000" w:rsidRPr="00000000">
              <w:rPr>
                <w:b w:val="1"/>
                <w:bCs w:val="1"/>
                <w:i w:val="1"/>
                <w:iCs w:val="1"/>
                <w:rtl w:val="0"/>
              </w:rPr>
              <w:t xml:space="preserve">1 tentative attributes remains:</w:t>
            </w:r>
            <w:r w:rsidDel="00000000" w:rsidR="00000000" w:rsidRPr="00000000">
              <w:rPr>
                <w:i w:val="1"/>
                <w:iCs w:val="1"/>
                <w:rtl w:val="0"/>
              </w:rPr>
              <w:t xml:space="preserve"> ['HT hour']</w:t>
            </w:r>
            <w:r w:rsidDel="00000000" w:rsidR="00000000" w:rsidRPr="00000000">
              <w:rPr>
                <w:rtl w:val="0"/>
              </w:rPr>
            </w:r>
          </w:p>
        </w:tc>
      </w:tr>
    </w:tbl>
    <w:p w:rsidR="00000000" w:rsidDel="00000000" w:rsidP="00000000" w:rsidRDefault="00000000" w:rsidRPr="00000000" w14:paraId="000001FD">
      <w:pPr>
        <w:rPr>
          <w:i w:val="1"/>
          <w:iCs w:val="1"/>
        </w:rPr>
      </w:pPr>
      <w:r w:rsidDel="00000000" w:rsidR="00000000" w:rsidRPr="00000000">
        <w:rPr>
          <w:rtl w:val="0"/>
        </w:rPr>
      </w:r>
    </w:p>
    <w:p w:rsidR="00000000" w:rsidDel="00000000" w:rsidP="00000000" w:rsidRDefault="00000000" w:rsidRPr="00000000" w14:paraId="000001FE">
      <w:pPr>
        <w:rPr>
          <w:rFonts w:ascii="Google Sans" w:cs="Google Sans" w:eastAsia="Google Sans" w:hAnsi="Google Sans"/>
          <w:color w:val="000000"/>
        </w:rPr>
      </w:pPr>
      <w:r w:rsidDel="00000000" w:rsidR="00000000" w:rsidRPr="00000000">
        <w:rPr>
          <w:i w:val="1"/>
          <w:iCs w:val="1"/>
          <w:u w:val="single"/>
          <w:rtl w:val="0"/>
        </w:rPr>
        <w:t xml:space="preserve">Experiment 3</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FF">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Pr>
        <w:drawing>
          <wp:inline distB="114300" distT="114300" distL="114300" distR="114300">
            <wp:extent cx="5465192" cy="4894987"/>
            <wp:effectExtent b="0" l="0" r="0" t="0"/>
            <wp:docPr id="32"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465192" cy="4894987"/>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i w:val="1"/>
          <w:iCs w:val="1"/>
        </w:rPr>
      </w:pPr>
      <w:r w:rsidDel="00000000" w:rsidR="00000000" w:rsidRPr="00000000">
        <w:rPr>
          <w:rtl w:val="0"/>
        </w:rPr>
      </w:r>
    </w:p>
    <w:tbl>
      <w:tblPr>
        <w:tblStyle w:val="Table9"/>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p w:rsidR="00000000" w:rsidDel="00000000" w:rsidP="00000000" w:rsidRDefault="00000000" w:rsidRPr="00000000" w14:paraId="00000201">
            <w:pPr>
              <w:widowControl w:val="0"/>
              <w:spacing w:line="240" w:lineRule="auto"/>
              <w:rPr>
                <w:rFonts w:ascii="Roboto Mono" w:cs="Roboto Mono" w:eastAsia="Roboto Mono" w:hAnsi="Roboto Mono"/>
                <w:color w:val="1f1f1f"/>
                <w:highlight w:val="white"/>
              </w:rPr>
            </w:pPr>
            <w:r w:rsidDel="00000000" w:rsidR="00000000" w:rsidRPr="00000000">
              <w:rPr>
                <w:rFonts w:ascii="Roboto Mono" w:cs="Roboto Mono" w:eastAsia="Roboto Mono" w:hAnsi="Roboto Mono"/>
                <w:b w:val="1"/>
                <w:bCs w:val="1"/>
                <w:color w:val="1f1f1f"/>
                <w:highlight w:val="white"/>
                <w:rtl w:val="0"/>
              </w:rPr>
              <w:t xml:space="preserve">21 attributes confirmed important:</w:t>
            </w:r>
            <w:r w:rsidDel="00000000" w:rsidR="00000000" w:rsidRPr="00000000">
              <w:rPr>
                <w:rFonts w:ascii="Roboto Mono" w:cs="Roboto Mono" w:eastAsia="Roboto Mono" w:hAnsi="Roboto Mono"/>
                <w:color w:val="1f1f1f"/>
                <w:highlight w:val="white"/>
                <w:rtl w:val="0"/>
              </w:rPr>
              <w:t xml:space="preserve"> ['average atomic weight (g/mol)', 'Ci mg/L', 'E', 'APD nm', 'TSPA', 'Log Kow', 'average Pauling electronegativity', 'TP', 'Metal(III)', 'd(003) nm', 'pH', 'Time h', 'TemH oC', 'pHpzc', 'AD g/L', 'B', 'S', 'BET m2/g', 'Metal(II)', 'PV cm3/g', 'Calcination time']</w:t>
            </w:r>
          </w:p>
          <w:p w:rsidR="00000000" w:rsidDel="00000000" w:rsidP="00000000" w:rsidRDefault="00000000" w:rsidRPr="00000000" w14:paraId="00000202">
            <w:pPr>
              <w:widowControl w:val="0"/>
              <w:spacing w:line="240" w:lineRule="auto"/>
              <w:rPr>
                <w:rFonts w:ascii="Roboto Mono" w:cs="Roboto Mono" w:eastAsia="Roboto Mono" w:hAnsi="Roboto Mono"/>
                <w:color w:val="1f1f1f"/>
                <w:sz w:val="28"/>
                <w:szCs w:val="28"/>
                <w:highlight w:val="white"/>
              </w:rPr>
            </w:pPr>
            <w:r w:rsidDel="00000000" w:rsidR="00000000" w:rsidRPr="00000000">
              <w:rPr>
                <w:rtl w:val="0"/>
              </w:rPr>
            </w:r>
          </w:p>
          <w:p w:rsidR="00000000" w:rsidDel="00000000" w:rsidP="00000000" w:rsidRDefault="00000000" w:rsidRPr="00000000" w14:paraId="00000203">
            <w:pPr>
              <w:widowControl w:val="0"/>
              <w:spacing w:line="240" w:lineRule="auto"/>
              <w:rPr>
                <w:rFonts w:ascii="Roboto Mono" w:cs="Roboto Mono" w:eastAsia="Roboto Mono" w:hAnsi="Roboto Mono"/>
                <w:color w:val="1f1f1f"/>
                <w:highlight w:val="white"/>
              </w:rPr>
            </w:pPr>
            <w:r w:rsidDel="00000000" w:rsidR="00000000" w:rsidRPr="00000000">
              <w:rPr>
                <w:rFonts w:ascii="Roboto Mono" w:cs="Roboto Mono" w:eastAsia="Roboto Mono" w:hAnsi="Roboto Mono"/>
                <w:b w:val="1"/>
                <w:bCs w:val="1"/>
                <w:color w:val="1f1f1f"/>
                <w:highlight w:val="white"/>
                <w:rtl w:val="0"/>
              </w:rPr>
              <w:t xml:space="preserve">8 attributes confirmed unimportant:</w:t>
            </w:r>
            <w:r w:rsidDel="00000000" w:rsidR="00000000" w:rsidRPr="00000000">
              <w:rPr>
                <w:rFonts w:ascii="Roboto Mono" w:cs="Roboto Mono" w:eastAsia="Roboto Mono" w:hAnsi="Roboto Mono"/>
                <w:color w:val="1f1f1f"/>
                <w:highlight w:val="white"/>
                <w:rtl w:val="0"/>
              </w:rPr>
              <w:t xml:space="preserve"> ['Tem', 'average d-electron', 'HT hour', 'MW g/mol', 'V', 'Method', 'Calcination Temp', 'A']</w:t>
            </w:r>
          </w:p>
          <w:p w:rsidR="00000000" w:rsidDel="00000000" w:rsidP="00000000" w:rsidRDefault="00000000" w:rsidRPr="00000000" w14:paraId="00000204">
            <w:pPr>
              <w:widowControl w:val="0"/>
              <w:spacing w:line="240" w:lineRule="auto"/>
              <w:rPr>
                <w:rFonts w:ascii="Roboto Mono" w:cs="Roboto Mono" w:eastAsia="Roboto Mono" w:hAnsi="Roboto Mono"/>
                <w:color w:val="1f1f1f"/>
                <w:highlight w:val="white"/>
              </w:rPr>
            </w:pPr>
            <w:r w:rsidDel="00000000" w:rsidR="00000000" w:rsidRPr="00000000">
              <w:rPr>
                <w:rtl w:val="0"/>
              </w:rPr>
            </w:r>
          </w:p>
          <w:p w:rsidR="00000000" w:rsidDel="00000000" w:rsidP="00000000" w:rsidRDefault="00000000" w:rsidRPr="00000000" w14:paraId="00000205">
            <w:pPr>
              <w:widowControl w:val="0"/>
              <w:spacing w:line="240" w:lineRule="auto"/>
              <w:rPr>
                <w:rFonts w:ascii="Roboto Mono" w:cs="Roboto Mono" w:eastAsia="Roboto Mono" w:hAnsi="Roboto Mono"/>
                <w:color w:val="000000"/>
              </w:rPr>
            </w:pPr>
            <w:r w:rsidDel="00000000" w:rsidR="00000000" w:rsidRPr="00000000">
              <w:rPr>
                <w:rFonts w:ascii="Roboto Mono" w:cs="Roboto Mono" w:eastAsia="Roboto Mono" w:hAnsi="Roboto Mono"/>
                <w:b w:val="1"/>
                <w:bCs w:val="1"/>
                <w:color w:val="1f1f1f"/>
                <w:highlight w:val="white"/>
                <w:rtl w:val="0"/>
              </w:rPr>
              <w:t xml:space="preserve">1 tentative attributes remains:</w:t>
            </w:r>
            <w:r w:rsidDel="00000000" w:rsidR="00000000" w:rsidRPr="00000000">
              <w:rPr>
                <w:rFonts w:ascii="Roboto Mono" w:cs="Roboto Mono" w:eastAsia="Roboto Mono" w:hAnsi="Roboto Mono"/>
                <w:color w:val="1f1f1f"/>
                <w:highlight w:val="white"/>
                <w:rtl w:val="0"/>
              </w:rPr>
              <w:t xml:space="preserve"> ['M(II)/(III)']</w:t>
            </w:r>
            <w:r w:rsidDel="00000000" w:rsidR="00000000" w:rsidRPr="00000000">
              <w:rPr>
                <w:rtl w:val="0"/>
              </w:rPr>
            </w:r>
          </w:p>
        </w:tc>
      </w:tr>
    </w:tbl>
    <w:p w:rsidR="00000000" w:rsidDel="00000000" w:rsidP="00000000" w:rsidRDefault="00000000" w:rsidRPr="00000000" w14:paraId="00000206">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07">
      <w:pPr>
        <w:rPr>
          <w:rFonts w:ascii="Google Sans" w:cs="Google Sans" w:eastAsia="Google Sans" w:hAnsi="Google Sans"/>
          <w:b w:val="1"/>
          <w:bCs w:val="1"/>
          <w:color w:val="000000"/>
        </w:rPr>
      </w:pPr>
      <w:r w:rsidDel="00000000" w:rsidR="00000000" w:rsidRPr="00000000">
        <w:rPr>
          <w:rFonts w:ascii="Google Sans" w:cs="Google Sans" w:eastAsia="Google Sans" w:hAnsi="Google Sans"/>
          <w:color w:val="000000"/>
          <w:rtl w:val="0"/>
        </w:rPr>
        <w:t xml:space="preserve">Các features được đề xuất loại unimportant bởi thuật toán sẽ được áp dụng ở</w:t>
      </w:r>
      <w:r w:rsidDel="00000000" w:rsidR="00000000" w:rsidRPr="00000000">
        <w:rPr>
          <w:rFonts w:ascii="Google Sans" w:cs="Google Sans" w:eastAsia="Google Sans" w:hAnsi="Google Sans"/>
          <w:b w:val="1"/>
          <w:bCs w:val="1"/>
          <w:color w:val="000000"/>
          <w:rtl w:val="0"/>
        </w:rPr>
        <w:t xml:space="preserve"> experiment 3</w:t>
      </w:r>
    </w:p>
    <w:p w:rsidR="00000000" w:rsidDel="00000000" w:rsidP="00000000" w:rsidRDefault="00000000" w:rsidRPr="00000000" w14:paraId="00000208">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Tem (Temperature) và HT hour (Hydrothermal Time) đều bị thuật toán kết luận là "unimportant" cho cả hai mục tiêu. Vì thông tin từ kết quả đo lường có thể đã phản ánh đầy đủ về điều kiện tổng hợp nên có thể cân nhắc bỏ hai biến này (chưa implement).</w:t>
      </w:r>
    </w:p>
    <w:p w:rsidR="00000000" w:rsidDel="00000000" w:rsidP="00000000" w:rsidRDefault="00000000" w:rsidRPr="00000000" w14:paraId="00000209">
      <w:pPr>
        <w:shd w:fill="ffffff" w:val="clear"/>
        <w:spacing w:line="325.71428571428567"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0A">
      <w:pPr>
        <w:rPr>
          <w:rFonts w:ascii="Google Sans" w:cs="Google Sans" w:eastAsia="Google Sans" w:hAnsi="Google Sans"/>
          <w:color w:val="000000"/>
        </w:rPr>
      </w:pPr>
      <w:r w:rsidDel="00000000" w:rsidR="00000000" w:rsidRPr="00000000">
        <w:rPr>
          <w:i w:val="1"/>
          <w:iCs w:val="1"/>
          <w:u w:val="single"/>
          <w:rtl w:val="0"/>
        </w:rPr>
        <w:t xml:space="preserve">Experiment 5</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20B">
      <w:pPr>
        <w:rPr>
          <w:i w:val="1"/>
          <w:iCs w:val="1"/>
          <w:u w:val="single"/>
        </w:rPr>
      </w:pPr>
      <w:r w:rsidDel="00000000" w:rsidR="00000000" w:rsidRPr="00000000">
        <w:rPr>
          <w:i w:val="1"/>
          <w:iCs w:val="1"/>
          <w:u w:val="single"/>
        </w:rPr>
        <w:drawing>
          <wp:inline distB="114300" distT="114300" distL="114300" distR="114300">
            <wp:extent cx="6480000" cy="5803900"/>
            <wp:effectExtent b="0" l="0" r="0" t="0"/>
            <wp:docPr id="11"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64800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widowControl w:val="0"/>
        <w:spacing w:line="240" w:lineRule="auto"/>
        <w:rPr>
          <w:rFonts w:ascii="Roboto Mono" w:cs="Roboto Mono" w:eastAsia="Roboto Mono" w:hAnsi="Roboto Mono"/>
          <w:b w:val="1"/>
          <w:bCs w:val="1"/>
          <w:color w:val="1f1f1f"/>
          <w:highlight w:val="white"/>
        </w:rPr>
      </w:pPr>
      <w:r w:rsidDel="00000000" w:rsidR="00000000" w:rsidRPr="00000000">
        <w:rPr>
          <w:rtl w:val="0"/>
        </w:rPr>
      </w:r>
    </w:p>
    <w:tbl>
      <w:tblPr>
        <w:tblStyle w:val="Table10"/>
        <w:tblW w:w="102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9"/>
        <w:tblGridChange w:id="0">
          <w:tblGrid>
            <w:gridCol w:w="10209"/>
          </w:tblGrid>
        </w:tblGridChange>
      </w:tblGrid>
      <w:tr>
        <w:trPr>
          <w:cantSplit w:val="0"/>
          <w:tblHeader w:val="0"/>
        </w:trPr>
        <w:tc>
          <w:tcPr/>
          <w:p w:rsidR="00000000" w:rsidDel="00000000" w:rsidP="00000000" w:rsidRDefault="00000000" w:rsidRPr="00000000" w14:paraId="0000020D">
            <w:pPr>
              <w:widowControl w:val="0"/>
              <w:spacing w:line="240" w:lineRule="auto"/>
              <w:rPr>
                <w:rFonts w:ascii="Roboto Mono" w:cs="Roboto Mono" w:eastAsia="Roboto Mono" w:hAnsi="Roboto Mono"/>
                <w:color w:val="1f1f1f"/>
                <w:highlight w:val="white"/>
              </w:rPr>
            </w:pPr>
            <w:r w:rsidDel="00000000" w:rsidR="00000000" w:rsidRPr="00000000">
              <w:rPr>
                <w:rFonts w:ascii="Roboto Mono" w:cs="Roboto Mono" w:eastAsia="Roboto Mono" w:hAnsi="Roboto Mono"/>
                <w:b w:val="1"/>
                <w:bCs w:val="1"/>
                <w:color w:val="1f1f1f"/>
                <w:highlight w:val="white"/>
                <w:rtl w:val="0"/>
              </w:rPr>
              <w:t xml:space="preserve">16 attributes confirmed important: </w:t>
            </w:r>
            <w:r w:rsidDel="00000000" w:rsidR="00000000" w:rsidRPr="00000000">
              <w:rPr>
                <w:rFonts w:ascii="Roboto Mono" w:cs="Roboto Mono" w:eastAsia="Roboto Mono" w:hAnsi="Roboto Mono"/>
                <w:color w:val="1f1f1f"/>
                <w:highlight w:val="white"/>
                <w:rtl w:val="0"/>
              </w:rPr>
              <w:t xml:space="preserve">['TSPA', 'pH', 'pHpzc', 'Time h', 'S', 'E', 'BET m2/g', 'PV cm3/g', 'B', 'Log Kow', 'AD g/L', 'average Pauling electronegativity', 'd(003) nm', 'Ci mg/L', 'average atomic weight (g/mol)', 'APD nm']</w:t>
            </w:r>
          </w:p>
          <w:p w:rsidR="00000000" w:rsidDel="00000000" w:rsidP="00000000" w:rsidRDefault="00000000" w:rsidRPr="00000000" w14:paraId="0000020E">
            <w:pPr>
              <w:widowControl w:val="0"/>
              <w:spacing w:line="240" w:lineRule="auto"/>
              <w:rPr>
                <w:rFonts w:ascii="Roboto Mono" w:cs="Roboto Mono" w:eastAsia="Roboto Mono" w:hAnsi="Roboto Mono"/>
                <w:color w:val="1f1f1f"/>
                <w:highlight w:val="white"/>
              </w:rPr>
            </w:pPr>
            <w:r w:rsidDel="00000000" w:rsidR="00000000" w:rsidRPr="00000000">
              <w:rPr>
                <w:rFonts w:ascii="Roboto Mono" w:cs="Roboto Mono" w:eastAsia="Roboto Mono" w:hAnsi="Roboto Mono"/>
                <w:b w:val="1"/>
                <w:bCs w:val="1"/>
                <w:color w:val="1f1f1f"/>
                <w:highlight w:val="white"/>
                <w:rtl w:val="0"/>
              </w:rPr>
              <w:t xml:space="preserve">7 attributes confirmed unimportant: </w:t>
            </w:r>
            <w:r w:rsidDel="00000000" w:rsidR="00000000" w:rsidRPr="00000000">
              <w:rPr>
                <w:rFonts w:ascii="Roboto Mono" w:cs="Roboto Mono" w:eastAsia="Roboto Mono" w:hAnsi="Roboto Mono"/>
                <w:color w:val="1f1f1f"/>
                <w:highlight w:val="white"/>
                <w:rtl w:val="0"/>
              </w:rPr>
              <w:t xml:space="preserve">['Calcination Temp', 'M(II)/(III)', 'Tem', 'V', 'A', 'average d-electron', 'MW g/mol']</w:t>
            </w:r>
          </w:p>
          <w:p w:rsidR="00000000" w:rsidDel="00000000" w:rsidP="00000000" w:rsidRDefault="00000000" w:rsidRPr="00000000" w14:paraId="0000020F">
            <w:pPr>
              <w:widowControl w:val="0"/>
              <w:spacing w:line="240" w:lineRule="auto"/>
              <w:rPr>
                <w:rFonts w:ascii="Roboto Mono" w:cs="Roboto Mono" w:eastAsia="Roboto Mono" w:hAnsi="Roboto Mono"/>
                <w:color w:val="1f1f1f"/>
                <w:highlight w:val="white"/>
              </w:rPr>
            </w:pPr>
            <w:r w:rsidDel="00000000" w:rsidR="00000000" w:rsidRPr="00000000">
              <w:rPr>
                <w:rFonts w:ascii="Roboto Mono" w:cs="Roboto Mono" w:eastAsia="Roboto Mono" w:hAnsi="Roboto Mono"/>
                <w:b w:val="1"/>
                <w:bCs w:val="1"/>
                <w:color w:val="1f1f1f"/>
                <w:highlight w:val="white"/>
                <w:rtl w:val="0"/>
              </w:rPr>
              <w:t xml:space="preserve">1 tentative attributes remains: </w:t>
            </w:r>
            <w:r w:rsidDel="00000000" w:rsidR="00000000" w:rsidRPr="00000000">
              <w:rPr>
                <w:rFonts w:ascii="Roboto Mono" w:cs="Roboto Mono" w:eastAsia="Roboto Mono" w:hAnsi="Roboto Mono"/>
                <w:color w:val="1f1f1f"/>
                <w:highlight w:val="white"/>
                <w:rtl w:val="0"/>
              </w:rPr>
              <w:t xml:space="preserve">['HT hour']</w:t>
            </w:r>
          </w:p>
        </w:tc>
      </w:tr>
    </w:tbl>
    <w:p w:rsidR="00000000" w:rsidDel="00000000" w:rsidP="00000000" w:rsidRDefault="00000000" w:rsidRPr="00000000" w14:paraId="00000210">
      <w:pPr>
        <w:widowControl w:val="0"/>
        <w:spacing w:line="240" w:lineRule="auto"/>
        <w:rPr>
          <w:rFonts w:ascii="Roboto Mono" w:cs="Roboto Mono" w:eastAsia="Roboto Mono" w:hAnsi="Roboto Mono"/>
          <w:b w:val="1"/>
          <w:bCs w:val="1"/>
          <w:color w:val="1f1f1f"/>
          <w:highlight w:val="white"/>
        </w:rPr>
      </w:pPr>
      <w:r w:rsidDel="00000000" w:rsidR="00000000" w:rsidRPr="00000000">
        <w:rPr>
          <w:rtl w:val="0"/>
        </w:rPr>
      </w:r>
    </w:p>
    <w:p w:rsidR="00000000" w:rsidDel="00000000" w:rsidP="00000000" w:rsidRDefault="00000000" w:rsidRPr="00000000" w14:paraId="00000211">
      <w:pPr>
        <w:rPr>
          <w:i w:val="1"/>
          <w:iCs w:val="1"/>
        </w:rPr>
      </w:pPr>
      <w:r w:rsidDel="00000000" w:rsidR="00000000" w:rsidRPr="00000000">
        <w:rPr>
          <w:i w:val="1"/>
          <w:iCs w:val="1"/>
          <w:u w:val="single"/>
          <w:rtl w:val="0"/>
        </w:rPr>
        <w:t xml:space="preserve">Experiment 6</w:t>
      </w:r>
      <w:r w:rsidDel="00000000" w:rsidR="00000000" w:rsidRPr="00000000">
        <w:rPr>
          <w:i w:val="1"/>
          <w:iCs w:val="1"/>
          <w:rtl w:val="0"/>
        </w:rPr>
        <w:t xml:space="preserve">: (add V and A again to the model)</w:t>
      </w:r>
    </w:p>
    <w:p w:rsidR="00000000" w:rsidDel="00000000" w:rsidP="00000000" w:rsidRDefault="00000000" w:rsidRPr="00000000" w14:paraId="00000212">
      <w:pPr>
        <w:rPr>
          <w:i w:val="1"/>
          <w:iCs w:val="1"/>
        </w:rPr>
      </w:pPr>
      <w:r w:rsidDel="00000000" w:rsidR="00000000" w:rsidRPr="00000000">
        <w:rPr>
          <w:rtl w:val="0"/>
        </w:rPr>
      </w:r>
    </w:p>
    <w:p w:rsidR="00000000" w:rsidDel="00000000" w:rsidP="00000000" w:rsidRDefault="00000000" w:rsidRPr="00000000" w14:paraId="00000213">
      <w:pPr>
        <w:widowControl w:val="0"/>
        <w:spacing w:line="240" w:lineRule="auto"/>
        <w:rPr>
          <w:rFonts w:ascii="Roboto Mono" w:cs="Roboto Mono" w:eastAsia="Roboto Mono" w:hAnsi="Roboto Mono"/>
          <w:b w:val="1"/>
          <w:bCs w:val="1"/>
          <w:color w:val="1f1f1f"/>
          <w:highlight w:val="white"/>
        </w:rPr>
      </w:pPr>
      <w:r w:rsidDel="00000000" w:rsidR="00000000" w:rsidRPr="00000000">
        <w:rPr>
          <w:rtl w:val="0"/>
        </w:rPr>
      </w:r>
    </w:p>
    <w:p w:rsidR="00000000" w:rsidDel="00000000" w:rsidP="00000000" w:rsidRDefault="00000000" w:rsidRPr="00000000" w14:paraId="00000214">
      <w:pPr>
        <w:pStyle w:val="Heading3"/>
        <w:numPr>
          <w:ilvl w:val="0"/>
          <w:numId w:val="24"/>
        </w:numPr>
        <w:shd w:fill="ffffff" w:val="clear"/>
        <w:spacing w:line="325.71428571428567" w:lineRule="auto"/>
        <w:ind w:left="720" w:hanging="360"/>
        <w:rPr>
          <w:b w:val="1"/>
          <w:bCs w:val="1"/>
          <w:sz w:val="28"/>
          <w:szCs w:val="28"/>
        </w:rPr>
      </w:pPr>
      <w:bookmarkStart w:colFirst="0" w:colLast="0" w:name="_3htbikegecb4" w:id="27"/>
      <w:bookmarkEnd w:id="27"/>
      <w:r w:rsidDel="00000000" w:rsidR="00000000" w:rsidRPr="00000000">
        <w:rPr>
          <w:rtl w:val="0"/>
        </w:rPr>
        <w:t xml:space="preserve">Noise robustness</w:t>
      </w:r>
      <w:r w:rsidDel="00000000" w:rsidR="00000000" w:rsidRPr="00000000">
        <w:rPr>
          <w:rtl w:val="0"/>
        </w:rPr>
      </w:r>
    </w:p>
    <w:p w:rsidR="00000000" w:rsidDel="00000000" w:rsidP="00000000" w:rsidRDefault="00000000" w:rsidRPr="00000000" w14:paraId="00000215">
      <w:pPr>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Goal: </w:t>
      </w:r>
      <w:r w:rsidDel="00000000" w:rsidR="00000000" w:rsidRPr="00000000">
        <w:rPr>
          <w:rFonts w:ascii="Google Sans" w:cs="Google Sans" w:eastAsia="Google Sans" w:hAnsi="Google Sans"/>
          <w:color w:val="000000"/>
          <w:rtl w:val="0"/>
        </w:rPr>
        <w:t xml:space="preserve">investigate whether models influenced by noise with high-cardinality and different scales or not.</w:t>
      </w:r>
    </w:p>
    <w:p w:rsidR="00000000" w:rsidDel="00000000" w:rsidP="00000000" w:rsidRDefault="00000000" w:rsidRPr="00000000" w14:paraId="00000216">
      <w:pPr>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Method:</w:t>
      </w:r>
      <w:r w:rsidDel="00000000" w:rsidR="00000000" w:rsidRPr="00000000">
        <w:rPr>
          <w:rFonts w:ascii="Google Sans" w:cs="Google Sans" w:eastAsia="Google Sans" w:hAnsi="Google Sans"/>
          <w:color w:val="000000"/>
          <w:rtl w:val="0"/>
        </w:rPr>
        <w:t xml:space="preserve"> Standardized feature matrix X, then add new column X_new[“Random Noise”] = np.random.randn(len(X)) * scale with scale = [0.001, 10, 1000] on a for loop. Then find Permutation Importance after fitting those tree-based models on X_new.</w:t>
      </w:r>
    </w:p>
    <w:p w:rsidR="00000000" w:rsidDel="00000000" w:rsidP="00000000" w:rsidRDefault="00000000" w:rsidRPr="00000000" w14:paraId="00000217">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18">
      <w:pPr>
        <w:rPr>
          <w:rFonts w:ascii="Google Sans" w:cs="Google Sans" w:eastAsia="Google Sans" w:hAnsi="Google Sans"/>
          <w:color w:val="000000"/>
        </w:rPr>
      </w:pPr>
      <w:r w:rsidDel="00000000" w:rsidR="00000000" w:rsidRPr="00000000">
        <w:rPr>
          <w:i w:val="1"/>
          <w:iCs w:val="1"/>
          <w:u w:val="single"/>
          <w:rtl w:val="0"/>
        </w:rPr>
        <w:t xml:space="preserve">Experiment 1</w:t>
      </w:r>
      <w:r w:rsidDel="00000000" w:rsidR="00000000" w:rsidRPr="00000000">
        <w:rPr>
          <w:i w:val="1"/>
          <w:iCs w:val="1"/>
          <w:rtl w:val="0"/>
        </w:rPr>
        <w:t xml:space="preserve">:</w:t>
      </w:r>
      <w:r w:rsidDel="00000000" w:rsidR="00000000" w:rsidRPr="00000000">
        <w:rPr>
          <w:rtl w:val="0"/>
        </w:rPr>
      </w:r>
    </w:p>
    <w:tbl>
      <w:tblPr>
        <w:tblStyle w:val="Table11"/>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1770"/>
        <w:gridCol w:w="1620"/>
        <w:gridCol w:w="1635"/>
        <w:tblGridChange w:id="0">
          <w:tblGrid>
            <w:gridCol w:w="5190"/>
            <w:gridCol w:w="1770"/>
            <w:gridCol w:w="1620"/>
            <w:gridCol w:w="1635"/>
          </w:tblGrid>
        </w:tblGridChange>
      </w:tblGrid>
      <w:tr>
        <w:trPr>
          <w:cantSplit w:val="0"/>
          <w:tblHeader w:val="0"/>
        </w:trPr>
        <w:tc>
          <w:tcPr/>
          <w:p w:rsidR="00000000" w:rsidDel="00000000" w:rsidP="00000000" w:rsidRDefault="00000000" w:rsidRPr="00000000" w14:paraId="00000219">
            <w:pPr>
              <w:rPr>
                <w:rFonts w:ascii="Google Sans" w:cs="Google Sans" w:eastAsia="Google Sans" w:hAnsi="Google Sans"/>
                <w:i w:val="1"/>
                <w:iCs w:val="1"/>
                <w:color w:val="ff0000"/>
                <w:highlight w:val="white"/>
              </w:rPr>
            </w:pPr>
            <w:r w:rsidDel="00000000" w:rsidR="00000000" w:rsidRPr="00000000">
              <w:rPr>
                <w:rFonts w:ascii="Google Sans" w:cs="Google Sans" w:eastAsia="Google Sans" w:hAnsi="Google Sans"/>
                <w:i w:val="1"/>
                <w:iCs w:val="1"/>
                <w:color w:val="ff0000"/>
                <w:highlight w:val="white"/>
                <w:rtl w:val="0"/>
              </w:rPr>
              <w:t xml:space="preserve">Rank 1 là quan trọng nhất, Rank 23 là kém nhất</w:t>
            </w:r>
          </w:p>
        </w:tc>
        <w:tc>
          <w:tcPr/>
          <w:p w:rsidR="00000000" w:rsidDel="00000000" w:rsidP="00000000" w:rsidRDefault="00000000" w:rsidRPr="00000000" w14:paraId="0000021A">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0.001</w:t>
            </w:r>
          </w:p>
        </w:tc>
        <w:tc>
          <w:tcPr/>
          <w:p w:rsidR="00000000" w:rsidDel="00000000" w:rsidP="00000000" w:rsidRDefault="00000000" w:rsidRPr="00000000" w14:paraId="0000021B">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w:t>
            </w:r>
          </w:p>
        </w:tc>
        <w:tc>
          <w:tcPr/>
          <w:p w:rsidR="00000000" w:rsidDel="00000000" w:rsidP="00000000" w:rsidRDefault="00000000" w:rsidRPr="00000000" w14:paraId="0000021C">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1000.000</w:t>
            </w:r>
          </w:p>
        </w:tc>
      </w:tr>
      <w:tr>
        <w:trPr>
          <w:cantSplit w:val="0"/>
          <w:tblHeader w:val="0"/>
        </w:trPr>
        <w:tc>
          <w:tcPr/>
          <w:p w:rsidR="00000000" w:rsidDel="00000000" w:rsidP="00000000" w:rsidRDefault="00000000" w:rsidRPr="00000000" w14:paraId="0000021D">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Cubist</w:t>
            </w:r>
          </w:p>
        </w:tc>
        <w:tc>
          <w:tcPr/>
          <w:p w:rsidR="00000000" w:rsidDel="00000000" w:rsidP="00000000" w:rsidRDefault="00000000" w:rsidRPr="00000000" w14:paraId="0000021E">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2.0</w:t>
            </w:r>
          </w:p>
        </w:tc>
        <w:tc>
          <w:tcPr/>
          <w:p w:rsidR="00000000" w:rsidDel="00000000" w:rsidP="00000000" w:rsidRDefault="00000000" w:rsidRPr="00000000" w14:paraId="0000021F">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2.0</w:t>
            </w:r>
          </w:p>
        </w:tc>
        <w:tc>
          <w:tcPr/>
          <w:p w:rsidR="00000000" w:rsidDel="00000000" w:rsidP="00000000" w:rsidRDefault="00000000" w:rsidRPr="00000000" w14:paraId="00000220">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2.0</w:t>
            </w:r>
          </w:p>
        </w:tc>
      </w:tr>
      <w:tr>
        <w:trPr>
          <w:cantSplit w:val="0"/>
          <w:tblHeader w:val="0"/>
        </w:trPr>
        <w:tc>
          <w:tcPr/>
          <w:p w:rsidR="00000000" w:rsidDel="00000000" w:rsidP="00000000" w:rsidRDefault="00000000" w:rsidRPr="00000000" w14:paraId="00000221">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Histogram-based Gradient Boosting</w:t>
            </w:r>
          </w:p>
        </w:tc>
        <w:tc>
          <w:tcPr/>
          <w:p w:rsidR="00000000" w:rsidDel="00000000" w:rsidP="00000000" w:rsidRDefault="00000000" w:rsidRPr="00000000" w14:paraId="00000222">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c>
          <w:tcPr/>
          <w:p w:rsidR="00000000" w:rsidDel="00000000" w:rsidP="00000000" w:rsidRDefault="00000000" w:rsidRPr="00000000" w14:paraId="00000223">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c>
          <w:tcPr/>
          <w:p w:rsidR="00000000" w:rsidDel="00000000" w:rsidP="00000000" w:rsidRDefault="00000000" w:rsidRPr="00000000" w14:paraId="00000224">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r>
      <w:tr>
        <w:trPr>
          <w:cantSplit w:val="0"/>
          <w:tblHeader w:val="0"/>
        </w:trPr>
        <w:tc>
          <w:tcPr/>
          <w:p w:rsidR="00000000" w:rsidDel="00000000" w:rsidP="00000000" w:rsidRDefault="00000000" w:rsidRPr="00000000" w14:paraId="00000225">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Linear Regression</w:t>
            </w:r>
          </w:p>
        </w:tc>
        <w:tc>
          <w:tcPr/>
          <w:p w:rsidR="00000000" w:rsidDel="00000000" w:rsidP="00000000" w:rsidRDefault="00000000" w:rsidRPr="00000000" w14:paraId="00000226">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22.0</w:t>
            </w:r>
          </w:p>
        </w:tc>
        <w:tc>
          <w:tcPr/>
          <w:p w:rsidR="00000000" w:rsidDel="00000000" w:rsidP="00000000" w:rsidRDefault="00000000" w:rsidRPr="00000000" w14:paraId="00000227">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22.0</w:t>
            </w:r>
          </w:p>
        </w:tc>
        <w:tc>
          <w:tcPr/>
          <w:p w:rsidR="00000000" w:rsidDel="00000000" w:rsidP="00000000" w:rsidRDefault="00000000" w:rsidRPr="00000000" w14:paraId="0000022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22.0</w:t>
            </w:r>
          </w:p>
        </w:tc>
      </w:tr>
      <w:tr>
        <w:trPr>
          <w:cantSplit w:val="0"/>
          <w:tblHeader w:val="0"/>
        </w:trPr>
        <w:tc>
          <w:tcPr/>
          <w:p w:rsidR="00000000" w:rsidDel="00000000" w:rsidP="00000000" w:rsidRDefault="00000000" w:rsidRPr="00000000" w14:paraId="00000229">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Random Forest </w:t>
            </w:r>
          </w:p>
        </w:tc>
        <w:tc>
          <w:tcPr/>
          <w:p w:rsidR="00000000" w:rsidDel="00000000" w:rsidP="00000000" w:rsidRDefault="00000000" w:rsidRPr="00000000" w14:paraId="0000022A">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22B">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22C">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r>
      <w:tr>
        <w:trPr>
          <w:cantSplit w:val="0"/>
          <w:tblHeader w:val="0"/>
        </w:trPr>
        <w:tc>
          <w:tcPr/>
          <w:p w:rsidR="00000000" w:rsidDel="00000000" w:rsidP="00000000" w:rsidRDefault="00000000" w:rsidRPr="00000000" w14:paraId="0000022D">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XGBoost      </w:t>
            </w:r>
          </w:p>
        </w:tc>
        <w:tc>
          <w:tcPr/>
          <w:p w:rsidR="00000000" w:rsidDel="00000000" w:rsidP="00000000" w:rsidRDefault="00000000" w:rsidRPr="00000000" w14:paraId="0000022E">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14.0</w:t>
            </w:r>
          </w:p>
        </w:tc>
        <w:tc>
          <w:tcPr/>
          <w:p w:rsidR="00000000" w:rsidDel="00000000" w:rsidP="00000000" w:rsidRDefault="00000000" w:rsidRPr="00000000" w14:paraId="0000022F">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14.0</w:t>
            </w:r>
          </w:p>
        </w:tc>
        <w:tc>
          <w:tcPr/>
          <w:p w:rsidR="00000000" w:rsidDel="00000000" w:rsidP="00000000" w:rsidRDefault="00000000" w:rsidRPr="00000000" w14:paraId="00000230">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14.0</w:t>
            </w:r>
          </w:p>
        </w:tc>
      </w:tr>
    </w:tbl>
    <w:p w:rsidR="00000000" w:rsidDel="00000000" w:rsidP="00000000" w:rsidRDefault="00000000" w:rsidRPr="00000000" w14:paraId="00000231">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32">
      <w:pPr>
        <w:rPr>
          <w:rFonts w:ascii="Google Sans" w:cs="Google Sans" w:eastAsia="Google Sans" w:hAnsi="Google Sans"/>
          <w:color w:val="000000"/>
        </w:rPr>
      </w:pPr>
      <w:r w:rsidDel="00000000" w:rsidR="00000000" w:rsidRPr="00000000">
        <w:rPr>
          <w:i w:val="1"/>
          <w:iCs w:val="1"/>
          <w:u w:val="single"/>
          <w:rtl w:val="0"/>
        </w:rPr>
        <w:t xml:space="preserve">Experiment 2</w:t>
      </w:r>
      <w:r w:rsidDel="00000000" w:rsidR="00000000" w:rsidRPr="00000000">
        <w:rPr>
          <w:i w:val="1"/>
          <w:iCs w:val="1"/>
          <w:rtl w:val="0"/>
        </w:rPr>
        <w:t xml:space="preserve">:</w:t>
      </w:r>
      <w:r w:rsidDel="00000000" w:rsidR="00000000" w:rsidRPr="00000000">
        <w:rPr>
          <w:rtl w:val="0"/>
        </w:rPr>
      </w:r>
    </w:p>
    <w:tbl>
      <w:tblPr>
        <w:tblStyle w:val="Table12"/>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1770"/>
        <w:gridCol w:w="1620"/>
        <w:gridCol w:w="1635"/>
        <w:tblGridChange w:id="0">
          <w:tblGrid>
            <w:gridCol w:w="5190"/>
            <w:gridCol w:w="1770"/>
            <w:gridCol w:w="1620"/>
            <w:gridCol w:w="1635"/>
          </w:tblGrid>
        </w:tblGridChange>
      </w:tblGrid>
      <w:tr>
        <w:trPr>
          <w:cantSplit w:val="0"/>
          <w:tblHeader w:val="0"/>
        </w:trPr>
        <w:tc>
          <w:tcPr/>
          <w:p w:rsidR="00000000" w:rsidDel="00000000" w:rsidP="00000000" w:rsidRDefault="00000000" w:rsidRPr="00000000" w14:paraId="00000233">
            <w:pPr>
              <w:rPr>
                <w:rFonts w:ascii="Google Sans" w:cs="Google Sans" w:eastAsia="Google Sans" w:hAnsi="Google Sans"/>
                <w:i w:val="1"/>
                <w:iCs w:val="1"/>
                <w:color w:val="ff0000"/>
                <w:highlight w:val="white"/>
              </w:rPr>
            </w:pPr>
            <w:r w:rsidDel="00000000" w:rsidR="00000000" w:rsidRPr="00000000">
              <w:rPr>
                <w:rFonts w:ascii="Google Sans" w:cs="Google Sans" w:eastAsia="Google Sans" w:hAnsi="Google Sans"/>
                <w:i w:val="1"/>
                <w:iCs w:val="1"/>
                <w:color w:val="ff0000"/>
                <w:highlight w:val="white"/>
                <w:rtl w:val="0"/>
              </w:rPr>
              <w:t xml:space="preserve">Rank 1 là quan trọng nhất, Rank 23 là kém nhất</w:t>
            </w:r>
          </w:p>
        </w:tc>
        <w:tc>
          <w:tcPr/>
          <w:p w:rsidR="00000000" w:rsidDel="00000000" w:rsidP="00000000" w:rsidRDefault="00000000" w:rsidRPr="00000000" w14:paraId="00000234">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0.001</w:t>
            </w:r>
          </w:p>
        </w:tc>
        <w:tc>
          <w:tcPr/>
          <w:p w:rsidR="00000000" w:rsidDel="00000000" w:rsidP="00000000" w:rsidRDefault="00000000" w:rsidRPr="00000000" w14:paraId="0000023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w:t>
            </w:r>
          </w:p>
        </w:tc>
        <w:tc>
          <w:tcPr/>
          <w:p w:rsidR="00000000" w:rsidDel="00000000" w:rsidP="00000000" w:rsidRDefault="00000000" w:rsidRPr="00000000" w14:paraId="00000236">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1000.000</w:t>
            </w:r>
          </w:p>
        </w:tc>
      </w:tr>
      <w:tr>
        <w:trPr>
          <w:cantSplit w:val="0"/>
          <w:tblHeader w:val="0"/>
        </w:trPr>
        <w:tc>
          <w:tcPr/>
          <w:p w:rsidR="00000000" w:rsidDel="00000000" w:rsidP="00000000" w:rsidRDefault="00000000" w:rsidRPr="00000000" w14:paraId="00000237">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Cubist</w:t>
            </w:r>
          </w:p>
        </w:tc>
        <w:tc>
          <w:tcPr/>
          <w:p w:rsidR="00000000" w:rsidDel="00000000" w:rsidP="00000000" w:rsidRDefault="00000000" w:rsidRPr="00000000" w14:paraId="0000023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3.0</w:t>
            </w:r>
          </w:p>
        </w:tc>
        <w:tc>
          <w:tcPr/>
          <w:p w:rsidR="00000000" w:rsidDel="00000000" w:rsidP="00000000" w:rsidRDefault="00000000" w:rsidRPr="00000000" w14:paraId="0000023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3.0</w:t>
            </w:r>
          </w:p>
        </w:tc>
        <w:tc>
          <w:tcPr/>
          <w:p w:rsidR="00000000" w:rsidDel="00000000" w:rsidP="00000000" w:rsidRDefault="00000000" w:rsidRPr="00000000" w14:paraId="0000023A">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3.0</w:t>
            </w:r>
          </w:p>
        </w:tc>
      </w:tr>
      <w:tr>
        <w:trPr>
          <w:cantSplit w:val="0"/>
          <w:tblHeader w:val="0"/>
        </w:trPr>
        <w:tc>
          <w:tcPr/>
          <w:p w:rsidR="00000000" w:rsidDel="00000000" w:rsidP="00000000" w:rsidRDefault="00000000" w:rsidRPr="00000000" w14:paraId="0000023B">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Histogram-based Gradient Boosting</w:t>
            </w:r>
          </w:p>
        </w:tc>
        <w:tc>
          <w:tcPr/>
          <w:p w:rsidR="00000000" w:rsidDel="00000000" w:rsidP="00000000" w:rsidRDefault="00000000" w:rsidRPr="00000000" w14:paraId="0000023C">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8.0</w:t>
            </w:r>
          </w:p>
        </w:tc>
        <w:tc>
          <w:tcPr/>
          <w:p w:rsidR="00000000" w:rsidDel="00000000" w:rsidP="00000000" w:rsidRDefault="00000000" w:rsidRPr="00000000" w14:paraId="0000023D">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8.0</w:t>
            </w:r>
          </w:p>
        </w:tc>
        <w:tc>
          <w:tcPr/>
          <w:p w:rsidR="00000000" w:rsidDel="00000000" w:rsidP="00000000" w:rsidRDefault="00000000" w:rsidRPr="00000000" w14:paraId="0000023E">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8.0</w:t>
            </w:r>
          </w:p>
        </w:tc>
      </w:tr>
      <w:tr>
        <w:trPr>
          <w:cantSplit w:val="0"/>
          <w:tblHeader w:val="0"/>
        </w:trPr>
        <w:tc>
          <w:tcPr/>
          <w:p w:rsidR="00000000" w:rsidDel="00000000" w:rsidP="00000000" w:rsidRDefault="00000000" w:rsidRPr="00000000" w14:paraId="0000023F">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Linear Regression</w:t>
            </w:r>
          </w:p>
        </w:tc>
        <w:tc>
          <w:tcPr/>
          <w:p w:rsidR="00000000" w:rsidDel="00000000" w:rsidP="00000000" w:rsidRDefault="00000000" w:rsidRPr="00000000" w14:paraId="00000240">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23.0</w:t>
            </w:r>
          </w:p>
        </w:tc>
        <w:tc>
          <w:tcPr/>
          <w:p w:rsidR="00000000" w:rsidDel="00000000" w:rsidP="00000000" w:rsidRDefault="00000000" w:rsidRPr="00000000" w14:paraId="00000241">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23.0</w:t>
            </w:r>
          </w:p>
        </w:tc>
        <w:tc>
          <w:tcPr/>
          <w:p w:rsidR="00000000" w:rsidDel="00000000" w:rsidP="00000000" w:rsidRDefault="00000000" w:rsidRPr="00000000" w14:paraId="00000242">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23.0</w:t>
            </w:r>
          </w:p>
        </w:tc>
      </w:tr>
      <w:tr>
        <w:trPr>
          <w:cantSplit w:val="0"/>
          <w:tblHeader w:val="0"/>
        </w:trPr>
        <w:tc>
          <w:tcPr/>
          <w:p w:rsidR="00000000" w:rsidDel="00000000" w:rsidP="00000000" w:rsidRDefault="00000000" w:rsidRPr="00000000" w14:paraId="00000243">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Random Forest </w:t>
            </w:r>
          </w:p>
        </w:tc>
        <w:tc>
          <w:tcPr/>
          <w:p w:rsidR="00000000" w:rsidDel="00000000" w:rsidP="00000000" w:rsidRDefault="00000000" w:rsidRPr="00000000" w14:paraId="00000244">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12.0</w:t>
            </w:r>
          </w:p>
        </w:tc>
        <w:tc>
          <w:tcPr/>
          <w:p w:rsidR="00000000" w:rsidDel="00000000" w:rsidP="00000000" w:rsidRDefault="00000000" w:rsidRPr="00000000" w14:paraId="0000024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12.0</w:t>
            </w:r>
          </w:p>
        </w:tc>
        <w:tc>
          <w:tcPr/>
          <w:p w:rsidR="00000000" w:rsidDel="00000000" w:rsidP="00000000" w:rsidRDefault="00000000" w:rsidRPr="00000000" w14:paraId="00000246">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12.0</w:t>
            </w:r>
          </w:p>
        </w:tc>
      </w:tr>
      <w:tr>
        <w:trPr>
          <w:cantSplit w:val="0"/>
          <w:tblHeader w:val="0"/>
        </w:trPr>
        <w:tc>
          <w:tcPr/>
          <w:p w:rsidR="00000000" w:rsidDel="00000000" w:rsidP="00000000" w:rsidRDefault="00000000" w:rsidRPr="00000000" w14:paraId="00000247">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XGBoost      </w:t>
            </w:r>
          </w:p>
        </w:tc>
        <w:tc>
          <w:tcPr/>
          <w:p w:rsidR="00000000" w:rsidDel="00000000" w:rsidP="00000000" w:rsidRDefault="00000000" w:rsidRPr="00000000" w14:paraId="0000024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24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24A">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r>
    </w:tbl>
    <w:p w:rsidR="00000000" w:rsidDel="00000000" w:rsidP="00000000" w:rsidRDefault="00000000" w:rsidRPr="00000000" w14:paraId="0000024B">
      <w:pPr>
        <w:rPr>
          <w:i w:val="1"/>
          <w:iCs w:val="1"/>
          <w:u w:val="single"/>
        </w:rPr>
      </w:pPr>
      <w:r w:rsidDel="00000000" w:rsidR="00000000" w:rsidRPr="00000000">
        <w:rPr>
          <w:rtl w:val="0"/>
        </w:rPr>
      </w:r>
    </w:p>
    <w:p w:rsidR="00000000" w:rsidDel="00000000" w:rsidP="00000000" w:rsidRDefault="00000000" w:rsidRPr="00000000" w14:paraId="0000024C">
      <w:pPr>
        <w:rPr>
          <w:i w:val="1"/>
          <w:iCs w:val="1"/>
          <w:u w:val="single"/>
        </w:rPr>
      </w:pPr>
      <w:r w:rsidDel="00000000" w:rsidR="00000000" w:rsidRPr="00000000">
        <w:rPr>
          <w:rtl w:val="0"/>
        </w:rPr>
      </w:r>
    </w:p>
    <w:p w:rsidR="00000000" w:rsidDel="00000000" w:rsidP="00000000" w:rsidRDefault="00000000" w:rsidRPr="00000000" w14:paraId="0000024D">
      <w:pPr>
        <w:rPr>
          <w:rFonts w:ascii="Google Sans" w:cs="Google Sans" w:eastAsia="Google Sans" w:hAnsi="Google Sans"/>
          <w:color w:val="000000"/>
        </w:rPr>
      </w:pPr>
      <w:r w:rsidDel="00000000" w:rsidR="00000000" w:rsidRPr="00000000">
        <w:rPr>
          <w:i w:val="1"/>
          <w:iCs w:val="1"/>
          <w:u w:val="single"/>
          <w:rtl w:val="0"/>
        </w:rPr>
        <w:t xml:space="preserve">Experiment 3</w:t>
      </w:r>
      <w:r w:rsidDel="00000000" w:rsidR="00000000" w:rsidRPr="00000000">
        <w:rPr>
          <w:i w:val="1"/>
          <w:iCs w:val="1"/>
          <w:rtl w:val="0"/>
        </w:rPr>
        <w:t xml:space="preserve">:</w:t>
      </w:r>
      <w:r w:rsidDel="00000000" w:rsidR="00000000" w:rsidRPr="00000000">
        <w:rPr>
          <w:rtl w:val="0"/>
        </w:rPr>
      </w:r>
    </w:p>
    <w:tbl>
      <w:tblPr>
        <w:tblStyle w:val="Table13"/>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1770"/>
        <w:gridCol w:w="1620"/>
        <w:gridCol w:w="1635"/>
        <w:tblGridChange w:id="0">
          <w:tblGrid>
            <w:gridCol w:w="5190"/>
            <w:gridCol w:w="1770"/>
            <w:gridCol w:w="1620"/>
            <w:gridCol w:w="1635"/>
          </w:tblGrid>
        </w:tblGridChange>
      </w:tblGrid>
      <w:tr>
        <w:trPr>
          <w:cantSplit w:val="0"/>
          <w:tblHeader w:val="0"/>
        </w:trPr>
        <w:tc>
          <w:tcPr/>
          <w:p w:rsidR="00000000" w:rsidDel="00000000" w:rsidP="00000000" w:rsidRDefault="00000000" w:rsidRPr="00000000" w14:paraId="0000024E">
            <w:pPr>
              <w:rPr>
                <w:rFonts w:ascii="Google Sans" w:cs="Google Sans" w:eastAsia="Google Sans" w:hAnsi="Google Sans"/>
                <w:i w:val="1"/>
                <w:iCs w:val="1"/>
                <w:color w:val="ff0000"/>
                <w:highlight w:val="white"/>
              </w:rPr>
            </w:pPr>
            <w:r w:rsidDel="00000000" w:rsidR="00000000" w:rsidRPr="00000000">
              <w:rPr>
                <w:rFonts w:ascii="Google Sans" w:cs="Google Sans" w:eastAsia="Google Sans" w:hAnsi="Google Sans"/>
                <w:i w:val="1"/>
                <w:iCs w:val="1"/>
                <w:color w:val="ff0000"/>
                <w:highlight w:val="white"/>
                <w:rtl w:val="0"/>
              </w:rPr>
              <w:t xml:space="preserve">Rank 1 là quan trọng nhất, Rank 23 là kém nhất</w:t>
            </w:r>
          </w:p>
        </w:tc>
        <w:tc>
          <w:tcPr/>
          <w:p w:rsidR="00000000" w:rsidDel="00000000" w:rsidP="00000000" w:rsidRDefault="00000000" w:rsidRPr="00000000" w14:paraId="0000024F">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0.001</w:t>
            </w:r>
          </w:p>
        </w:tc>
        <w:tc>
          <w:tcPr/>
          <w:p w:rsidR="00000000" w:rsidDel="00000000" w:rsidP="00000000" w:rsidRDefault="00000000" w:rsidRPr="00000000" w14:paraId="00000250">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w:t>
            </w:r>
          </w:p>
        </w:tc>
        <w:tc>
          <w:tcPr/>
          <w:p w:rsidR="00000000" w:rsidDel="00000000" w:rsidP="00000000" w:rsidRDefault="00000000" w:rsidRPr="00000000" w14:paraId="00000251">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1000.000</w:t>
            </w:r>
          </w:p>
        </w:tc>
      </w:tr>
      <w:tr>
        <w:trPr>
          <w:cantSplit w:val="0"/>
          <w:tblHeader w:val="0"/>
        </w:trPr>
        <w:tc>
          <w:tcPr/>
          <w:p w:rsidR="00000000" w:rsidDel="00000000" w:rsidP="00000000" w:rsidRDefault="00000000" w:rsidRPr="00000000" w14:paraId="00000252">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Cubist</w:t>
            </w:r>
          </w:p>
        </w:tc>
        <w:tc>
          <w:tcPr/>
          <w:p w:rsidR="00000000" w:rsidDel="00000000" w:rsidP="00000000" w:rsidRDefault="00000000" w:rsidRPr="00000000" w14:paraId="00000253">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5.0</w:t>
            </w:r>
          </w:p>
        </w:tc>
        <w:tc>
          <w:tcPr/>
          <w:p w:rsidR="00000000" w:rsidDel="00000000" w:rsidP="00000000" w:rsidRDefault="00000000" w:rsidRPr="00000000" w14:paraId="00000254">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5.0</w:t>
            </w:r>
          </w:p>
        </w:tc>
        <w:tc>
          <w:tcPr/>
          <w:p w:rsidR="00000000" w:rsidDel="00000000" w:rsidP="00000000" w:rsidRDefault="00000000" w:rsidRPr="00000000" w14:paraId="0000025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5.0</w:t>
            </w:r>
          </w:p>
        </w:tc>
      </w:tr>
      <w:tr>
        <w:trPr>
          <w:cantSplit w:val="0"/>
          <w:tblHeader w:val="0"/>
        </w:trPr>
        <w:tc>
          <w:tcPr/>
          <w:p w:rsidR="00000000" w:rsidDel="00000000" w:rsidP="00000000" w:rsidRDefault="00000000" w:rsidRPr="00000000" w14:paraId="00000256">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Histogram-based Gradient Boosting</w:t>
            </w:r>
          </w:p>
        </w:tc>
        <w:tc>
          <w:tcPr/>
          <w:p w:rsidR="00000000" w:rsidDel="00000000" w:rsidP="00000000" w:rsidRDefault="00000000" w:rsidRPr="00000000" w14:paraId="00000257">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c>
          <w:tcPr/>
          <w:p w:rsidR="00000000" w:rsidDel="00000000" w:rsidP="00000000" w:rsidRDefault="00000000" w:rsidRPr="00000000" w14:paraId="0000025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c>
          <w:tcPr/>
          <w:p w:rsidR="00000000" w:rsidDel="00000000" w:rsidP="00000000" w:rsidRDefault="00000000" w:rsidRPr="00000000" w14:paraId="0000025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w:t>
            </w:r>
          </w:p>
        </w:tc>
      </w:tr>
      <w:tr>
        <w:trPr>
          <w:cantSplit w:val="0"/>
          <w:tblHeader w:val="0"/>
        </w:trPr>
        <w:tc>
          <w:tcPr/>
          <w:p w:rsidR="00000000" w:rsidDel="00000000" w:rsidP="00000000" w:rsidRDefault="00000000" w:rsidRPr="00000000" w14:paraId="0000025A">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Linear Regression</w:t>
            </w:r>
          </w:p>
        </w:tc>
        <w:tc>
          <w:tcPr/>
          <w:p w:rsidR="00000000" w:rsidDel="00000000" w:rsidP="00000000" w:rsidRDefault="00000000" w:rsidRPr="00000000" w14:paraId="0000025B">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21.0</w:t>
            </w:r>
          </w:p>
        </w:tc>
        <w:tc>
          <w:tcPr/>
          <w:p w:rsidR="00000000" w:rsidDel="00000000" w:rsidP="00000000" w:rsidRDefault="00000000" w:rsidRPr="00000000" w14:paraId="0000025C">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21.0</w:t>
            </w:r>
          </w:p>
        </w:tc>
        <w:tc>
          <w:tcPr/>
          <w:p w:rsidR="00000000" w:rsidDel="00000000" w:rsidP="00000000" w:rsidRDefault="00000000" w:rsidRPr="00000000" w14:paraId="0000025D">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21.0</w:t>
            </w:r>
          </w:p>
        </w:tc>
      </w:tr>
      <w:tr>
        <w:trPr>
          <w:cantSplit w:val="0"/>
          <w:tblHeader w:val="0"/>
        </w:trPr>
        <w:tc>
          <w:tcPr/>
          <w:p w:rsidR="00000000" w:rsidDel="00000000" w:rsidP="00000000" w:rsidRDefault="00000000" w:rsidRPr="00000000" w14:paraId="0000025E">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Random Forest </w:t>
            </w:r>
          </w:p>
        </w:tc>
        <w:tc>
          <w:tcPr/>
          <w:p w:rsidR="00000000" w:rsidDel="00000000" w:rsidP="00000000" w:rsidRDefault="00000000" w:rsidRPr="00000000" w14:paraId="0000025F">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260">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261">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r>
      <w:tr>
        <w:trPr>
          <w:cantSplit w:val="0"/>
          <w:tblHeader w:val="0"/>
        </w:trPr>
        <w:tc>
          <w:tcPr/>
          <w:p w:rsidR="00000000" w:rsidDel="00000000" w:rsidP="00000000" w:rsidRDefault="00000000" w:rsidRPr="00000000" w14:paraId="00000262">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XGBoost      </w:t>
            </w:r>
          </w:p>
        </w:tc>
        <w:tc>
          <w:tcPr/>
          <w:p w:rsidR="00000000" w:rsidDel="00000000" w:rsidP="00000000" w:rsidRDefault="00000000" w:rsidRPr="00000000" w14:paraId="00000263">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16.0</w:t>
            </w:r>
          </w:p>
        </w:tc>
        <w:tc>
          <w:tcPr/>
          <w:p w:rsidR="00000000" w:rsidDel="00000000" w:rsidP="00000000" w:rsidRDefault="00000000" w:rsidRPr="00000000" w14:paraId="00000264">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16.0</w:t>
            </w:r>
          </w:p>
        </w:tc>
        <w:tc>
          <w:tcPr/>
          <w:p w:rsidR="00000000" w:rsidDel="00000000" w:rsidP="00000000" w:rsidRDefault="00000000" w:rsidRPr="00000000" w14:paraId="0000026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w:t>
            </w:r>
          </w:p>
        </w:tc>
      </w:tr>
    </w:tbl>
    <w:p w:rsidR="00000000" w:rsidDel="00000000" w:rsidP="00000000" w:rsidRDefault="00000000" w:rsidRPr="00000000" w14:paraId="00000266">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67">
      <w:pPr>
        <w:rPr>
          <w:rFonts w:ascii="Google Sans" w:cs="Google Sans" w:eastAsia="Google Sans" w:hAnsi="Google Sans"/>
          <w:color w:val="000000"/>
        </w:rPr>
      </w:pPr>
      <w:r w:rsidDel="00000000" w:rsidR="00000000" w:rsidRPr="00000000">
        <w:rPr>
          <w:i w:val="1"/>
          <w:iCs w:val="1"/>
          <w:u w:val="single"/>
          <w:rtl w:val="0"/>
        </w:rPr>
        <w:t xml:space="preserve">Experiment 5</w:t>
      </w:r>
      <w:r w:rsidDel="00000000" w:rsidR="00000000" w:rsidRPr="00000000">
        <w:rPr>
          <w:i w:val="1"/>
          <w:iCs w:val="1"/>
          <w:rtl w:val="0"/>
        </w:rPr>
        <w:t xml:space="preserve">:</w:t>
      </w:r>
      <w:r w:rsidDel="00000000" w:rsidR="00000000" w:rsidRPr="00000000">
        <w:rPr>
          <w:rtl w:val="0"/>
        </w:rPr>
      </w:r>
    </w:p>
    <w:tbl>
      <w:tblPr>
        <w:tblStyle w:val="Table14"/>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1770"/>
        <w:gridCol w:w="1620"/>
        <w:gridCol w:w="1635"/>
        <w:tblGridChange w:id="0">
          <w:tblGrid>
            <w:gridCol w:w="5190"/>
            <w:gridCol w:w="1770"/>
            <w:gridCol w:w="1620"/>
            <w:gridCol w:w="1635"/>
          </w:tblGrid>
        </w:tblGridChange>
      </w:tblGrid>
      <w:tr>
        <w:trPr>
          <w:cantSplit w:val="0"/>
          <w:tblHeader w:val="0"/>
        </w:trPr>
        <w:tc>
          <w:tcPr/>
          <w:p w:rsidR="00000000" w:rsidDel="00000000" w:rsidP="00000000" w:rsidRDefault="00000000" w:rsidRPr="00000000" w14:paraId="00000268">
            <w:pPr>
              <w:rPr>
                <w:rFonts w:ascii="Google Sans" w:cs="Google Sans" w:eastAsia="Google Sans" w:hAnsi="Google Sans"/>
                <w:i w:val="1"/>
                <w:iCs w:val="1"/>
                <w:color w:val="ff0000"/>
                <w:highlight w:val="white"/>
              </w:rPr>
            </w:pPr>
            <w:r w:rsidDel="00000000" w:rsidR="00000000" w:rsidRPr="00000000">
              <w:rPr>
                <w:rFonts w:ascii="Google Sans" w:cs="Google Sans" w:eastAsia="Google Sans" w:hAnsi="Google Sans"/>
                <w:i w:val="1"/>
                <w:iCs w:val="1"/>
                <w:color w:val="ff0000"/>
                <w:highlight w:val="white"/>
                <w:rtl w:val="0"/>
              </w:rPr>
              <w:t xml:space="preserve">Rank 1 là quan trọng nhất, Rank 23 là kém nhất</w:t>
            </w:r>
          </w:p>
        </w:tc>
        <w:tc>
          <w:tcPr/>
          <w:p w:rsidR="00000000" w:rsidDel="00000000" w:rsidP="00000000" w:rsidRDefault="00000000" w:rsidRPr="00000000" w14:paraId="0000026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0.001</w:t>
            </w:r>
          </w:p>
        </w:tc>
        <w:tc>
          <w:tcPr/>
          <w:p w:rsidR="00000000" w:rsidDel="00000000" w:rsidP="00000000" w:rsidRDefault="00000000" w:rsidRPr="00000000" w14:paraId="0000026A">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w:t>
            </w:r>
          </w:p>
        </w:tc>
        <w:tc>
          <w:tcPr/>
          <w:p w:rsidR="00000000" w:rsidDel="00000000" w:rsidP="00000000" w:rsidRDefault="00000000" w:rsidRPr="00000000" w14:paraId="0000026B">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1000.000</w:t>
            </w:r>
          </w:p>
        </w:tc>
      </w:tr>
      <w:tr>
        <w:trPr>
          <w:cantSplit w:val="0"/>
          <w:tblHeader w:val="0"/>
        </w:trPr>
        <w:tc>
          <w:tcPr/>
          <w:p w:rsidR="00000000" w:rsidDel="00000000" w:rsidP="00000000" w:rsidRDefault="00000000" w:rsidRPr="00000000" w14:paraId="0000026C">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Cubist</w:t>
            </w:r>
          </w:p>
        </w:tc>
        <w:tc>
          <w:tcPr/>
          <w:p w:rsidR="00000000" w:rsidDel="00000000" w:rsidP="00000000" w:rsidRDefault="00000000" w:rsidRPr="00000000" w14:paraId="0000026D">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3.0</w:t>
            </w:r>
          </w:p>
        </w:tc>
        <w:tc>
          <w:tcPr/>
          <w:p w:rsidR="00000000" w:rsidDel="00000000" w:rsidP="00000000" w:rsidRDefault="00000000" w:rsidRPr="00000000" w14:paraId="0000026E">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3.0</w:t>
            </w:r>
          </w:p>
        </w:tc>
        <w:tc>
          <w:tcPr/>
          <w:p w:rsidR="00000000" w:rsidDel="00000000" w:rsidP="00000000" w:rsidRDefault="00000000" w:rsidRPr="00000000" w14:paraId="0000026F">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3.0</w:t>
            </w:r>
          </w:p>
        </w:tc>
      </w:tr>
      <w:tr>
        <w:trPr>
          <w:cantSplit w:val="0"/>
          <w:tblHeader w:val="0"/>
        </w:trPr>
        <w:tc>
          <w:tcPr/>
          <w:p w:rsidR="00000000" w:rsidDel="00000000" w:rsidP="00000000" w:rsidRDefault="00000000" w:rsidRPr="00000000" w14:paraId="00000270">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Histogram-based Gradient Boosting</w:t>
            </w:r>
          </w:p>
        </w:tc>
        <w:tc>
          <w:tcPr/>
          <w:p w:rsidR="00000000" w:rsidDel="00000000" w:rsidP="00000000" w:rsidRDefault="00000000" w:rsidRPr="00000000" w14:paraId="00000271">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9.0</w:t>
            </w:r>
          </w:p>
        </w:tc>
        <w:tc>
          <w:tcPr/>
          <w:p w:rsidR="00000000" w:rsidDel="00000000" w:rsidP="00000000" w:rsidRDefault="00000000" w:rsidRPr="00000000" w14:paraId="00000272">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9.0</w:t>
            </w:r>
          </w:p>
        </w:tc>
        <w:tc>
          <w:tcPr/>
          <w:p w:rsidR="00000000" w:rsidDel="00000000" w:rsidP="00000000" w:rsidRDefault="00000000" w:rsidRPr="00000000" w14:paraId="00000273">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9.0</w:t>
            </w:r>
          </w:p>
        </w:tc>
      </w:tr>
      <w:tr>
        <w:trPr>
          <w:cantSplit w:val="0"/>
          <w:tblHeader w:val="0"/>
        </w:trPr>
        <w:tc>
          <w:tcPr/>
          <w:p w:rsidR="00000000" w:rsidDel="00000000" w:rsidP="00000000" w:rsidRDefault="00000000" w:rsidRPr="00000000" w14:paraId="00000274">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Linear Regression</w:t>
            </w:r>
          </w:p>
        </w:tc>
        <w:tc>
          <w:tcPr/>
          <w:p w:rsidR="00000000" w:rsidDel="00000000" w:rsidP="00000000" w:rsidRDefault="00000000" w:rsidRPr="00000000" w14:paraId="0000027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23.0</w:t>
            </w:r>
          </w:p>
        </w:tc>
        <w:tc>
          <w:tcPr/>
          <w:p w:rsidR="00000000" w:rsidDel="00000000" w:rsidP="00000000" w:rsidRDefault="00000000" w:rsidRPr="00000000" w14:paraId="00000276">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23.0</w:t>
            </w:r>
          </w:p>
        </w:tc>
        <w:tc>
          <w:tcPr/>
          <w:p w:rsidR="00000000" w:rsidDel="00000000" w:rsidP="00000000" w:rsidRDefault="00000000" w:rsidRPr="00000000" w14:paraId="00000277">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23.0</w:t>
            </w:r>
          </w:p>
        </w:tc>
      </w:tr>
      <w:tr>
        <w:trPr>
          <w:cantSplit w:val="0"/>
          <w:tblHeader w:val="0"/>
        </w:trPr>
        <w:tc>
          <w:tcPr/>
          <w:p w:rsidR="00000000" w:rsidDel="00000000" w:rsidP="00000000" w:rsidRDefault="00000000" w:rsidRPr="00000000" w14:paraId="00000278">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Random Forest </w:t>
            </w:r>
          </w:p>
        </w:tc>
        <w:tc>
          <w:tcPr/>
          <w:p w:rsidR="00000000" w:rsidDel="00000000" w:rsidP="00000000" w:rsidRDefault="00000000" w:rsidRPr="00000000" w14:paraId="0000027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12.0</w:t>
            </w:r>
          </w:p>
        </w:tc>
        <w:tc>
          <w:tcPr/>
          <w:p w:rsidR="00000000" w:rsidDel="00000000" w:rsidP="00000000" w:rsidRDefault="00000000" w:rsidRPr="00000000" w14:paraId="0000027A">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12.0</w:t>
            </w:r>
          </w:p>
        </w:tc>
        <w:tc>
          <w:tcPr/>
          <w:p w:rsidR="00000000" w:rsidDel="00000000" w:rsidP="00000000" w:rsidRDefault="00000000" w:rsidRPr="00000000" w14:paraId="0000027B">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12.0</w:t>
            </w:r>
          </w:p>
        </w:tc>
      </w:tr>
      <w:tr>
        <w:trPr>
          <w:cantSplit w:val="0"/>
          <w:tblHeader w:val="0"/>
        </w:trPr>
        <w:tc>
          <w:tcPr/>
          <w:p w:rsidR="00000000" w:rsidDel="00000000" w:rsidP="00000000" w:rsidRDefault="00000000" w:rsidRPr="00000000" w14:paraId="0000027C">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XGBoost      </w:t>
            </w:r>
          </w:p>
        </w:tc>
        <w:tc>
          <w:tcPr/>
          <w:p w:rsidR="00000000" w:rsidDel="00000000" w:rsidP="00000000" w:rsidRDefault="00000000" w:rsidRPr="00000000" w14:paraId="0000027D">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27E">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27F">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r>
    </w:tbl>
    <w:p w:rsidR="00000000" w:rsidDel="00000000" w:rsidP="00000000" w:rsidRDefault="00000000" w:rsidRPr="00000000" w14:paraId="00000280">
      <w:pPr>
        <w:rPr>
          <w:i w:val="1"/>
          <w:iCs w:val="1"/>
          <w:u w:val="single"/>
        </w:rPr>
      </w:pPr>
      <w:r w:rsidDel="00000000" w:rsidR="00000000" w:rsidRPr="00000000">
        <w:rPr>
          <w:rtl w:val="0"/>
        </w:rPr>
      </w:r>
    </w:p>
    <w:p w:rsidR="00000000" w:rsidDel="00000000" w:rsidP="00000000" w:rsidRDefault="00000000" w:rsidRPr="00000000" w14:paraId="00000281">
      <w:pPr>
        <w:rPr>
          <w:rFonts w:ascii="Google Sans" w:cs="Google Sans" w:eastAsia="Google Sans" w:hAnsi="Google Sans"/>
          <w:color w:val="000000"/>
        </w:rPr>
      </w:pPr>
      <w:r w:rsidDel="00000000" w:rsidR="00000000" w:rsidRPr="00000000">
        <w:rPr>
          <w:i w:val="1"/>
          <w:iCs w:val="1"/>
          <w:u w:val="single"/>
          <w:rtl w:val="0"/>
        </w:rPr>
        <w:t xml:space="preserve">Experiment 6</w:t>
      </w:r>
      <w:r w:rsidDel="00000000" w:rsidR="00000000" w:rsidRPr="00000000">
        <w:rPr>
          <w:i w:val="1"/>
          <w:iCs w:val="1"/>
          <w:rtl w:val="0"/>
        </w:rPr>
        <w:t xml:space="preserve">:</w:t>
      </w:r>
      <w:r w:rsidDel="00000000" w:rsidR="00000000" w:rsidRPr="00000000">
        <w:rPr>
          <w:rtl w:val="0"/>
        </w:rPr>
      </w:r>
    </w:p>
    <w:tbl>
      <w:tblPr>
        <w:tblStyle w:val="Table15"/>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1770"/>
        <w:gridCol w:w="1620"/>
        <w:gridCol w:w="1635"/>
        <w:tblGridChange w:id="0">
          <w:tblGrid>
            <w:gridCol w:w="5190"/>
            <w:gridCol w:w="1770"/>
            <w:gridCol w:w="1620"/>
            <w:gridCol w:w="1635"/>
          </w:tblGrid>
        </w:tblGridChange>
      </w:tblGrid>
      <w:tr>
        <w:trPr>
          <w:cantSplit w:val="0"/>
          <w:tblHeader w:val="0"/>
        </w:trPr>
        <w:tc>
          <w:tcPr/>
          <w:p w:rsidR="00000000" w:rsidDel="00000000" w:rsidP="00000000" w:rsidRDefault="00000000" w:rsidRPr="00000000" w14:paraId="00000282">
            <w:pPr>
              <w:rPr>
                <w:rFonts w:ascii="Google Sans" w:cs="Google Sans" w:eastAsia="Google Sans" w:hAnsi="Google Sans"/>
                <w:i w:val="1"/>
                <w:iCs w:val="1"/>
                <w:color w:val="ff0000"/>
                <w:highlight w:val="white"/>
              </w:rPr>
            </w:pPr>
            <w:r w:rsidDel="00000000" w:rsidR="00000000" w:rsidRPr="00000000">
              <w:rPr>
                <w:rFonts w:ascii="Google Sans" w:cs="Google Sans" w:eastAsia="Google Sans" w:hAnsi="Google Sans"/>
                <w:i w:val="1"/>
                <w:iCs w:val="1"/>
                <w:color w:val="ff0000"/>
                <w:highlight w:val="white"/>
                <w:rtl w:val="0"/>
              </w:rPr>
              <w:t xml:space="preserve">Rank 1 là quan trọng nhất, Rank 23 là kém nhất</w:t>
            </w:r>
          </w:p>
        </w:tc>
        <w:tc>
          <w:tcPr/>
          <w:p w:rsidR="00000000" w:rsidDel="00000000" w:rsidP="00000000" w:rsidRDefault="00000000" w:rsidRPr="00000000" w14:paraId="00000283">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0.001</w:t>
            </w:r>
          </w:p>
        </w:tc>
        <w:tc>
          <w:tcPr/>
          <w:p w:rsidR="00000000" w:rsidDel="00000000" w:rsidP="00000000" w:rsidRDefault="00000000" w:rsidRPr="00000000" w14:paraId="00000284">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w:t>
            </w:r>
          </w:p>
        </w:tc>
        <w:tc>
          <w:tcPr/>
          <w:p w:rsidR="00000000" w:rsidDel="00000000" w:rsidP="00000000" w:rsidRDefault="00000000" w:rsidRPr="00000000" w14:paraId="0000028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1000.000</w:t>
            </w:r>
          </w:p>
        </w:tc>
      </w:tr>
      <w:tr>
        <w:trPr>
          <w:cantSplit w:val="0"/>
          <w:tblHeader w:val="0"/>
        </w:trPr>
        <w:tc>
          <w:tcPr/>
          <w:p w:rsidR="00000000" w:rsidDel="00000000" w:rsidP="00000000" w:rsidRDefault="00000000" w:rsidRPr="00000000" w14:paraId="00000286">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Cubist</w:t>
            </w:r>
          </w:p>
        </w:tc>
        <w:tc>
          <w:tcPr/>
          <w:p w:rsidR="00000000" w:rsidDel="00000000" w:rsidP="00000000" w:rsidRDefault="00000000" w:rsidRPr="00000000" w14:paraId="00000287">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3.0</w:t>
            </w:r>
          </w:p>
        </w:tc>
        <w:tc>
          <w:tcPr/>
          <w:p w:rsidR="00000000" w:rsidDel="00000000" w:rsidP="00000000" w:rsidRDefault="00000000" w:rsidRPr="00000000" w14:paraId="0000028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3.0</w:t>
            </w:r>
          </w:p>
        </w:tc>
        <w:tc>
          <w:tcPr/>
          <w:p w:rsidR="00000000" w:rsidDel="00000000" w:rsidP="00000000" w:rsidRDefault="00000000" w:rsidRPr="00000000" w14:paraId="0000028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3.0</w:t>
            </w:r>
          </w:p>
        </w:tc>
      </w:tr>
      <w:tr>
        <w:trPr>
          <w:cantSplit w:val="0"/>
          <w:tblHeader w:val="0"/>
        </w:trPr>
        <w:tc>
          <w:tcPr/>
          <w:p w:rsidR="00000000" w:rsidDel="00000000" w:rsidP="00000000" w:rsidRDefault="00000000" w:rsidRPr="00000000" w14:paraId="0000028A">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Histogram-based Gradient Boosting</w:t>
            </w:r>
          </w:p>
        </w:tc>
        <w:tc>
          <w:tcPr/>
          <w:p w:rsidR="00000000" w:rsidDel="00000000" w:rsidP="00000000" w:rsidRDefault="00000000" w:rsidRPr="00000000" w14:paraId="0000028B">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8.0</w:t>
            </w:r>
          </w:p>
        </w:tc>
        <w:tc>
          <w:tcPr/>
          <w:p w:rsidR="00000000" w:rsidDel="00000000" w:rsidP="00000000" w:rsidRDefault="00000000" w:rsidRPr="00000000" w14:paraId="0000028C">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8.0</w:t>
            </w:r>
          </w:p>
        </w:tc>
        <w:tc>
          <w:tcPr/>
          <w:p w:rsidR="00000000" w:rsidDel="00000000" w:rsidP="00000000" w:rsidRDefault="00000000" w:rsidRPr="00000000" w14:paraId="0000028D">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8.0</w:t>
            </w:r>
          </w:p>
        </w:tc>
      </w:tr>
      <w:tr>
        <w:trPr>
          <w:cantSplit w:val="0"/>
          <w:tblHeader w:val="0"/>
        </w:trPr>
        <w:tc>
          <w:tcPr/>
          <w:p w:rsidR="00000000" w:rsidDel="00000000" w:rsidP="00000000" w:rsidRDefault="00000000" w:rsidRPr="00000000" w14:paraId="0000028E">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Linear Regression</w:t>
            </w:r>
          </w:p>
        </w:tc>
        <w:tc>
          <w:tcPr/>
          <w:p w:rsidR="00000000" w:rsidDel="00000000" w:rsidP="00000000" w:rsidRDefault="00000000" w:rsidRPr="00000000" w14:paraId="0000028F">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23.0</w:t>
            </w:r>
          </w:p>
        </w:tc>
        <w:tc>
          <w:tcPr/>
          <w:p w:rsidR="00000000" w:rsidDel="00000000" w:rsidP="00000000" w:rsidRDefault="00000000" w:rsidRPr="00000000" w14:paraId="00000290">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23.0</w:t>
            </w:r>
          </w:p>
        </w:tc>
        <w:tc>
          <w:tcPr/>
          <w:p w:rsidR="00000000" w:rsidDel="00000000" w:rsidP="00000000" w:rsidRDefault="00000000" w:rsidRPr="00000000" w14:paraId="00000291">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23.0</w:t>
            </w:r>
          </w:p>
        </w:tc>
      </w:tr>
      <w:tr>
        <w:trPr>
          <w:cantSplit w:val="0"/>
          <w:tblHeader w:val="0"/>
        </w:trPr>
        <w:tc>
          <w:tcPr/>
          <w:p w:rsidR="00000000" w:rsidDel="00000000" w:rsidP="00000000" w:rsidRDefault="00000000" w:rsidRPr="00000000" w14:paraId="00000292">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Random Forest </w:t>
            </w:r>
          </w:p>
        </w:tc>
        <w:tc>
          <w:tcPr/>
          <w:p w:rsidR="00000000" w:rsidDel="00000000" w:rsidP="00000000" w:rsidRDefault="00000000" w:rsidRPr="00000000" w14:paraId="00000293">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12.0</w:t>
            </w:r>
          </w:p>
        </w:tc>
        <w:tc>
          <w:tcPr/>
          <w:p w:rsidR="00000000" w:rsidDel="00000000" w:rsidP="00000000" w:rsidRDefault="00000000" w:rsidRPr="00000000" w14:paraId="00000294">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12.0</w:t>
            </w:r>
          </w:p>
        </w:tc>
        <w:tc>
          <w:tcPr/>
          <w:p w:rsidR="00000000" w:rsidDel="00000000" w:rsidP="00000000" w:rsidRDefault="00000000" w:rsidRPr="00000000" w14:paraId="0000029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12.0</w:t>
            </w:r>
          </w:p>
        </w:tc>
      </w:tr>
      <w:tr>
        <w:trPr>
          <w:cantSplit w:val="0"/>
          <w:tblHeader w:val="0"/>
        </w:trPr>
        <w:tc>
          <w:tcPr/>
          <w:p w:rsidR="00000000" w:rsidDel="00000000" w:rsidP="00000000" w:rsidRDefault="00000000" w:rsidRPr="00000000" w14:paraId="00000296">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XGBoost      </w:t>
            </w:r>
          </w:p>
        </w:tc>
        <w:tc>
          <w:tcPr/>
          <w:p w:rsidR="00000000" w:rsidDel="00000000" w:rsidP="00000000" w:rsidRDefault="00000000" w:rsidRPr="00000000" w14:paraId="00000297">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29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c>
          <w:tcPr/>
          <w:p w:rsidR="00000000" w:rsidDel="00000000" w:rsidP="00000000" w:rsidRDefault="00000000" w:rsidRPr="00000000" w14:paraId="0000029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13.0</w:t>
            </w:r>
          </w:p>
        </w:tc>
      </w:tr>
    </w:tbl>
    <w:p w:rsidR="00000000" w:rsidDel="00000000" w:rsidP="00000000" w:rsidRDefault="00000000" w:rsidRPr="00000000" w14:paraId="0000029A">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9B">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 XGBoost học được các đặc điểm nonlinear của dữ liệu và xếp thứ nhì về độ robust với nhiễu nên dùng thuật toán này để minh hoạ Permutation Importance.</w:t>
      </w:r>
    </w:p>
    <w:p w:rsidR="00000000" w:rsidDel="00000000" w:rsidP="00000000" w:rsidRDefault="00000000" w:rsidRPr="00000000" w14:paraId="0000029C">
      <w:pPr>
        <w:shd w:fill="ffffff" w:val="clear"/>
        <w:spacing w:line="325.71428571428567"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9D">
      <w:pPr>
        <w:pStyle w:val="Heading3"/>
        <w:numPr>
          <w:ilvl w:val="0"/>
          <w:numId w:val="24"/>
        </w:numPr>
        <w:shd w:fill="ffffff" w:val="clear"/>
        <w:spacing w:line="325.71428571428567" w:lineRule="auto"/>
        <w:ind w:left="720" w:hanging="360"/>
        <w:rPr>
          <w:b w:val="1"/>
          <w:bCs w:val="1"/>
          <w:sz w:val="28"/>
          <w:szCs w:val="28"/>
        </w:rPr>
      </w:pPr>
      <w:bookmarkStart w:colFirst="0" w:colLast="0" w:name="_xovfbd82b50m" w:id="28"/>
      <w:bookmarkEnd w:id="28"/>
      <w:r w:rsidDel="00000000" w:rsidR="00000000" w:rsidRPr="00000000">
        <w:rPr>
          <w:rtl w:val="0"/>
        </w:rPr>
        <w:t xml:space="preserve">Model Performance</w:t>
      </w:r>
    </w:p>
    <w:p w:rsidR="00000000" w:rsidDel="00000000" w:rsidP="00000000" w:rsidRDefault="00000000" w:rsidRPr="00000000" w14:paraId="0000029E">
      <w:pPr>
        <w:rPr>
          <w:b w:val="1"/>
          <w:bCs w:val="1"/>
          <w:i w:val="1"/>
          <w:iCs w:val="1"/>
        </w:rPr>
      </w:pPr>
      <w:r w:rsidDel="00000000" w:rsidR="00000000" w:rsidRPr="00000000">
        <w:rPr>
          <w:b w:val="1"/>
          <w:bCs w:val="1"/>
          <w:i w:val="1"/>
          <w:iCs w:val="1"/>
          <w:rtl w:val="0"/>
        </w:rPr>
        <w:t xml:space="preserve">Experiment 1: Giữ nguyên toàn bộ các biến (stick with this)</w:t>
      </w:r>
    </w:p>
    <w:p w:rsidR="00000000" w:rsidDel="00000000" w:rsidP="00000000" w:rsidRDefault="00000000" w:rsidRPr="00000000" w14:paraId="0000029F">
      <w:pPr>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Preprocessing: </w:t>
      </w:r>
      <w:r w:rsidDel="00000000" w:rsidR="00000000" w:rsidRPr="00000000">
        <w:rPr>
          <w:rFonts w:ascii="Google Sans" w:cs="Google Sans" w:eastAsia="Google Sans" w:hAnsi="Google Sans"/>
          <w:color w:val="000000"/>
          <w:rtl w:val="0"/>
        </w:rPr>
        <w:t xml:space="preserve">Split data 80/20 and train 5 models on 5-fold cross validation.</w:t>
      </w:r>
    </w:p>
    <w:p w:rsidR="00000000" w:rsidDel="00000000" w:rsidP="00000000" w:rsidRDefault="00000000" w:rsidRPr="00000000" w14:paraId="000002A0">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Models comparison: </w:t>
      </w:r>
      <w:r w:rsidDel="00000000" w:rsidR="00000000" w:rsidRPr="00000000">
        <w:rPr>
          <w:rFonts w:ascii="Google Sans" w:cs="Google Sans" w:eastAsia="Google Sans" w:hAnsi="Google Sans"/>
          <w:color w:val="000000"/>
          <w:rtl w:val="0"/>
        </w:rPr>
        <w:t xml:space="preserve">LR, KNN, Cubist, ANN, DNN, HistGradientBoostingRegressor</w:t>
      </w:r>
    </w:p>
    <w:p w:rsidR="00000000" w:rsidDel="00000000" w:rsidP="00000000" w:rsidRDefault="00000000" w:rsidRPr="00000000" w14:paraId="000002A1">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Result:</w:t>
      </w:r>
    </w:p>
    <w:p w:rsidR="00000000" w:rsidDel="00000000" w:rsidP="00000000" w:rsidRDefault="00000000" w:rsidRPr="00000000" w14:paraId="000002A2">
      <w:pPr>
        <w:numPr>
          <w:ilvl w:val="0"/>
          <w:numId w:val="27"/>
        </w:numPr>
        <w:shd w:fill="ffffff" w:val="clear"/>
        <w:spacing w:line="325.71428571428567"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MAE (càng thấp càng tốt): HistGB ⭐ &gt; XGBoost &gt; KNN &gt; RF &gt; Cubist &gt; LR &gt; ANN</w:t>
      </w:r>
    </w:p>
    <w:p w:rsidR="00000000" w:rsidDel="00000000" w:rsidP="00000000" w:rsidRDefault="00000000" w:rsidRPr="00000000" w14:paraId="000002A3">
      <w:pPr>
        <w:numPr>
          <w:ilvl w:val="0"/>
          <w:numId w:val="27"/>
        </w:numPr>
        <w:shd w:fill="ffffff" w:val="clear"/>
        <w:spacing w:line="325.71428571428567"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R^2 (càng cao càng tốt):  HistGB ⭐ &gt; XGBoost &gt; RF &gt; KNN &gt; Cubist &gt; LR &gt; ANN</w:t>
      </w:r>
    </w:p>
    <w:p w:rsidR="00000000" w:rsidDel="00000000" w:rsidP="00000000" w:rsidRDefault="00000000" w:rsidRPr="00000000" w14:paraId="000002A4">
      <w:pPr>
        <w:rPr/>
      </w:pPr>
      <w:r w:rsidDel="00000000" w:rsidR="00000000" w:rsidRPr="00000000">
        <w:rPr/>
        <w:drawing>
          <wp:inline distB="114300" distT="114300" distL="114300" distR="114300">
            <wp:extent cx="3117600" cy="5191125"/>
            <wp:effectExtent b="0" l="0" r="0" t="0"/>
            <wp:docPr id="42" name="image37.png"/>
            <a:graphic>
              <a:graphicData uri="http://schemas.openxmlformats.org/drawingml/2006/picture">
                <pic:pic>
                  <pic:nvPicPr>
                    <pic:cNvPr id="0" name="image37.png"/>
                    <pic:cNvPicPr preferRelativeResize="0"/>
                  </pic:nvPicPr>
                  <pic:blipFill>
                    <a:blip r:embed="rId41"/>
                    <a:srcRect b="0" l="0" r="22622" t="0"/>
                    <a:stretch>
                      <a:fillRect/>
                    </a:stretch>
                  </pic:blipFill>
                  <pic:spPr>
                    <a:xfrm>
                      <a:off x="0" y="0"/>
                      <a:ext cx="3117600" cy="5191125"/>
                    </a:xfrm>
                    <a:prstGeom prst="rect"/>
                    <a:ln/>
                  </pic:spPr>
                </pic:pic>
              </a:graphicData>
            </a:graphic>
          </wp:inline>
        </w:drawing>
      </w:r>
      <w:r w:rsidDel="00000000" w:rsidR="00000000" w:rsidRPr="00000000">
        <w:rPr/>
        <w:drawing>
          <wp:inline distB="114300" distT="114300" distL="114300" distR="114300">
            <wp:extent cx="3165225" cy="5095875"/>
            <wp:effectExtent b="0" l="0" r="0" t="0"/>
            <wp:docPr id="2" name="image9.png"/>
            <a:graphic>
              <a:graphicData uri="http://schemas.openxmlformats.org/drawingml/2006/picture">
                <pic:pic>
                  <pic:nvPicPr>
                    <pic:cNvPr id="0" name="image9.png"/>
                    <pic:cNvPicPr preferRelativeResize="0"/>
                  </pic:nvPicPr>
                  <pic:blipFill>
                    <a:blip r:embed="rId42"/>
                    <a:srcRect b="0" l="0" r="21477" t="0"/>
                    <a:stretch>
                      <a:fillRect/>
                    </a:stretch>
                  </pic:blipFill>
                  <pic:spPr>
                    <a:xfrm>
                      <a:off x="0" y="0"/>
                      <a:ext cx="3165225"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b w:val="1"/>
          <w:bCs w:val="1"/>
          <w:i w:val="1"/>
          <w:iCs w:val="1"/>
        </w:rPr>
      </w:pPr>
      <w:r w:rsidDel="00000000" w:rsidR="00000000" w:rsidRPr="00000000">
        <w:rPr>
          <w:rtl w:val="0"/>
        </w:rPr>
      </w:r>
    </w:p>
    <w:p w:rsidR="00000000" w:rsidDel="00000000" w:rsidP="00000000" w:rsidRDefault="00000000" w:rsidRPr="00000000" w14:paraId="000002A6">
      <w:pPr>
        <w:rPr>
          <w:b w:val="1"/>
          <w:bCs w:val="1"/>
          <w:i w:val="1"/>
          <w:iCs w:val="1"/>
        </w:rPr>
      </w:pPr>
      <w:r w:rsidDel="00000000" w:rsidR="00000000" w:rsidRPr="00000000">
        <w:rPr>
          <w:b w:val="1"/>
          <w:bCs w:val="1"/>
          <w:i w:val="1"/>
          <w:iCs w:val="1"/>
          <w:rtl w:val="0"/>
        </w:rPr>
        <w:t xml:space="preserve">Experiment 2:</w:t>
      </w:r>
    </w:p>
    <w:p w:rsidR="00000000" w:rsidDel="00000000" w:rsidP="00000000" w:rsidRDefault="00000000" w:rsidRPr="00000000" w14:paraId="000002A7">
      <w:pPr>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Metal(II)</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average d-electron</w:t>
      </w:r>
      <w:r w:rsidDel="00000000" w:rsidR="00000000" w:rsidRPr="00000000">
        <w:rPr>
          <w:rtl w:val="0"/>
        </w:rPr>
        <w:t xml:space="preserve"> để mô hình nhận biết được tên phân loại và một đặc trưng số học cụ thể -&gt; loại bỏ các biến khác như </w:t>
      </w:r>
      <w:r w:rsidDel="00000000" w:rsidR="00000000" w:rsidRPr="00000000">
        <w:rPr>
          <w:rFonts w:ascii="Roboto Mono" w:cs="Roboto Mono" w:eastAsia="Roboto Mono" w:hAnsi="Roboto Mono"/>
          <w:color w:val="188038"/>
          <w:rtl w:val="0"/>
        </w:rPr>
        <w:t xml:space="preserve">"average Pauling electronegativity"</w:t>
      </w:r>
      <w:r w:rsidDel="00000000" w:rsidR="00000000" w:rsidRPr="00000000">
        <w:rPr>
          <w:rtl w:val="0"/>
        </w:rPr>
        <w:t xml:space="preserve"> (độ âm điện Pauling trung bình) và </w:t>
      </w:r>
      <w:r w:rsidDel="00000000" w:rsidR="00000000" w:rsidRPr="00000000">
        <w:rPr>
          <w:rFonts w:ascii="Roboto Mono" w:cs="Roboto Mono" w:eastAsia="Roboto Mono" w:hAnsi="Roboto Mono"/>
          <w:color w:val="188038"/>
          <w:rtl w:val="0"/>
        </w:rPr>
        <w:t xml:space="preserve">"average atomic weight"</w:t>
      </w:r>
      <w:r w:rsidDel="00000000" w:rsidR="00000000" w:rsidRPr="00000000">
        <w:rPr>
          <w:rFonts w:ascii="Arial" w:cs="Arial" w:eastAsia="Arial" w:hAnsi="Arial"/>
          <w:rtl w:val="0"/>
        </w:rPr>
        <w:t xml:space="preserve"> (khối lượng nguyên tử trung bình).</w:t>
      </w:r>
    </w:p>
    <w:p w:rsidR="00000000" w:rsidDel="00000000" w:rsidP="00000000" w:rsidRDefault="00000000" w:rsidRPr="00000000" w14:paraId="000002A8">
      <w:pPr>
        <w:spacing w:after="240" w:before="240" w:lineRule="auto"/>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BET m2/g</w:t>
      </w:r>
      <w:r w:rsidDel="00000000" w:rsidR="00000000" w:rsidRPr="00000000">
        <w:rPr>
          <w:b w:val="1"/>
          <w:bCs w:val="1"/>
          <w:rtl w:val="0"/>
        </w:rPr>
        <w:t xml:space="preserve"> và loại bỏ </w:t>
      </w:r>
      <w:r w:rsidDel="00000000" w:rsidR="00000000" w:rsidRPr="00000000">
        <w:rPr>
          <w:rFonts w:ascii="Roboto Mono" w:cs="Roboto Mono" w:eastAsia="Roboto Mono" w:hAnsi="Roboto Mono"/>
          <w:b w:val="1"/>
          <w:bCs w:val="1"/>
          <w:color w:val="188038"/>
          <w:rtl w:val="0"/>
        </w:rPr>
        <w:t xml:space="preserve">PV cm3/g</w:t>
      </w:r>
      <w:r w:rsidDel="00000000" w:rsidR="00000000" w:rsidRPr="00000000">
        <w:rPr>
          <w:rFonts w:ascii="Arial" w:cs="Arial" w:eastAsia="Arial" w:hAnsi="Arial"/>
          <w:rtl w:val="0"/>
        </w:rPr>
        <w:t xml:space="preserve"> Trong các vật liệu xốp như LDH, Diện tích bề mặt riêng (BET) và Tổng thể tích lỗ xốp (PV) liên hệ chặt chẽ về mặt vật lý và toán học trong quá trình phân tích hấp phụ nitơ.</w:t>
      </w:r>
    </w:p>
    <w:p w:rsidR="00000000" w:rsidDel="00000000" w:rsidP="00000000" w:rsidRDefault="00000000" w:rsidRPr="00000000" w14:paraId="000002A9">
      <w:pPr>
        <w:spacing w:after="240" w:before="240" w:lineRule="auto"/>
        <w:rPr/>
      </w:pPr>
      <w:r w:rsidDel="00000000" w:rsidR="00000000" w:rsidRPr="00000000">
        <w:rPr>
          <w:rtl w:val="0"/>
        </w:rPr>
        <w:t xml:space="preserve">👉 </w:t>
      </w:r>
      <w:r w:rsidDel="00000000" w:rsidR="00000000" w:rsidRPr="00000000">
        <w:rPr>
          <w:b w:val="1"/>
          <w:bCs w:val="1"/>
          <w:rtl w:val="0"/>
        </w:rPr>
        <w:t xml:space="preserve">Giữ lại </w:t>
      </w:r>
      <w:r w:rsidDel="00000000" w:rsidR="00000000" w:rsidRPr="00000000">
        <w:rPr>
          <w:rFonts w:ascii="Roboto Mono" w:cs="Roboto Mono" w:eastAsia="Roboto Mono" w:hAnsi="Roboto Mono"/>
          <w:b w:val="1"/>
          <w:bCs w:val="1"/>
          <w:color w:val="188038"/>
          <w:rtl w:val="0"/>
        </w:rPr>
        <w:t xml:space="preserve">MW g/mol</w:t>
      </w:r>
      <w:r w:rsidDel="00000000" w:rsidR="00000000" w:rsidRPr="00000000">
        <w:rPr>
          <w:b w:val="1"/>
          <w:bCs w:val="1"/>
          <w:rtl w:val="0"/>
        </w:rPr>
        <w:t xml:space="preserve"> (hoặc </w:t>
      </w:r>
      <w:r w:rsidDel="00000000" w:rsidR="00000000" w:rsidRPr="00000000">
        <w:rPr>
          <w:rFonts w:ascii="Roboto Mono" w:cs="Roboto Mono" w:eastAsia="Roboto Mono" w:hAnsi="Roboto Mono"/>
          <w:b w:val="1"/>
          <w:bCs w:val="1"/>
          <w:color w:val="188038"/>
          <w:rtl w:val="0"/>
        </w:rPr>
        <w:t xml:space="preserve">Log Kow</w:t>
      </w:r>
      <w:r w:rsidDel="00000000" w:rsidR="00000000" w:rsidRPr="00000000">
        <w:rPr>
          <w:b w:val="1"/>
          <w:bCs w:val="1"/>
          <w:rtl w:val="0"/>
        </w:rPr>
        <w:t xml:space="preserve">) và loại bỏ </w:t>
      </w:r>
      <w:r w:rsidDel="00000000" w:rsidR="00000000" w:rsidRPr="00000000">
        <w:rPr>
          <w:rFonts w:ascii="Roboto Mono" w:cs="Roboto Mono" w:eastAsia="Roboto Mono" w:hAnsi="Roboto Mono"/>
          <w:b w:val="1"/>
          <w:bCs w:val="1"/>
          <w:color w:val="188038"/>
          <w:rtl w:val="0"/>
        </w:rPr>
        <w:t xml:space="preserve">V</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TSPA</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w:t>
      </w:r>
      <w:r w:rsidDel="00000000" w:rsidR="00000000" w:rsidRPr="00000000">
        <w:rPr>
          <w:b w:val="1"/>
          <w:bCs w:val="1"/>
          <w:rtl w:val="0"/>
        </w:rPr>
        <w:t xml:space="preserve">.</w:t>
      </w:r>
      <w:r w:rsidDel="00000000" w:rsidR="00000000" w:rsidRPr="00000000">
        <w:rPr>
          <w:rtl w:val="0"/>
        </w:rPr>
        <w:t xml:space="preserve"> Tất cả các biến này đều mô tả kích thước vật lý, hình dạng và độ phân cực của chất ô nhiễm mục tiêu. Khi một phân tử nặng hơn (MW), thể tích của nó (V) hiển nhiên sẽ tăng lên. </w:t>
      </w:r>
    </w:p>
    <w:p w:rsidR="00000000" w:rsidDel="00000000" w:rsidP="00000000" w:rsidRDefault="00000000" w:rsidRPr="00000000" w14:paraId="000002AA">
      <w:pPr>
        <w:spacing w:after="240" w:before="240" w:lineRule="auto"/>
        <w:rPr>
          <w:highlight w:val="yellow"/>
        </w:rPr>
      </w:pPr>
      <w:r w:rsidDel="00000000" w:rsidR="00000000" w:rsidRPr="00000000">
        <w:rPr>
          <w:highlight w:val="yellow"/>
          <w:rtl w:val="0"/>
        </w:rPr>
        <w:t xml:space="preserve">HistGB &gt; XGB &gt; RF &gt; KNN &gt; Cubist &gt; LR &gt; ANN</w:t>
      </w:r>
    </w:p>
    <w:p w:rsidR="00000000" w:rsidDel="00000000" w:rsidP="00000000" w:rsidRDefault="00000000" w:rsidRPr="00000000" w14:paraId="000002AB">
      <w:pPr>
        <w:spacing w:after="240" w:before="240" w:lineRule="auto"/>
        <w:rPr/>
      </w:pPr>
      <w:r w:rsidDel="00000000" w:rsidR="00000000" w:rsidRPr="00000000">
        <w:rPr/>
        <w:drawing>
          <wp:inline distB="114300" distT="114300" distL="114300" distR="114300">
            <wp:extent cx="3380653" cy="4247288"/>
            <wp:effectExtent b="0" l="0" r="0" t="0"/>
            <wp:docPr id="72" name="image57.png"/>
            <a:graphic>
              <a:graphicData uri="http://schemas.openxmlformats.org/drawingml/2006/picture">
                <pic:pic>
                  <pic:nvPicPr>
                    <pic:cNvPr id="0" name="image57.png"/>
                    <pic:cNvPicPr preferRelativeResize="0"/>
                  </pic:nvPicPr>
                  <pic:blipFill>
                    <a:blip r:embed="rId55"/>
                    <a:srcRect b="0" l="0" r="0" t="0"/>
                    <a:stretch>
                      <a:fillRect/>
                    </a:stretch>
                  </pic:blipFill>
                  <pic:spPr>
                    <a:xfrm>
                      <a:off x="0" y="0"/>
                      <a:ext cx="3380653" cy="4247288"/>
                    </a:xfrm>
                    <a:prstGeom prst="rect"/>
                    <a:ln/>
                  </pic:spPr>
                </pic:pic>
              </a:graphicData>
            </a:graphic>
          </wp:inline>
        </w:drawing>
      </w:r>
      <w:r w:rsidDel="00000000" w:rsidR="00000000" w:rsidRPr="00000000">
        <w:rPr/>
        <w:drawing>
          <wp:inline distB="114300" distT="114300" distL="114300" distR="114300">
            <wp:extent cx="2400300" cy="3800475"/>
            <wp:effectExtent b="0" l="0" r="0" t="0"/>
            <wp:docPr id="52" name="image55.png"/>
            <a:graphic>
              <a:graphicData uri="http://schemas.openxmlformats.org/drawingml/2006/picture">
                <pic:pic>
                  <pic:nvPicPr>
                    <pic:cNvPr id="0" name="image55.png"/>
                    <pic:cNvPicPr preferRelativeResize="0"/>
                  </pic:nvPicPr>
                  <pic:blipFill>
                    <a:blip r:embed="rId56"/>
                    <a:srcRect b="0" l="0" r="0" t="0"/>
                    <a:stretch>
                      <a:fillRect/>
                    </a:stretch>
                  </pic:blipFill>
                  <pic:spPr>
                    <a:xfrm>
                      <a:off x="0" y="0"/>
                      <a:ext cx="24003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rFonts w:ascii="Google Sans" w:cs="Google Sans" w:eastAsia="Google Sans" w:hAnsi="Google Sans"/>
          <w:color w:val="000000"/>
        </w:rPr>
      </w:pPr>
      <w:r w:rsidDel="00000000" w:rsidR="00000000" w:rsidRPr="00000000">
        <w:rPr>
          <w:rtl w:val="0"/>
        </w:rPr>
        <w:t xml:space="preserve"> KNN cải thiện kết quả R^2, MAE và RMSE trong khi các model còn lại giảm độ chính xác ở các chỉ số trên. Lý do là vì tree-based model có thể tìm ra biến tốt nhất ở mỗi lượt để split data. Ngoài ra, việc không include các thông số Abraham làm giảm kết quả của mô hình.</w:t>
      </w:r>
      <w:r w:rsidDel="00000000" w:rsidR="00000000" w:rsidRPr="00000000">
        <w:rPr>
          <w:rtl w:val="0"/>
        </w:rPr>
      </w:r>
    </w:p>
    <w:p w:rsidR="00000000" w:rsidDel="00000000" w:rsidP="00000000" w:rsidRDefault="00000000" w:rsidRPr="00000000" w14:paraId="000002AD">
      <w:pPr>
        <w:shd w:fill="ffffff" w:val="clear"/>
        <w:spacing w:line="325.71428571428567" w:lineRule="auto"/>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1f1f1f"/>
          <w:highlight w:val="white"/>
        </w:rPr>
      </w:pPr>
      <w:r w:rsidDel="00000000" w:rsidR="00000000" w:rsidRPr="00000000">
        <w:rPr>
          <w:b w:val="1"/>
          <w:bCs w:val="1"/>
          <w:i w:val="1"/>
          <w:iCs w:val="1"/>
          <w:rtl w:val="0"/>
        </w:rPr>
        <w:t xml:space="preserve">Experiment 3: </w:t>
      </w:r>
      <w:r w:rsidDel="00000000" w:rsidR="00000000" w:rsidRPr="00000000">
        <w:rPr>
          <w:rtl w:val="0"/>
        </w:rPr>
        <w:t xml:space="preserve">Removed</w:t>
      </w:r>
      <w:r w:rsidDel="00000000" w:rsidR="00000000" w:rsidRPr="00000000">
        <w:rPr>
          <w:b w:val="1"/>
          <w:bCs w:val="1"/>
          <w:i w:val="1"/>
          <w:iCs w:val="1"/>
          <w:rtl w:val="0"/>
        </w:rPr>
        <w:t xml:space="preserve"> </w:t>
      </w:r>
      <w:r w:rsidDel="00000000" w:rsidR="00000000" w:rsidRPr="00000000">
        <w:rPr>
          <w:rFonts w:ascii="Roboto Mono" w:cs="Roboto Mono" w:eastAsia="Roboto Mono" w:hAnsi="Roboto Mono"/>
          <w:color w:val="1f1f1f"/>
          <w:highlight w:val="white"/>
          <w:rtl w:val="0"/>
        </w:rPr>
        <w:t xml:space="preserve">['Tem', 'average d-electron', 'HT hour', 'MW g/mol', 'V', 'Method', 'Calcination Temp', 'A']</w:t>
      </w:r>
    </w:p>
    <w:p w:rsidR="00000000" w:rsidDel="00000000" w:rsidP="00000000" w:rsidRDefault="00000000" w:rsidRPr="00000000" w14:paraId="000002AF">
      <w:pPr>
        <w:rPr>
          <w:rFonts w:ascii="Roboto Mono" w:cs="Roboto Mono" w:eastAsia="Roboto Mono" w:hAnsi="Roboto Mono"/>
          <w:color w:val="1f1f1f"/>
          <w:highlight w:val="white"/>
        </w:rPr>
      </w:pPr>
      <w:r w:rsidDel="00000000" w:rsidR="00000000" w:rsidRPr="00000000">
        <w:rPr>
          <w:rFonts w:ascii="Roboto Mono" w:cs="Roboto Mono" w:eastAsia="Roboto Mono" w:hAnsi="Roboto Mono"/>
          <w:color w:val="1f1f1f"/>
          <w:highlight w:val="white"/>
        </w:rPr>
        <w:drawing>
          <wp:inline distB="114300" distT="114300" distL="114300" distR="114300">
            <wp:extent cx="3874922" cy="4771162"/>
            <wp:effectExtent b="0" l="0" r="0" t="0"/>
            <wp:docPr id="48"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3874922" cy="4771162"/>
                    </a:xfrm>
                    <a:prstGeom prst="rect"/>
                    <a:ln/>
                  </pic:spPr>
                </pic:pic>
              </a:graphicData>
            </a:graphic>
          </wp:inline>
        </w:drawing>
      </w:r>
      <w:r w:rsidDel="00000000" w:rsidR="00000000" w:rsidRPr="00000000">
        <w:rPr>
          <w:rFonts w:ascii="Roboto Mono" w:cs="Roboto Mono" w:eastAsia="Roboto Mono" w:hAnsi="Roboto Mono"/>
          <w:color w:val="1f1f1f"/>
          <w:highlight w:val="white"/>
        </w:rPr>
        <w:drawing>
          <wp:inline distB="114300" distT="114300" distL="114300" distR="114300">
            <wp:extent cx="2433134" cy="3517565"/>
            <wp:effectExtent b="0" l="0" r="0" t="0"/>
            <wp:docPr id="24"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2433134" cy="351756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1f1f1f"/>
          <w:highlight w:val="white"/>
        </w:rPr>
      </w:pP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1f1f1f"/>
          <w:highlight w:val="white"/>
        </w:rPr>
      </w:pPr>
      <w:r w:rsidDel="00000000" w:rsidR="00000000" w:rsidRPr="00000000">
        <w:rPr>
          <w:b w:val="1"/>
          <w:bCs w:val="1"/>
          <w:i w:val="1"/>
          <w:iCs w:val="1"/>
          <w:rtl w:val="0"/>
        </w:rPr>
        <w:t xml:space="preserve">Experiment 5: </w:t>
      </w:r>
      <w:r w:rsidDel="00000000" w:rsidR="00000000" w:rsidRPr="00000000">
        <w:rPr>
          <w:rtl w:val="0"/>
        </w:rPr>
        <w:t xml:space="preserve">Removed</w:t>
      </w:r>
      <w:r w:rsidDel="00000000" w:rsidR="00000000" w:rsidRPr="00000000">
        <w:rPr>
          <w:b w:val="1"/>
          <w:bCs w:val="1"/>
          <w:i w:val="1"/>
          <w:iCs w:val="1"/>
          <w:rtl w:val="0"/>
        </w:rPr>
        <w:t xml:space="preserve"> </w:t>
      </w:r>
      <w:r w:rsidDel="00000000" w:rsidR="00000000" w:rsidRPr="00000000">
        <w:rPr>
          <w:rFonts w:ascii="Roboto Mono" w:cs="Roboto Mono" w:eastAsia="Roboto Mono" w:hAnsi="Roboto Mono"/>
          <w:color w:val="1f1f1f"/>
          <w:highlight w:val="white"/>
          <w:rtl w:val="0"/>
        </w:rPr>
        <w:t xml:space="preserve">['TemH oC', 'Calcination time', 'Method', 'TP', 'Metal(II)', 'Metal(III)', 'Calcination Temp', 'M(II)/(III)', 'Tem', 'average d-electron', 'MW g/mol', ‘V’, ‘A’] </w:t>
      </w:r>
    </w:p>
    <w:p w:rsidR="00000000" w:rsidDel="00000000" w:rsidP="00000000" w:rsidRDefault="00000000" w:rsidRPr="00000000" w14:paraId="000002B2">
      <w:pPr>
        <w:rPr>
          <w:rFonts w:ascii="Roboto Mono" w:cs="Roboto Mono" w:eastAsia="Roboto Mono" w:hAnsi="Roboto Mono"/>
          <w:color w:val="1f1f1f"/>
          <w:highlight w:val="white"/>
        </w:rPr>
      </w:pPr>
      <w:r w:rsidDel="00000000" w:rsidR="00000000" w:rsidRPr="00000000">
        <w:rPr>
          <w:rFonts w:ascii="Roboto Mono" w:cs="Roboto Mono" w:eastAsia="Roboto Mono" w:hAnsi="Roboto Mono"/>
          <w:color w:val="1f1f1f"/>
          <w:highlight w:val="white"/>
        </w:rPr>
        <w:drawing>
          <wp:inline distB="114300" distT="114300" distL="114300" distR="114300">
            <wp:extent cx="3376861" cy="4266338"/>
            <wp:effectExtent b="0" l="0" r="0" t="0"/>
            <wp:docPr id="60" name="image61.png"/>
            <a:graphic>
              <a:graphicData uri="http://schemas.openxmlformats.org/drawingml/2006/picture">
                <pic:pic>
                  <pic:nvPicPr>
                    <pic:cNvPr id="0" name="image61.png"/>
                    <pic:cNvPicPr preferRelativeResize="0"/>
                  </pic:nvPicPr>
                  <pic:blipFill>
                    <a:blip r:embed="rId57"/>
                    <a:srcRect b="0" l="0" r="0" t="0"/>
                    <a:stretch>
                      <a:fillRect/>
                    </a:stretch>
                  </pic:blipFill>
                  <pic:spPr>
                    <a:xfrm>
                      <a:off x="0" y="0"/>
                      <a:ext cx="3376861" cy="4266338"/>
                    </a:xfrm>
                    <a:prstGeom prst="rect"/>
                    <a:ln/>
                  </pic:spPr>
                </pic:pic>
              </a:graphicData>
            </a:graphic>
          </wp:inline>
        </w:drawing>
      </w:r>
      <w:r w:rsidDel="00000000" w:rsidR="00000000" w:rsidRPr="00000000">
        <w:rPr>
          <w:rFonts w:ascii="Roboto Mono" w:cs="Roboto Mono" w:eastAsia="Roboto Mono" w:hAnsi="Roboto Mono"/>
          <w:color w:val="1f1f1f"/>
          <w:highlight w:val="white"/>
        </w:rPr>
        <w:drawing>
          <wp:inline distB="114300" distT="114300" distL="114300" distR="114300">
            <wp:extent cx="2400300" cy="3571875"/>
            <wp:effectExtent b="0" l="0" r="0" t="0"/>
            <wp:docPr id="47" name="image62.png"/>
            <a:graphic>
              <a:graphicData uri="http://schemas.openxmlformats.org/drawingml/2006/picture">
                <pic:pic>
                  <pic:nvPicPr>
                    <pic:cNvPr id="0" name="image62.png"/>
                    <pic:cNvPicPr preferRelativeResize="0"/>
                  </pic:nvPicPr>
                  <pic:blipFill>
                    <a:blip r:embed="rId58"/>
                    <a:srcRect b="0" l="0" r="0" t="0"/>
                    <a:stretch>
                      <a:fillRect/>
                    </a:stretch>
                  </pic:blipFill>
                  <pic:spPr>
                    <a:xfrm>
                      <a:off x="0" y="0"/>
                      <a:ext cx="24003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1f1f1f"/>
          <w:highlight w:val="white"/>
        </w:rPr>
      </w:pPr>
      <w:r w:rsidDel="00000000" w:rsidR="00000000" w:rsidRPr="00000000">
        <w:rPr>
          <w:rtl w:val="0"/>
        </w:rPr>
      </w:r>
    </w:p>
    <w:p w:rsidR="00000000" w:rsidDel="00000000" w:rsidP="00000000" w:rsidRDefault="00000000" w:rsidRPr="00000000" w14:paraId="000002B4">
      <w:pPr>
        <w:rPr>
          <w:rFonts w:ascii="Roboto Mono" w:cs="Roboto Mono" w:eastAsia="Roboto Mono" w:hAnsi="Roboto Mono"/>
          <w:color w:val="1f1f1f"/>
          <w:highlight w:val="white"/>
        </w:rPr>
      </w:pP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1f1f1f"/>
          <w:highlight w:val="white"/>
        </w:rPr>
      </w:pPr>
      <w:r w:rsidDel="00000000" w:rsidR="00000000" w:rsidRPr="00000000">
        <w:rPr>
          <w:b w:val="1"/>
          <w:bCs w:val="1"/>
          <w:i w:val="1"/>
          <w:iCs w:val="1"/>
          <w:rtl w:val="0"/>
        </w:rPr>
        <w:t xml:space="preserve">Experiment 6: </w:t>
      </w:r>
      <w:r w:rsidDel="00000000" w:rsidR="00000000" w:rsidRPr="00000000">
        <w:rPr>
          <w:rtl w:val="0"/>
        </w:rPr>
        <w:t xml:space="preserve">Removed</w:t>
      </w:r>
      <w:r w:rsidDel="00000000" w:rsidR="00000000" w:rsidRPr="00000000">
        <w:rPr>
          <w:b w:val="1"/>
          <w:bCs w:val="1"/>
          <w:i w:val="1"/>
          <w:iCs w:val="1"/>
          <w:rtl w:val="0"/>
        </w:rPr>
        <w:t xml:space="preserve"> </w:t>
      </w:r>
      <w:r w:rsidDel="00000000" w:rsidR="00000000" w:rsidRPr="00000000">
        <w:rPr>
          <w:rFonts w:ascii="Roboto Mono" w:cs="Roboto Mono" w:eastAsia="Roboto Mono" w:hAnsi="Roboto Mono"/>
          <w:color w:val="1f1f1f"/>
          <w:highlight w:val="white"/>
          <w:rtl w:val="0"/>
        </w:rPr>
        <w:t xml:space="preserve">['TemH oC', 'Calcination time', 'Method', 'TP', 'Metal(II)', 'Metal(III)', 'Calcination Temp', 'M(II)/(III)', 'Tem', 'average d-electron', 'MW g/mol'] </w:t>
      </w:r>
    </w:p>
    <w:p w:rsidR="00000000" w:rsidDel="00000000" w:rsidP="00000000" w:rsidRDefault="00000000" w:rsidRPr="00000000" w14:paraId="000002B6">
      <w:pPr>
        <w:rPr>
          <w:rFonts w:ascii="Roboto Mono" w:cs="Roboto Mono" w:eastAsia="Roboto Mono" w:hAnsi="Roboto Mono"/>
          <w:color w:val="1f1f1f"/>
          <w:highlight w:val="white"/>
        </w:rPr>
      </w:pPr>
      <w:r w:rsidDel="00000000" w:rsidR="00000000" w:rsidRPr="00000000">
        <w:rPr>
          <w:rFonts w:ascii="Roboto Mono" w:cs="Roboto Mono" w:eastAsia="Roboto Mono" w:hAnsi="Roboto Mono"/>
          <w:color w:val="1f1f1f"/>
          <w:highlight w:val="white"/>
        </w:rPr>
        <w:drawing>
          <wp:inline distB="114300" distT="114300" distL="114300" distR="114300">
            <wp:extent cx="3960563" cy="5024141"/>
            <wp:effectExtent b="0" l="0" r="0" t="0"/>
            <wp:docPr id="51" name="image59.png"/>
            <a:graphic>
              <a:graphicData uri="http://schemas.openxmlformats.org/drawingml/2006/picture">
                <pic:pic>
                  <pic:nvPicPr>
                    <pic:cNvPr id="0" name="image59.png"/>
                    <pic:cNvPicPr preferRelativeResize="0"/>
                  </pic:nvPicPr>
                  <pic:blipFill>
                    <a:blip r:embed="rId59"/>
                    <a:srcRect b="0" l="0" r="0" t="0"/>
                    <a:stretch>
                      <a:fillRect/>
                    </a:stretch>
                  </pic:blipFill>
                  <pic:spPr>
                    <a:xfrm>
                      <a:off x="0" y="0"/>
                      <a:ext cx="3960563" cy="5024141"/>
                    </a:xfrm>
                    <a:prstGeom prst="rect"/>
                    <a:ln/>
                  </pic:spPr>
                </pic:pic>
              </a:graphicData>
            </a:graphic>
          </wp:inline>
        </w:drawing>
      </w:r>
      <w:r w:rsidDel="00000000" w:rsidR="00000000" w:rsidRPr="00000000">
        <w:rPr>
          <w:rFonts w:ascii="Roboto Mono" w:cs="Roboto Mono" w:eastAsia="Roboto Mono" w:hAnsi="Roboto Mono"/>
          <w:color w:val="1f1f1f"/>
          <w:highlight w:val="white"/>
        </w:rPr>
        <w:drawing>
          <wp:inline distB="114300" distT="114300" distL="114300" distR="114300">
            <wp:extent cx="2427037" cy="3425890"/>
            <wp:effectExtent b="0" l="0" r="0" t="0"/>
            <wp:docPr id="20"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2427037" cy="342589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3"/>
        <w:numPr>
          <w:ilvl w:val="0"/>
          <w:numId w:val="24"/>
        </w:numPr>
        <w:shd w:fill="ffffff" w:val="clear"/>
        <w:spacing w:line="325.71428571428567" w:lineRule="auto"/>
        <w:ind w:left="720" w:hanging="360"/>
        <w:rPr>
          <w:b w:val="1"/>
          <w:bCs w:val="1"/>
          <w:sz w:val="28"/>
          <w:szCs w:val="28"/>
        </w:rPr>
      </w:pPr>
      <w:bookmarkStart w:colFirst="0" w:colLast="0" w:name="_52o63khoji63" w:id="29"/>
      <w:bookmarkEnd w:id="29"/>
      <w:r w:rsidDel="00000000" w:rsidR="00000000" w:rsidRPr="00000000">
        <w:rPr>
          <w:rtl w:val="0"/>
        </w:rPr>
        <w:t xml:space="preserve">Permutation Importance</w:t>
      </w:r>
      <w:r w:rsidDel="00000000" w:rsidR="00000000" w:rsidRPr="00000000">
        <w:rPr>
          <w:rtl w:val="0"/>
        </w:rPr>
      </w:r>
    </w:p>
    <w:p w:rsidR="00000000" w:rsidDel="00000000" w:rsidP="00000000" w:rsidRDefault="00000000" w:rsidRPr="00000000" w14:paraId="000002B8">
      <w:pPr>
        <w:rPr>
          <w:rFonts w:ascii="Google Sans" w:cs="Google Sans" w:eastAsia="Google Sans" w:hAnsi="Google Sans"/>
          <w:color w:val="000000"/>
        </w:rPr>
      </w:pPr>
      <w:hyperlink r:id="rId61">
        <w:r w:rsidDel="00000000" w:rsidR="00000000" w:rsidRPr="00000000">
          <w:rPr>
            <w:rFonts w:ascii="Google Sans" w:cs="Google Sans" w:eastAsia="Google Sans" w:hAnsi="Google Sans"/>
            <w:b w:val="1"/>
            <w:bCs w:val="1"/>
            <w:color w:val="1155cc"/>
            <w:u w:val="single"/>
            <w:rtl w:val="0"/>
          </w:rPr>
          <w:t xml:space="preserve">Mechanism:</w:t>
        </w:r>
      </w:hyperlink>
      <w:r w:rsidDel="00000000" w:rsidR="00000000" w:rsidRPr="00000000">
        <w:rPr>
          <w:rFonts w:ascii="Google Sans" w:cs="Google Sans" w:eastAsia="Google Sans" w:hAnsi="Google Sans"/>
          <w:b w:val="1"/>
          <w:bCs w:val="1"/>
          <w:color w:val="000000"/>
          <w:rtl w:val="0"/>
        </w:rPr>
        <w:t xml:space="preserve"> </w:t>
      </w:r>
      <w:r w:rsidDel="00000000" w:rsidR="00000000" w:rsidRPr="00000000">
        <w:rPr>
          <w:rFonts w:ascii="Google Sans" w:cs="Google Sans" w:eastAsia="Google Sans" w:hAnsi="Google Sans"/>
          <w:color w:val="000000"/>
          <w:highlight w:val="white"/>
          <w:rtl w:val="0"/>
        </w:rPr>
        <w:t xml:space="preserve">randomly shuffling the values of a single feature and observing the resulting degradation of the model’s score. By breaking the relationship between the feature and the target, we determine how much the model relies on such a particular feature.</w:t>
      </w:r>
      <w:r w:rsidDel="00000000" w:rsidR="00000000" w:rsidRPr="00000000">
        <w:rPr>
          <w:rFonts w:ascii="Google Sans" w:cs="Google Sans" w:eastAsia="Google Sans" w:hAnsi="Google Sans"/>
          <w:b w:val="1"/>
          <w:bCs w:val="1"/>
          <w:color w:val="000000"/>
          <w:rtl w:val="0"/>
        </w:rPr>
        <w:t xml:space="preserve"> </w:t>
      </w:r>
      <w:r w:rsidDel="00000000" w:rsidR="00000000" w:rsidRPr="00000000">
        <w:rPr>
          <w:rFonts w:ascii="Google Sans" w:cs="Google Sans" w:eastAsia="Google Sans" w:hAnsi="Google Sans"/>
          <w:color w:val="000000"/>
          <w:rtl w:val="0"/>
        </w:rPr>
        <w:t xml:space="preserve">Permutation importance does not reflect the intrinsic predictive value of a feature by itself but how important this feature is for a particular model.</w:t>
      </w:r>
    </w:p>
    <w:p w:rsidR="00000000" w:rsidDel="00000000" w:rsidP="00000000" w:rsidRDefault="00000000" w:rsidRPr="00000000" w14:paraId="000002B9">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BA">
      <w:pPr>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Avoid two disadvantages set by Impurity-based Feature Importances:</w:t>
      </w:r>
    </w:p>
    <w:p w:rsidR="00000000" w:rsidDel="00000000" w:rsidP="00000000" w:rsidRDefault="00000000" w:rsidRPr="00000000" w14:paraId="000002BB">
      <w:pPr>
        <w:numPr>
          <w:ilvl w:val="0"/>
          <w:numId w:val="2"/>
        </w:numPr>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impurity-based importances are biased towards high cardinality features;</w:t>
      </w:r>
    </w:p>
    <w:p w:rsidR="00000000" w:rsidDel="00000000" w:rsidP="00000000" w:rsidRDefault="00000000" w:rsidRPr="00000000" w14:paraId="000002BC">
      <w:pPr>
        <w:numPr>
          <w:ilvl w:val="0"/>
          <w:numId w:val="34"/>
        </w:numPr>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impurity-based importances are computed on the training set and therefore do not reflect the ability to make generalized predictions on the test set.</w:t>
      </w:r>
    </w:p>
    <w:p w:rsidR="00000000" w:rsidDel="00000000" w:rsidP="00000000" w:rsidRDefault="00000000" w:rsidRPr="00000000" w14:paraId="000002BD">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2BE">
      <w:pPr>
        <w:rPr>
          <w:rFonts w:ascii="Google Sans" w:cs="Google Sans" w:eastAsia="Google Sans" w:hAnsi="Google Sans"/>
          <w:i w:val="1"/>
          <w:iCs w:val="1"/>
          <w:color w:val="000000"/>
        </w:rPr>
      </w:pPr>
      <w:r w:rsidDel="00000000" w:rsidR="00000000" w:rsidRPr="00000000">
        <w:rPr>
          <w:rFonts w:ascii="Google Sans" w:cs="Google Sans" w:eastAsia="Google Sans" w:hAnsi="Google Sans"/>
          <w:i w:val="1"/>
          <w:iCs w:val="1"/>
          <w:color w:val="000000"/>
          <w:u w:val="single"/>
          <w:rtl w:val="0"/>
        </w:rPr>
        <w:t xml:space="preserve">Experiment 1</w:t>
      </w:r>
      <w:r w:rsidDel="00000000" w:rsidR="00000000" w:rsidRPr="00000000">
        <w:rPr>
          <w:rFonts w:ascii="Google Sans" w:cs="Google Sans" w:eastAsia="Google Sans" w:hAnsi="Google Sans"/>
          <w:i w:val="1"/>
          <w:iCs w:val="1"/>
          <w:color w:val="000000"/>
          <w:rtl w:val="0"/>
        </w:rPr>
        <w:t xml:space="preserve">:</w:t>
      </w:r>
    </w:p>
    <w:p w:rsidR="00000000" w:rsidDel="00000000" w:rsidP="00000000" w:rsidRDefault="00000000" w:rsidRPr="00000000" w14:paraId="000002BF">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Pr>
        <w:drawing>
          <wp:inline distB="114300" distT="114300" distL="114300" distR="114300">
            <wp:extent cx="4274888" cy="2489966"/>
            <wp:effectExtent b="0" l="0" r="0" t="0"/>
            <wp:docPr id="53"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4274888" cy="2489966"/>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hd w:fill="ffffff" w:val="clear"/>
        <w:spacing w:line="325.71428571428567" w:lineRule="auto"/>
        <w:rPr>
          <w:rFonts w:ascii="Google Sans" w:cs="Google Sans" w:eastAsia="Google Sans" w:hAnsi="Google Sans"/>
          <w:b w:val="1"/>
          <w:bCs w:val="1"/>
          <w:color w:val="000000"/>
        </w:rPr>
      </w:pPr>
      <w:r w:rsidDel="00000000" w:rsidR="00000000" w:rsidRPr="00000000">
        <w:rPr>
          <w:rtl w:val="0"/>
        </w:rPr>
      </w:r>
    </w:p>
    <w:p w:rsidR="00000000" w:rsidDel="00000000" w:rsidP="00000000" w:rsidRDefault="00000000" w:rsidRPr="00000000" w14:paraId="000002C1">
      <w:pPr>
        <w:rPr>
          <w:rFonts w:ascii="Google Sans" w:cs="Google Sans" w:eastAsia="Google Sans" w:hAnsi="Google Sans"/>
          <w:i w:val="1"/>
          <w:iCs w:val="1"/>
          <w:color w:val="000000"/>
          <w:u w:val="single"/>
        </w:rPr>
      </w:pPr>
      <w:r w:rsidDel="00000000" w:rsidR="00000000" w:rsidRPr="00000000">
        <w:rPr>
          <w:rFonts w:ascii="Google Sans" w:cs="Google Sans" w:eastAsia="Google Sans" w:hAnsi="Google Sans"/>
          <w:i w:val="1"/>
          <w:iCs w:val="1"/>
          <w:color w:val="000000"/>
          <w:u w:val="single"/>
          <w:rtl w:val="0"/>
        </w:rPr>
        <w:t xml:space="preserve">Experiment 2</w:t>
      </w:r>
      <w:r w:rsidDel="00000000" w:rsidR="00000000" w:rsidRPr="00000000">
        <w:rPr>
          <w:rFonts w:ascii="Google Sans" w:cs="Google Sans" w:eastAsia="Google Sans" w:hAnsi="Google Sans"/>
          <w:i w:val="1"/>
          <w:iCs w:val="1"/>
          <w:color w:val="000000"/>
          <w:rtl w:val="0"/>
        </w:rPr>
        <w:t xml:space="preserve">:</w:t>
      </w:r>
      <w:r w:rsidDel="00000000" w:rsidR="00000000" w:rsidRPr="00000000">
        <w:rPr>
          <w:rtl w:val="0"/>
        </w:rPr>
      </w:r>
    </w:p>
    <w:p w:rsidR="00000000" w:rsidDel="00000000" w:rsidP="00000000" w:rsidRDefault="00000000" w:rsidRPr="00000000" w14:paraId="000002C2">
      <w:pPr>
        <w:rPr>
          <w:rFonts w:ascii="Google Sans" w:cs="Google Sans" w:eastAsia="Google Sans" w:hAnsi="Google Sans"/>
          <w:i w:val="1"/>
          <w:iCs w:val="1"/>
          <w:color w:val="000000"/>
          <w:u w:val="single"/>
        </w:rPr>
      </w:pPr>
      <w:r w:rsidDel="00000000" w:rsidR="00000000" w:rsidRPr="00000000">
        <w:rPr>
          <w:rFonts w:ascii="Google Sans" w:cs="Google Sans" w:eastAsia="Google Sans" w:hAnsi="Google Sans"/>
          <w:i w:val="1"/>
          <w:iCs w:val="1"/>
          <w:color w:val="000000"/>
          <w:u w:val="single"/>
        </w:rPr>
        <w:drawing>
          <wp:inline distB="114300" distT="114300" distL="114300" distR="114300">
            <wp:extent cx="6480000" cy="3784600"/>
            <wp:effectExtent b="0" l="0" r="0" t="0"/>
            <wp:docPr id="9"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64800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rFonts w:ascii="Google Sans" w:cs="Google Sans" w:eastAsia="Google Sans" w:hAnsi="Google Sans"/>
          <w:i w:val="1"/>
          <w:iCs w:val="1"/>
          <w:color w:val="000000"/>
          <w:u w:val="single"/>
        </w:rPr>
      </w:pPr>
      <w:r w:rsidDel="00000000" w:rsidR="00000000" w:rsidRPr="00000000">
        <w:rPr>
          <w:rtl w:val="0"/>
        </w:rPr>
      </w:r>
    </w:p>
    <w:p w:rsidR="00000000" w:rsidDel="00000000" w:rsidP="00000000" w:rsidRDefault="00000000" w:rsidRPr="00000000" w14:paraId="000002C4">
      <w:pPr>
        <w:rPr>
          <w:rFonts w:ascii="Google Sans" w:cs="Google Sans" w:eastAsia="Google Sans" w:hAnsi="Google Sans"/>
          <w:b w:val="1"/>
          <w:bCs w:val="1"/>
          <w:color w:val="000000"/>
        </w:rPr>
      </w:pPr>
      <w:r w:rsidDel="00000000" w:rsidR="00000000" w:rsidRPr="00000000">
        <w:rPr>
          <w:rFonts w:ascii="Google Sans" w:cs="Google Sans" w:eastAsia="Google Sans" w:hAnsi="Google Sans"/>
          <w:i w:val="1"/>
          <w:iCs w:val="1"/>
          <w:color w:val="000000"/>
          <w:u w:val="single"/>
          <w:rtl w:val="0"/>
        </w:rPr>
        <w:t xml:space="preserve">Experiment 3</w:t>
      </w:r>
      <w:r w:rsidDel="00000000" w:rsidR="00000000" w:rsidRPr="00000000">
        <w:rPr>
          <w:rFonts w:ascii="Google Sans" w:cs="Google Sans" w:eastAsia="Google Sans" w:hAnsi="Google Sans"/>
          <w:i w:val="1"/>
          <w:iCs w:val="1"/>
          <w:color w:val="000000"/>
          <w:rtl w:val="0"/>
        </w:rPr>
        <w:t xml:space="preserve">:</w:t>
      </w:r>
      <w:r w:rsidDel="00000000" w:rsidR="00000000" w:rsidRPr="00000000">
        <w:rPr>
          <w:rtl w:val="0"/>
        </w:rPr>
      </w:r>
    </w:p>
    <w:p w:rsidR="00000000" w:rsidDel="00000000" w:rsidP="00000000" w:rsidRDefault="00000000" w:rsidRPr="00000000" w14:paraId="000002C5">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Pr>
        <w:drawing>
          <wp:inline distB="114300" distT="114300" distL="114300" distR="114300">
            <wp:extent cx="4436813" cy="2589011"/>
            <wp:effectExtent b="0" l="0" r="0" t="0"/>
            <wp:docPr id="25"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4436813" cy="2589011"/>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hd w:fill="ffffff" w:val="clear"/>
        <w:spacing w:line="325.71428571428567" w:lineRule="auto"/>
        <w:rPr>
          <w:rFonts w:ascii="Google Sans" w:cs="Google Sans" w:eastAsia="Google Sans" w:hAnsi="Google Sans"/>
          <w:b w:val="1"/>
          <w:bCs w:val="1"/>
          <w:color w:val="000000"/>
        </w:rPr>
      </w:pPr>
      <w:r w:rsidDel="00000000" w:rsidR="00000000" w:rsidRPr="00000000">
        <w:rPr>
          <w:rtl w:val="0"/>
        </w:rPr>
      </w:r>
    </w:p>
    <w:p w:rsidR="00000000" w:rsidDel="00000000" w:rsidP="00000000" w:rsidRDefault="00000000" w:rsidRPr="00000000" w14:paraId="000002C7">
      <w:pPr>
        <w:rPr>
          <w:rFonts w:ascii="Google Sans" w:cs="Google Sans" w:eastAsia="Google Sans" w:hAnsi="Google Sans"/>
          <w:i w:val="1"/>
          <w:iCs w:val="1"/>
          <w:color w:val="000000"/>
        </w:rPr>
      </w:pPr>
      <w:r w:rsidDel="00000000" w:rsidR="00000000" w:rsidRPr="00000000">
        <w:rPr>
          <w:rFonts w:ascii="Google Sans" w:cs="Google Sans" w:eastAsia="Google Sans" w:hAnsi="Google Sans"/>
          <w:i w:val="1"/>
          <w:iCs w:val="1"/>
          <w:color w:val="000000"/>
          <w:u w:val="single"/>
          <w:rtl w:val="0"/>
        </w:rPr>
        <w:t xml:space="preserve">Experiment 5</w:t>
      </w:r>
      <w:r w:rsidDel="00000000" w:rsidR="00000000" w:rsidRPr="00000000">
        <w:rPr>
          <w:rFonts w:ascii="Google Sans" w:cs="Google Sans" w:eastAsia="Google Sans" w:hAnsi="Google Sans"/>
          <w:i w:val="1"/>
          <w:iCs w:val="1"/>
          <w:color w:val="000000"/>
          <w:rtl w:val="0"/>
        </w:rPr>
        <w:t xml:space="preserve">:</w:t>
      </w:r>
    </w:p>
    <w:p w:rsidR="00000000" w:rsidDel="00000000" w:rsidP="00000000" w:rsidRDefault="00000000" w:rsidRPr="00000000" w14:paraId="000002C8">
      <w:pPr>
        <w:rPr>
          <w:rFonts w:ascii="Google Sans" w:cs="Google Sans" w:eastAsia="Google Sans" w:hAnsi="Google Sans"/>
          <w:color w:val="000000"/>
          <w:u w:val="single"/>
        </w:rPr>
      </w:pPr>
      <w:r w:rsidDel="00000000" w:rsidR="00000000" w:rsidRPr="00000000">
        <w:rPr>
          <w:rFonts w:ascii="Google Sans" w:cs="Google Sans" w:eastAsia="Google Sans" w:hAnsi="Google Sans"/>
          <w:color w:val="000000"/>
          <w:u w:val="single"/>
        </w:rPr>
        <w:drawing>
          <wp:inline distB="114300" distT="114300" distL="114300" distR="114300">
            <wp:extent cx="4787822" cy="2789963"/>
            <wp:effectExtent b="0" l="0" r="0" t="0"/>
            <wp:docPr id="39"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4787822" cy="2789963"/>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hd w:fill="ffffff" w:val="clear"/>
        <w:spacing w:line="325.71428571428567" w:lineRule="auto"/>
        <w:rPr>
          <w:rFonts w:ascii="Google Sans" w:cs="Google Sans" w:eastAsia="Google Sans" w:hAnsi="Google Sans"/>
          <w:b w:val="1"/>
          <w:bCs w:val="1"/>
          <w:color w:val="000000"/>
        </w:rPr>
      </w:pPr>
      <w:r w:rsidDel="00000000" w:rsidR="00000000" w:rsidRPr="00000000">
        <w:rPr>
          <w:rtl w:val="0"/>
        </w:rPr>
      </w:r>
    </w:p>
    <w:p w:rsidR="00000000" w:rsidDel="00000000" w:rsidP="00000000" w:rsidRDefault="00000000" w:rsidRPr="00000000" w14:paraId="000002CA">
      <w:pPr>
        <w:shd w:fill="ffffff" w:val="clear"/>
        <w:spacing w:line="325.71428571428567" w:lineRule="auto"/>
        <w:rPr>
          <w:rFonts w:ascii="Google Sans" w:cs="Google Sans" w:eastAsia="Google Sans" w:hAnsi="Google Sans"/>
          <w:b w:val="1"/>
          <w:bCs w:val="1"/>
          <w:color w:val="000000"/>
        </w:rPr>
      </w:pPr>
      <w:r w:rsidDel="00000000" w:rsidR="00000000" w:rsidRPr="00000000">
        <w:rPr>
          <w:rtl w:val="0"/>
        </w:rPr>
      </w:r>
    </w:p>
    <w:p w:rsidR="00000000" w:rsidDel="00000000" w:rsidP="00000000" w:rsidRDefault="00000000" w:rsidRPr="00000000" w14:paraId="000002CB">
      <w:pPr>
        <w:rPr>
          <w:rFonts w:ascii="Google Sans" w:cs="Google Sans" w:eastAsia="Google Sans" w:hAnsi="Google Sans"/>
          <w:i w:val="1"/>
          <w:iCs w:val="1"/>
          <w:color w:val="000000"/>
        </w:rPr>
      </w:pPr>
      <w:r w:rsidDel="00000000" w:rsidR="00000000" w:rsidRPr="00000000">
        <w:rPr>
          <w:rFonts w:ascii="Google Sans" w:cs="Google Sans" w:eastAsia="Google Sans" w:hAnsi="Google Sans"/>
          <w:i w:val="1"/>
          <w:iCs w:val="1"/>
          <w:color w:val="000000"/>
          <w:u w:val="single"/>
          <w:rtl w:val="0"/>
        </w:rPr>
        <w:t xml:space="preserve">Experiment 6</w:t>
      </w:r>
      <w:r w:rsidDel="00000000" w:rsidR="00000000" w:rsidRPr="00000000">
        <w:rPr>
          <w:rFonts w:ascii="Google Sans" w:cs="Google Sans" w:eastAsia="Google Sans" w:hAnsi="Google Sans"/>
          <w:i w:val="1"/>
          <w:iCs w:val="1"/>
          <w:color w:val="000000"/>
          <w:rtl w:val="0"/>
        </w:rPr>
        <w:t xml:space="preserve">:</w:t>
      </w:r>
    </w:p>
    <w:p w:rsidR="00000000" w:rsidDel="00000000" w:rsidP="00000000" w:rsidRDefault="00000000" w:rsidRPr="00000000" w14:paraId="000002CC">
      <w:pPr>
        <w:rPr>
          <w:rFonts w:ascii="Google Sans" w:cs="Google Sans" w:eastAsia="Google Sans" w:hAnsi="Google Sans"/>
          <w:color w:val="000000"/>
          <w:u w:val="single"/>
        </w:rPr>
      </w:pPr>
      <w:r w:rsidDel="00000000" w:rsidR="00000000" w:rsidRPr="00000000">
        <w:rPr>
          <w:rFonts w:ascii="Google Sans" w:cs="Google Sans" w:eastAsia="Google Sans" w:hAnsi="Google Sans"/>
          <w:color w:val="000000"/>
          <w:u w:val="single"/>
        </w:rPr>
        <w:drawing>
          <wp:inline distB="114300" distT="114300" distL="114300" distR="114300">
            <wp:extent cx="4732088" cy="2762704"/>
            <wp:effectExtent b="0" l="0" r="0" t="0"/>
            <wp:docPr id="54" name="image48.png"/>
            <a:graphic>
              <a:graphicData uri="http://schemas.openxmlformats.org/drawingml/2006/picture">
                <pic:pic>
                  <pic:nvPicPr>
                    <pic:cNvPr id="0" name="image48.png"/>
                    <pic:cNvPicPr preferRelativeResize="0"/>
                  </pic:nvPicPr>
                  <pic:blipFill>
                    <a:blip r:embed="rId64"/>
                    <a:srcRect b="0" l="0" r="0" t="0"/>
                    <a:stretch>
                      <a:fillRect/>
                    </a:stretch>
                  </pic:blipFill>
                  <pic:spPr>
                    <a:xfrm>
                      <a:off x="0" y="0"/>
                      <a:ext cx="4732088" cy="2762704"/>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rFonts w:ascii="Google Sans" w:cs="Google Sans" w:eastAsia="Google Sans" w:hAnsi="Google Sans"/>
          <w:color w:val="000000"/>
          <w:u w:val="single"/>
        </w:rPr>
      </w:pPr>
      <w:r w:rsidDel="00000000" w:rsidR="00000000" w:rsidRPr="00000000">
        <w:rPr>
          <w:rtl w:val="0"/>
        </w:rPr>
      </w:r>
    </w:p>
    <w:p w:rsidR="00000000" w:rsidDel="00000000" w:rsidP="00000000" w:rsidRDefault="00000000" w:rsidRPr="00000000" w14:paraId="000002CE">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i w:val="1"/>
          <w:iCs w:val="1"/>
          <w:color w:val="000000"/>
          <w:u w:val="single"/>
          <w:rtl w:val="0"/>
        </w:rPr>
        <w:t xml:space="preserve">Explanation</w:t>
      </w:r>
      <w:r w:rsidDel="00000000" w:rsidR="00000000" w:rsidRPr="00000000">
        <w:rPr>
          <w:rFonts w:ascii="Google Sans" w:cs="Google Sans" w:eastAsia="Google Sans" w:hAnsi="Google Sans"/>
          <w:b w:val="1"/>
          <w:bCs w:val="1"/>
          <w:color w:val="000000"/>
          <w:rtl w:val="0"/>
        </w:rPr>
        <w:t xml:space="preserve">:</w:t>
      </w:r>
    </w:p>
    <w:p w:rsidR="00000000" w:rsidDel="00000000" w:rsidP="00000000" w:rsidRDefault="00000000" w:rsidRPr="00000000" w14:paraId="000002CF">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Điều kiện thực nghiệm mang tính quyết định (Dominant Splits):</w:t>
      </w:r>
      <w:r w:rsidDel="00000000" w:rsidR="00000000" w:rsidRPr="00000000">
        <w:rPr>
          <w:rFonts w:ascii="Google Sans" w:cs="Google Sans" w:eastAsia="Google Sans" w:hAnsi="Google Sans"/>
          <w:color w:val="000000"/>
          <w:rtl w:val="0"/>
        </w:rPr>
        <w:t xml:space="preserve"> </w:t>
      </w:r>
      <w:r w:rsidDel="00000000" w:rsidR="00000000" w:rsidRPr="00000000">
        <w:rPr>
          <w:rFonts w:ascii="Roboto Mono" w:cs="Roboto Mono" w:eastAsia="Roboto Mono" w:hAnsi="Roboto Mono"/>
          <w:color w:val="188038"/>
          <w:rtl w:val="0"/>
        </w:rPr>
        <w:t xml:space="preserve">AD g/L</w:t>
      </w:r>
      <w:r w:rsidDel="00000000" w:rsidR="00000000" w:rsidRPr="00000000">
        <w:rPr>
          <w:rFonts w:ascii="Google Sans" w:cs="Google Sans" w:eastAsia="Google Sans" w:hAnsi="Google Sans"/>
          <w:color w:val="000000"/>
          <w:rtl w:val="0"/>
        </w:rPr>
        <w:t xml:space="preserve"> (liều lượng chất hấp phụ) là yếu tố thống trị tuyệt đối, tác động gấp đôi yếu tố đứng thứ hai là </w:t>
      </w:r>
      <w:r w:rsidDel="00000000" w:rsidR="00000000" w:rsidRPr="00000000">
        <w:rPr>
          <w:rFonts w:ascii="Roboto Mono" w:cs="Roboto Mono" w:eastAsia="Roboto Mono" w:hAnsi="Roboto Mono"/>
          <w:color w:val="188038"/>
          <w:rtl w:val="0"/>
        </w:rPr>
        <w:t xml:space="preserve">Time h</w:t>
      </w:r>
      <w:r w:rsidDel="00000000" w:rsidR="00000000" w:rsidRPr="00000000">
        <w:rPr>
          <w:rFonts w:ascii="Google Sans" w:cs="Google Sans" w:eastAsia="Google Sans" w:hAnsi="Google Sans"/>
          <w:color w:val="000000"/>
          <w:rtl w:val="0"/>
        </w:rPr>
        <w:t xml:space="preserve"> (thời gian). Trong cấu trúc cây của XGBoost, đây chắc chắn là các biến được chọn để rẽ nhánh ở những tầng trên cùng.</w:t>
      </w:r>
    </w:p>
    <w:p w:rsidR="00000000" w:rsidDel="00000000" w:rsidP="00000000" w:rsidRDefault="00000000" w:rsidRPr="00000000" w14:paraId="000002D0">
      <w:pPr>
        <w:shd w:fill="ffffff" w:val="clear"/>
        <w:spacing w:line="325.71428571428567" w:lineRule="auto"/>
        <w:rPr>
          <w:rFonts w:ascii="Google Sans" w:cs="Google Sans" w:eastAsia="Google Sans" w:hAnsi="Google Sans"/>
          <w:color w:val="000000"/>
        </w:rPr>
        <w:sectPr>
          <w:type w:val="nextPage"/>
          <w:pgSz w:h="16834" w:w="11909" w:orient="portrait"/>
          <w:pgMar w:bottom="1133.8582677165355" w:top="1133.8582677165355" w:left="850.3937007874016" w:right="850.3937007874016" w:header="720" w:footer="720"/>
          <w:pgNumType w:start="1"/>
        </w:sectPr>
      </w:pPr>
      <w:r w:rsidDel="00000000" w:rsidR="00000000" w:rsidRPr="00000000">
        <w:rPr>
          <w:rFonts w:ascii="Google Sans" w:cs="Google Sans" w:eastAsia="Google Sans" w:hAnsi="Google Sans"/>
          <w:b w:val="1"/>
          <w:bCs w:val="1"/>
          <w:color w:val="000000"/>
          <w:rtl w:val="0"/>
        </w:rPr>
        <w:t xml:space="preserve">Đặc tính hóa lý đóng vai trò "tinh chỉnh" (Non-linear Fine-tuning):</w:t>
      </w:r>
      <w:r w:rsidDel="00000000" w:rsidR="00000000" w:rsidRPr="00000000">
        <w:rPr>
          <w:rFonts w:ascii="Google Sans" w:cs="Google Sans" w:eastAsia="Google Sans" w:hAnsi="Google Sans"/>
          <w:color w:val="000000"/>
          <w:rtl w:val="0"/>
        </w:rPr>
        <w:t xml:space="preserve"> Các yếu tố về bản chất hóa học như </w:t>
      </w:r>
      <w:r w:rsidDel="00000000" w:rsidR="00000000" w:rsidRPr="00000000">
        <w:rPr>
          <w:rFonts w:ascii="Roboto Mono" w:cs="Roboto Mono" w:eastAsia="Roboto Mono" w:hAnsi="Roboto Mono"/>
          <w:color w:val="188038"/>
          <w:rtl w:val="0"/>
        </w:rPr>
        <w:t xml:space="preserve">Log Kow</w:t>
      </w:r>
      <w:r w:rsidDel="00000000" w:rsidR="00000000" w:rsidRPr="00000000">
        <w:rPr>
          <w:rFonts w:ascii="Google Sans" w:cs="Google Sans" w:eastAsia="Google Sans" w:hAnsi="Google Sans"/>
          <w:color w:val="000000"/>
          <w:rtl w:val="0"/>
        </w:rPr>
        <w:t xml:space="preserve">, </w:t>
      </w:r>
      <w:r w:rsidDel="00000000" w:rsidR="00000000" w:rsidRPr="00000000">
        <w:rPr>
          <w:rFonts w:ascii="Roboto Mono" w:cs="Roboto Mono" w:eastAsia="Roboto Mono" w:hAnsi="Roboto Mono"/>
          <w:color w:val="188038"/>
          <w:rtl w:val="0"/>
        </w:rPr>
        <w:t xml:space="preserve">pH</w:t>
      </w:r>
      <w:r w:rsidDel="00000000" w:rsidR="00000000" w:rsidRPr="00000000">
        <w:rPr>
          <w:rFonts w:ascii="Google Sans" w:cs="Google Sans" w:eastAsia="Google Sans" w:hAnsi="Google Sans"/>
          <w:color w:val="000000"/>
          <w:rtl w:val="0"/>
        </w:rPr>
        <w:t xml:space="preserve">, độ xốp (</w:t>
      </w:r>
      <w:r w:rsidDel="00000000" w:rsidR="00000000" w:rsidRPr="00000000">
        <w:rPr>
          <w:rFonts w:ascii="Roboto Mono" w:cs="Roboto Mono" w:eastAsia="Roboto Mono" w:hAnsi="Roboto Mono"/>
          <w:color w:val="188038"/>
          <w:rtl w:val="0"/>
        </w:rPr>
        <w:t xml:space="preserve">PV cm3/g</w:t>
      </w:r>
      <w:r w:rsidDel="00000000" w:rsidR="00000000" w:rsidRPr="00000000">
        <w:rPr>
          <w:rFonts w:ascii="Google Sans" w:cs="Google Sans" w:eastAsia="Google Sans" w:hAnsi="Google Sans"/>
          <w:color w:val="000000"/>
          <w:rtl w:val="0"/>
        </w:rPr>
        <w:t xml:space="preserve">), và cấu trúc phân tử (</w:t>
      </w:r>
      <w:r w:rsidDel="00000000" w:rsidR="00000000" w:rsidRPr="00000000">
        <w:rPr>
          <w:rFonts w:ascii="Roboto Mono" w:cs="Roboto Mono" w:eastAsia="Roboto Mono" w:hAnsi="Roboto Mono"/>
          <w:color w:val="188038"/>
          <w:rtl w:val="0"/>
        </w:rPr>
        <w:t xml:space="preserve">độ âm điện</w:t>
      </w:r>
      <w:r w:rsidDel="00000000" w:rsidR="00000000" w:rsidRPr="00000000">
        <w:rPr>
          <w:rFonts w:ascii="Google Sans" w:cs="Google Sans" w:eastAsia="Google Sans" w:hAnsi="Google Sans"/>
          <w:color w:val="000000"/>
          <w:rtl w:val="0"/>
        </w:rPr>
        <w:t xml:space="preserve">, </w:t>
      </w:r>
      <w:r w:rsidDel="00000000" w:rsidR="00000000" w:rsidRPr="00000000">
        <w:rPr>
          <w:rFonts w:ascii="Roboto Mono" w:cs="Roboto Mono" w:eastAsia="Roboto Mono" w:hAnsi="Roboto Mono"/>
          <w:color w:val="188038"/>
          <w:rtl w:val="0"/>
        </w:rPr>
        <w:t xml:space="preserve">TP</w:t>
      </w:r>
      <w:r w:rsidDel="00000000" w:rsidR="00000000" w:rsidRPr="00000000">
        <w:rPr>
          <w:rFonts w:ascii="Google Sans" w:cs="Google Sans" w:eastAsia="Google Sans" w:hAnsi="Google Sans"/>
          <w:color w:val="000000"/>
          <w:rtl w:val="0"/>
        </w:rPr>
        <w:t xml:space="preserve">) có sức ảnh hưởng thứ cấp và ngang ngửa nhau. Nhờ khả năng phi tuyến, XGBoost dùng nhóm biến này ở các tầng cây sâu hơn để tinh chỉnh phần dư (residuals) một cách phức tạp thay vì dùng chúng để định hình kết quả chính.</w:t>
      </w:r>
    </w:p>
    <w:p w:rsidR="00000000" w:rsidDel="00000000" w:rsidP="00000000" w:rsidRDefault="00000000" w:rsidRPr="00000000" w14:paraId="000002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000000"/>
        </w:rPr>
        <w:sectPr>
          <w:type w:val="nextPage"/>
          <w:pgSz w:h="16834" w:w="11909" w:orient="portrait"/>
          <w:pgMar w:bottom="1440" w:top="1440" w:left="1440" w:right="1440" w:header="720" w:footer="720"/>
          <w:pgNumType w:start="1"/>
        </w:sectPr>
      </w:pPr>
      <w:bookmarkStart w:colFirst="0" w:colLast="0" w:name="_ugwhb1ryd1up" w:id="30"/>
      <w:bookmarkEnd w:id="30"/>
      <w:r w:rsidDel="00000000" w:rsidR="00000000" w:rsidRPr="00000000">
        <w:rPr>
          <w:rFonts w:ascii="Montserrat" w:cs="Montserrat" w:eastAsia="Montserrat" w:hAnsi="Montserrat"/>
          <w:b w:val="1"/>
          <w:bCs w:val="1"/>
          <w:i w:val="0"/>
          <w:iCs w:val="0"/>
          <w:smallCaps w:val="0"/>
          <w:strike w:val="0"/>
          <w:color w:val="002b5b"/>
          <w:sz w:val="64"/>
          <w:szCs w:val="64"/>
          <w:u w:val="none"/>
          <w:shd w:fill="auto" w:val="clear"/>
          <w:vertAlign w:val="baseline"/>
          <w:rtl w:val="0"/>
        </w:rPr>
        <w:t xml:space="preserve">24/8</w:t>
      </w:r>
      <w:r w:rsidDel="00000000" w:rsidR="00000000" w:rsidRPr="00000000">
        <w:rPr>
          <w:rtl w:val="0"/>
        </w:rPr>
      </w:r>
    </w:p>
    <w:p w:rsidR="00000000" w:rsidDel="00000000" w:rsidP="00000000" w:rsidRDefault="00000000" w:rsidRPr="00000000" w14:paraId="000002D2">
      <w:pPr>
        <w:rPr/>
      </w:pPr>
      <w:r w:rsidDel="00000000" w:rsidR="00000000" w:rsidRPr="00000000">
        <w:rPr/>
        <w:drawing>
          <wp:inline distB="114300" distT="114300" distL="114300" distR="114300">
            <wp:extent cx="7749943" cy="3062288"/>
            <wp:effectExtent b="0" l="0" r="0" t="0"/>
            <wp:docPr id="80" name="image53.png"/>
            <a:graphic>
              <a:graphicData uri="http://schemas.openxmlformats.org/drawingml/2006/picture">
                <pic:pic>
                  <pic:nvPicPr>
                    <pic:cNvPr id="0" name="image53.png"/>
                    <pic:cNvPicPr preferRelativeResize="0"/>
                  </pic:nvPicPr>
                  <pic:blipFill>
                    <a:blip r:embed="rId65"/>
                    <a:srcRect b="0" l="0" r="0" t="0"/>
                    <a:stretch>
                      <a:fillRect/>
                    </a:stretch>
                  </pic:blipFill>
                  <pic:spPr>
                    <a:xfrm>
                      <a:off x="0" y="0"/>
                      <a:ext cx="7749943"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Fig. 1. Percentage of Missing Values by Feature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drawing>
          <wp:inline distB="114300" distT="114300" distL="114300" distR="114300">
            <wp:extent cx="6931875" cy="5275827"/>
            <wp:effectExtent b="0" l="0" r="0" t="0"/>
            <wp:docPr id="44" name="image42.png"/>
            <a:graphic>
              <a:graphicData uri="http://schemas.openxmlformats.org/drawingml/2006/picture">
                <pic:pic>
                  <pic:nvPicPr>
                    <pic:cNvPr id="0" name="image42.png"/>
                    <pic:cNvPicPr preferRelativeResize="0"/>
                  </pic:nvPicPr>
                  <pic:blipFill>
                    <a:blip r:embed="rId66"/>
                    <a:srcRect b="0" l="0" r="0" t="0"/>
                    <a:stretch>
                      <a:fillRect/>
                    </a:stretch>
                  </pic:blipFill>
                  <pic:spPr>
                    <a:xfrm>
                      <a:off x="0" y="0"/>
                      <a:ext cx="6931875" cy="5275827"/>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Fig. 2. Summary statistics of variables using for predictive models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drawing>
          <wp:inline distB="114300" distT="114300" distL="114300" distR="114300">
            <wp:extent cx="7077075" cy="4200525"/>
            <wp:effectExtent b="0" l="0" r="0" t="0"/>
            <wp:docPr id="71" name="image66.png"/>
            <a:graphic>
              <a:graphicData uri="http://schemas.openxmlformats.org/drawingml/2006/picture">
                <pic:pic>
                  <pic:nvPicPr>
                    <pic:cNvPr id="0" name="image66.png"/>
                    <pic:cNvPicPr preferRelativeResize="0"/>
                  </pic:nvPicPr>
                  <pic:blipFill>
                    <a:blip r:embed="rId67"/>
                    <a:srcRect b="0" l="0" r="0" t="0"/>
                    <a:stretch>
                      <a:fillRect/>
                    </a:stretch>
                  </pic:blipFill>
                  <pic:spPr>
                    <a:xfrm>
                      <a:off x="0" y="0"/>
                      <a:ext cx="707707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Fig. 3. Type of micropollutants and their corresponding equilibrium adsorption capacity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drawing>
          <wp:inline distB="114300" distT="114300" distL="114300" distR="114300">
            <wp:extent cx="6842815" cy="3606905"/>
            <wp:effectExtent b="0" l="0" r="0" t="0"/>
            <wp:docPr id="57" name="image64.png"/>
            <a:graphic>
              <a:graphicData uri="http://schemas.openxmlformats.org/drawingml/2006/picture">
                <pic:pic>
                  <pic:nvPicPr>
                    <pic:cNvPr id="0" name="image64.png"/>
                    <pic:cNvPicPr preferRelativeResize="0"/>
                  </pic:nvPicPr>
                  <pic:blipFill>
                    <a:blip r:embed="rId68"/>
                    <a:srcRect b="0" l="0" r="0" t="0"/>
                    <a:stretch>
                      <a:fillRect/>
                    </a:stretch>
                  </pic:blipFill>
                  <pic:spPr>
                    <a:xfrm>
                      <a:off x="0" y="0"/>
                      <a:ext cx="6842815" cy="3606905"/>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Fig. 4. Distribution of Target Features</w:t>
      </w:r>
    </w:p>
    <w:p w:rsidR="00000000" w:rsidDel="00000000" w:rsidP="00000000" w:rsidRDefault="00000000" w:rsidRPr="00000000" w14:paraId="000002DD">
      <w:pPr>
        <w:numPr>
          <w:ilvl w:val="0"/>
          <w:numId w:val="19"/>
        </w:numPr>
        <w:ind w:left="720" w:hanging="360"/>
      </w:pPr>
      <w:r w:rsidDel="00000000" w:rsidR="00000000" w:rsidRPr="00000000">
        <w:rPr>
          <w:rtl w:val="0"/>
        </w:rPr>
        <w:t xml:space="preserve">Distribution of Removal Rate (RR%)</w:t>
      </w:r>
    </w:p>
    <w:p w:rsidR="00000000" w:rsidDel="00000000" w:rsidP="00000000" w:rsidRDefault="00000000" w:rsidRPr="00000000" w14:paraId="000002DE">
      <w:pPr>
        <w:numPr>
          <w:ilvl w:val="0"/>
          <w:numId w:val="19"/>
        </w:numPr>
        <w:ind w:left="720" w:hanging="360"/>
      </w:pPr>
      <w:r w:rsidDel="00000000" w:rsidR="00000000" w:rsidRPr="00000000">
        <w:rPr>
          <w:rtl w:val="0"/>
        </w:rPr>
        <w:t xml:space="preserve">Boxplot of Removal Rate (RR%)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drawing>
          <wp:inline distB="114300" distT="114300" distL="114300" distR="114300">
            <wp:extent cx="5826658" cy="4368143"/>
            <wp:effectExtent b="0" l="0" r="0" t="0"/>
            <wp:docPr id="19"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5826658" cy="4368143"/>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Fig. 5. Adsorption Performance by Micropollutant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drawing>
          <wp:inline distB="114300" distT="114300" distL="114300" distR="114300">
            <wp:extent cx="7929801" cy="7096032"/>
            <wp:effectExtent b="0" l="0" r="0" t="0"/>
            <wp:docPr id="66" name="image51.png"/>
            <a:graphic>
              <a:graphicData uri="http://schemas.openxmlformats.org/drawingml/2006/picture">
                <pic:pic>
                  <pic:nvPicPr>
                    <pic:cNvPr id="0" name="image51.png"/>
                    <pic:cNvPicPr preferRelativeResize="0"/>
                  </pic:nvPicPr>
                  <pic:blipFill>
                    <a:blip r:embed="rId70"/>
                    <a:srcRect b="0" l="0" r="0" t="0"/>
                    <a:stretch>
                      <a:fillRect/>
                    </a:stretch>
                  </pic:blipFill>
                  <pic:spPr>
                    <a:xfrm>
                      <a:off x="0" y="0"/>
                      <a:ext cx="7929801" cy="7096032"/>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Fig. 6. Feature Importance by BorutaShap Feature Selection Algorithm</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drawing>
          <wp:inline distB="114300" distT="114300" distL="114300" distR="114300">
            <wp:extent cx="15125700" cy="4657725"/>
            <wp:effectExtent b="0" l="0" r="0" t="0"/>
            <wp:docPr id="10" name="image1.png"/>
            <a:graphic>
              <a:graphicData uri="http://schemas.openxmlformats.org/drawingml/2006/picture">
                <pic:pic>
                  <pic:nvPicPr>
                    <pic:cNvPr id="0" name="image1.png"/>
                    <pic:cNvPicPr preferRelativeResize="0"/>
                  </pic:nvPicPr>
                  <pic:blipFill>
                    <a:blip r:embed="rId71"/>
                    <a:srcRect b="0" l="0" r="0" t="0"/>
                    <a:stretch>
                      <a:fillRect/>
                    </a:stretch>
                  </pic:blipFill>
                  <pic:spPr>
                    <a:xfrm>
                      <a:off x="0" y="0"/>
                      <a:ext cx="15125700"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Fig. 7. The comparison of 6 algorithms based on RMSE values, MAE values, R^2 values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drawing>
          <wp:inline distB="114300" distT="114300" distL="114300" distR="114300">
            <wp:extent cx="6000750" cy="4476750"/>
            <wp:effectExtent b="0" l="0" r="0" t="0"/>
            <wp:docPr id="31" name="image23.png"/>
            <a:graphic>
              <a:graphicData uri="http://schemas.openxmlformats.org/drawingml/2006/picture">
                <pic:pic>
                  <pic:nvPicPr>
                    <pic:cNvPr id="0" name="image23.png"/>
                    <pic:cNvPicPr preferRelativeResize="0"/>
                  </pic:nvPicPr>
                  <pic:blipFill>
                    <a:blip r:embed="rId72"/>
                    <a:srcRect b="0" l="0" r="0" t="0"/>
                    <a:stretch>
                      <a:fillRect/>
                    </a:stretch>
                  </pic:blipFill>
                  <pic:spPr>
                    <a:xfrm>
                      <a:off x="0" y="0"/>
                      <a:ext cx="60007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FIg. 8. RR% Prediction Performance of Histogram-based Gradient Boosting</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drawing>
          <wp:inline distB="114300" distT="114300" distL="114300" distR="114300">
            <wp:extent cx="7749844" cy="4519416"/>
            <wp:effectExtent b="0" l="0" r="0" t="0"/>
            <wp:docPr id="18"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7749844" cy="4519416"/>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Fig. 9. Variable important ranking by SHAP values using XGBoost</w:t>
      </w:r>
    </w:p>
    <w:p w:rsidR="00000000" w:rsidDel="00000000" w:rsidP="00000000" w:rsidRDefault="00000000" w:rsidRPr="00000000" w14:paraId="000002E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b3lb2b6q2bu" w:id="31"/>
      <w:bookmarkEnd w:id="31"/>
      <w:r w:rsidDel="00000000" w:rsidR="00000000" w:rsidRPr="00000000">
        <w:rPr>
          <w:rFonts w:ascii="Montserrat" w:cs="Montserrat" w:eastAsia="Montserrat" w:hAnsi="Montserrat"/>
          <w:b w:val="1"/>
          <w:bCs w:val="1"/>
          <w:i w:val="0"/>
          <w:iCs w:val="0"/>
          <w:smallCaps w:val="0"/>
          <w:strike w:val="0"/>
          <w:color w:val="002b5b"/>
          <w:sz w:val="64"/>
          <w:szCs w:val="64"/>
          <w:u w:val="none"/>
          <w:shd w:fill="auto" w:val="clear"/>
          <w:vertAlign w:val="baseline"/>
          <w:rtl w:val="0"/>
        </w:rPr>
        <w:t xml:space="preserve">26/8</w:t>
      </w:r>
      <w:r w:rsidDel="00000000" w:rsidR="00000000" w:rsidRPr="00000000">
        <w:rPr>
          <w:rtl w:val="0"/>
        </w:rPr>
      </w:r>
    </w:p>
    <w:p w:rsidR="00000000" w:rsidDel="00000000" w:rsidP="00000000" w:rsidRDefault="00000000" w:rsidRPr="00000000" w14:paraId="000002F0">
      <w:pPr>
        <w:shd w:fill="ffffff" w:val="clear"/>
        <w:spacing w:line="325.71428571428567" w:lineRule="auto"/>
        <w:rPr>
          <w:color w:val="000000"/>
        </w:rPr>
      </w:pPr>
      <w:r w:rsidDel="00000000" w:rsidR="00000000" w:rsidRPr="00000000">
        <w:rPr>
          <w:color w:val="000000"/>
          <w:rtl w:val="0"/>
        </w:rPr>
        <w:t xml:space="preserve">Configurations:</w:t>
      </w:r>
    </w:p>
    <w:p w:rsidR="00000000" w:rsidDel="00000000" w:rsidP="00000000" w:rsidRDefault="00000000" w:rsidRPr="00000000" w14:paraId="000002F1">
      <w:pPr>
        <w:shd w:fill="ffffff" w:val="clear"/>
        <w:spacing w:line="325.71428571428567" w:lineRule="auto"/>
        <w:rPr>
          <w:color w:val="000000"/>
        </w:rPr>
      </w:pPr>
      <w:r w:rsidDel="00000000" w:rsidR="00000000" w:rsidRPr="00000000">
        <w:rPr>
          <w:color w:val="000000"/>
          <w:rtl w:val="0"/>
        </w:rPr>
        <w:t xml:space="preserve">Data: (1342, 32)</w:t>
      </w:r>
    </w:p>
    <w:p w:rsidR="00000000" w:rsidDel="00000000" w:rsidP="00000000" w:rsidRDefault="00000000" w:rsidRPr="00000000" w14:paraId="000002F2">
      <w:pPr>
        <w:shd w:fill="ffffff" w:val="clear"/>
        <w:spacing w:line="325.71428571428567" w:lineRule="auto"/>
        <w:rPr>
          <w:color w:val="000000"/>
        </w:rPr>
      </w:pPr>
      <w:r w:rsidDel="00000000" w:rsidR="00000000" w:rsidRPr="00000000">
        <w:rPr>
          <w:color w:val="000000"/>
          <w:rtl w:val="0"/>
        </w:rPr>
        <w:t xml:space="preserve">Seed: 10</w:t>
      </w:r>
    </w:p>
    <w:p w:rsidR="00000000" w:rsidDel="00000000" w:rsidP="00000000" w:rsidRDefault="00000000" w:rsidRPr="00000000" w14:paraId="000002F3">
      <w:pPr>
        <w:shd w:fill="ffffff" w:val="clear"/>
        <w:spacing w:line="325.71428571428567" w:lineRule="auto"/>
        <w:rPr>
          <w:color w:val="000000"/>
        </w:rPr>
      </w:pPr>
      <w:r w:rsidDel="00000000" w:rsidR="00000000" w:rsidRPr="00000000">
        <w:rPr>
          <w:color w:val="000000"/>
          <w:rtl w:val="0"/>
        </w:rPr>
        <w:t xml:space="preserve">Experimented models: Linear Regression, KNN, ANN, Cubist, LightGBM, XGBoost, HGB, Random Forest</w:t>
      </w:r>
    </w:p>
    <w:p w:rsidR="00000000" w:rsidDel="00000000" w:rsidP="00000000" w:rsidRDefault="00000000" w:rsidRPr="00000000" w14:paraId="000002F4">
      <w:pPr>
        <w:shd w:fill="ffffff" w:val="clear"/>
        <w:spacing w:line="325.71428571428567" w:lineRule="auto"/>
        <w:rPr>
          <w:color w:val="000000"/>
        </w:rPr>
      </w:pPr>
      <w:r w:rsidDel="00000000" w:rsidR="00000000" w:rsidRPr="00000000">
        <w:rPr>
          <w:color w:val="000000"/>
          <w:rtl w:val="0"/>
        </w:rPr>
        <w:t xml:space="preserve">Train-test-split: 80-20</w:t>
      </w:r>
    </w:p>
    <w:p w:rsidR="00000000" w:rsidDel="00000000" w:rsidP="00000000" w:rsidRDefault="00000000" w:rsidRPr="00000000" w14:paraId="000002F5">
      <w:pPr>
        <w:shd w:fill="ffffff" w:val="clear"/>
        <w:spacing w:line="325.71428571428567" w:lineRule="auto"/>
        <w:rPr>
          <w:color w:val="000000"/>
        </w:rPr>
      </w:pPr>
      <w:r w:rsidDel="00000000" w:rsidR="00000000" w:rsidRPr="00000000">
        <w:rPr>
          <w:color w:val="000000"/>
          <w:rtl w:val="0"/>
        </w:rPr>
        <w:t xml:space="preserve">_____________________________________________________________________________________________</w:t>
      </w:r>
    </w:p>
    <w:p w:rsidR="00000000" w:rsidDel="00000000" w:rsidP="00000000" w:rsidRDefault="00000000" w:rsidRPr="00000000" w14:paraId="000002F6">
      <w:pPr>
        <w:pStyle w:val="Heading3"/>
        <w:numPr>
          <w:ilvl w:val="0"/>
          <w:numId w:val="7"/>
        </w:numPr>
        <w:shd w:fill="ffffff" w:val="clear"/>
        <w:spacing w:line="325.71428571428567" w:lineRule="auto"/>
        <w:ind w:left="720" w:hanging="360"/>
        <w:rPr>
          <w:b w:val="1"/>
          <w:bCs w:val="1"/>
          <w:sz w:val="28"/>
          <w:szCs w:val="28"/>
        </w:rPr>
      </w:pPr>
      <w:bookmarkStart w:colFirst="0" w:colLast="0" w:name="_dgdrqatohyx5" w:id="32"/>
      <w:bookmarkEnd w:id="32"/>
      <w:r w:rsidDel="00000000" w:rsidR="00000000" w:rsidRPr="00000000">
        <w:rPr>
          <w:rtl w:val="0"/>
        </w:rPr>
        <w:t xml:space="preserve">Impute missing values</w:t>
      </w:r>
    </w:p>
    <w:p w:rsidR="00000000" w:rsidDel="00000000" w:rsidP="00000000" w:rsidRDefault="00000000" w:rsidRPr="00000000" w14:paraId="000002F7">
      <w:pPr>
        <w:ind w:left="720" w:firstLine="0"/>
        <w:rPr/>
      </w:pPr>
      <w:r w:rsidDel="00000000" w:rsidR="00000000" w:rsidRPr="00000000">
        <w:rPr/>
        <w:drawing>
          <wp:inline distB="114300" distT="114300" distL="114300" distR="114300">
            <wp:extent cx="6677355" cy="2638468"/>
            <wp:effectExtent b="0" l="0" r="0" t="0"/>
            <wp:docPr id="30" name="image27.png"/>
            <a:graphic>
              <a:graphicData uri="http://schemas.openxmlformats.org/drawingml/2006/picture">
                <pic:pic>
                  <pic:nvPicPr>
                    <pic:cNvPr id="0" name="image27.png"/>
                    <pic:cNvPicPr preferRelativeResize="0"/>
                  </pic:nvPicPr>
                  <pic:blipFill>
                    <a:blip r:embed="rId65"/>
                    <a:srcRect b="0" l="0" r="0" t="0"/>
                    <a:stretch>
                      <a:fillRect/>
                    </a:stretch>
                  </pic:blipFill>
                  <pic:spPr>
                    <a:xfrm>
                      <a:off x="0" y="0"/>
                      <a:ext cx="6677355" cy="2638468"/>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ind w:left="720" w:firstLine="0"/>
        <w:rPr/>
      </w:pPr>
      <w:r w:rsidDel="00000000" w:rsidR="00000000" w:rsidRPr="00000000">
        <w:rPr>
          <w:rtl w:val="0"/>
        </w:rPr>
        <w:t xml:space="preserve">Synthesis columns such as  </w:t>
      </w:r>
      <w:r w:rsidDel="00000000" w:rsidR="00000000" w:rsidRPr="00000000">
        <w:rPr>
          <w:i w:val="1"/>
          <w:iCs w:val="1"/>
          <w:rtl w:val="0"/>
        </w:rPr>
        <w:t xml:space="preserve">'TP', 'Metal(II)', 'Metal(III)', 'Method', 'HT hour', 'TemH oC', ‘Calcination time', ‘Calcination Temp' </w:t>
      </w:r>
      <w:r w:rsidDel="00000000" w:rsidR="00000000" w:rsidRPr="00000000">
        <w:rPr>
          <w:rtl w:val="0"/>
        </w:rPr>
        <w:t xml:space="preserve">are removed before feature engineering and model training. </w:t>
      </w:r>
    </w:p>
    <w:p w:rsidR="00000000" w:rsidDel="00000000" w:rsidP="00000000" w:rsidRDefault="00000000" w:rsidRPr="00000000" w14:paraId="000002F9">
      <w:pPr>
        <w:numPr>
          <w:ilvl w:val="0"/>
          <w:numId w:val="35"/>
        </w:numPr>
        <w:spacing w:after="0" w:afterAutospacing="0" w:before="240" w:lineRule="auto"/>
        <w:ind w:left="1440" w:hanging="360"/>
      </w:pPr>
      <w:r w:rsidDel="00000000" w:rsidR="00000000" w:rsidRPr="00000000">
        <w:rPr>
          <w:b w:val="1"/>
          <w:bCs w:val="1"/>
          <w:rtl w:val="0"/>
        </w:rPr>
        <w:t xml:space="preserve">Intrinsic Properties: </w:t>
      </w:r>
      <w:r w:rsidDel="00000000" w:rsidR="00000000" w:rsidRPr="00000000">
        <w:rPr>
          <w:rtl w:val="0"/>
        </w:rPr>
        <w:t xml:space="preserve">Shifts the model's learning from initial components into fundamental physical descriptors that directly drive adsorption.</w:t>
      </w:r>
    </w:p>
    <w:p w:rsidR="00000000" w:rsidDel="00000000" w:rsidP="00000000" w:rsidRDefault="00000000" w:rsidRPr="00000000" w14:paraId="000002FA">
      <w:pPr>
        <w:numPr>
          <w:ilvl w:val="0"/>
          <w:numId w:val="35"/>
        </w:numPr>
        <w:spacing w:after="0" w:afterAutospacing="0" w:before="0" w:beforeAutospacing="0" w:lineRule="auto"/>
        <w:ind w:left="1440" w:hanging="360"/>
      </w:pPr>
      <w:r w:rsidDel="00000000" w:rsidR="00000000" w:rsidRPr="00000000">
        <w:rPr>
          <w:b w:val="1"/>
          <w:bCs w:val="1"/>
          <w:rtl w:val="0"/>
        </w:rPr>
        <w:t xml:space="preserve">Eliminate Redundancy: </w:t>
      </w:r>
      <w:r w:rsidDel="00000000" w:rsidR="00000000" w:rsidRPr="00000000">
        <w:rPr>
          <w:rtl w:val="0"/>
        </w:rPr>
        <w:t xml:space="preserve">Synthesis conditions shape the final material structure so keeping both will introduce multicollinearity.</w:t>
      </w:r>
    </w:p>
    <w:p w:rsidR="00000000" w:rsidDel="00000000" w:rsidP="00000000" w:rsidRDefault="00000000" w:rsidRPr="00000000" w14:paraId="000002FB">
      <w:pPr>
        <w:numPr>
          <w:ilvl w:val="0"/>
          <w:numId w:val="35"/>
        </w:numPr>
        <w:spacing w:after="240" w:before="0" w:beforeAutospacing="0" w:lineRule="auto"/>
        <w:ind w:left="1440" w:hanging="360"/>
      </w:pPr>
      <w:r w:rsidDel="00000000" w:rsidR="00000000" w:rsidRPr="00000000">
        <w:rPr>
          <w:b w:val="1"/>
          <w:bCs w:val="1"/>
          <w:rtl w:val="0"/>
        </w:rPr>
        <w:t xml:space="preserve">Generalizability: </w:t>
      </w:r>
      <w:r w:rsidDel="00000000" w:rsidR="00000000" w:rsidRPr="00000000">
        <w:rPr>
          <w:rtl w:val="0"/>
        </w:rPr>
        <w:t xml:space="preserve">A model trained on pure physical and chemical descriptors can evaluate </w:t>
      </w:r>
      <w:r w:rsidDel="00000000" w:rsidR="00000000" w:rsidRPr="00000000">
        <w:rPr>
          <w:i w:val="1"/>
          <w:iCs w:val="1"/>
          <w:rtl w:val="0"/>
        </w:rPr>
        <w:t xml:space="preserve">any</w:t>
      </w:r>
      <w:r w:rsidDel="00000000" w:rsidR="00000000" w:rsidRPr="00000000">
        <w:rPr>
          <w:rtl w:val="0"/>
        </w:rPr>
        <w:t xml:space="preserve"> adsorbent material</w:t>
      </w:r>
    </w:p>
    <w:p w:rsidR="00000000" w:rsidDel="00000000" w:rsidP="00000000" w:rsidRDefault="00000000" w:rsidRPr="00000000" w14:paraId="000002FC">
      <w:pPr>
        <w:spacing w:after="240" w:before="240" w:lineRule="auto"/>
        <w:ind w:left="720" w:firstLine="0"/>
        <w:rPr/>
      </w:pPr>
      <w:r w:rsidDel="00000000" w:rsidR="00000000" w:rsidRPr="00000000">
        <w:rPr>
          <w:rtl w:val="0"/>
        </w:rPr>
        <w:t xml:space="preserve">Other features namely ‘d(003)nm’, ‘BET m2/g’, ‘APD nm’, ‘pHpzc’, and ‘PV cm3/g’ are pre-standardized to remove magnitude bias then imputed by K-Nearest Neighbor algorithm. An imputer is fitted on the train set to avoid information leakage. </w:t>
      </w:r>
    </w:p>
    <w:p w:rsidR="00000000" w:rsidDel="00000000" w:rsidP="00000000" w:rsidRDefault="00000000" w:rsidRPr="00000000" w14:paraId="000002FD">
      <w:pPr>
        <w:pStyle w:val="Heading3"/>
        <w:numPr>
          <w:ilvl w:val="0"/>
          <w:numId w:val="7"/>
        </w:numPr>
        <w:shd w:fill="ffffff" w:val="clear"/>
        <w:spacing w:line="325.71428571428567" w:lineRule="auto"/>
        <w:ind w:left="720" w:hanging="360"/>
        <w:rPr>
          <w:b w:val="1"/>
          <w:bCs w:val="1"/>
          <w:sz w:val="28"/>
          <w:szCs w:val="28"/>
        </w:rPr>
      </w:pPr>
      <w:bookmarkStart w:colFirst="0" w:colLast="0" w:name="_9cz90vr95b7v" w:id="33"/>
      <w:bookmarkEnd w:id="33"/>
      <w:r w:rsidDel="00000000" w:rsidR="00000000" w:rsidRPr="00000000">
        <w:rPr>
          <w:rtl w:val="0"/>
        </w:rPr>
        <w:t xml:space="preserve">Low-importance features: BorutaShap </w:t>
      </w:r>
      <w:r w:rsidDel="00000000" w:rsidR="00000000" w:rsidRPr="00000000">
        <w:rPr>
          <w:rtl w:val="0"/>
        </w:rPr>
      </w:r>
    </w:p>
    <w:p w:rsidR="00000000" w:rsidDel="00000000" w:rsidP="00000000" w:rsidRDefault="00000000" w:rsidRPr="00000000" w14:paraId="000002FE">
      <w:pPr>
        <w:shd w:fill="ffffff" w:val="clear"/>
        <w:spacing w:line="325.71428571428567"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By using SHAP Values as the feature selection method in BorutaShap, we get the Boruta SHAP Feature Selection Algorithm. With this approach we can get the strong addictive feature explanations existent in SHAP method while having the robustness of Boruta algorithm to ensure only significant variables remain on the set.</w:t>
      </w:r>
    </w:p>
    <w:p w:rsidR="00000000" w:rsidDel="00000000" w:rsidP="00000000" w:rsidRDefault="00000000" w:rsidRPr="00000000" w14:paraId="000002FF">
      <w:pPr>
        <w:rPr>
          <w:i w:val="1"/>
          <w:iCs w:val="1"/>
          <w:u w:val="single"/>
        </w:rPr>
      </w:pPr>
      <w:r w:rsidDel="00000000" w:rsidR="00000000" w:rsidRPr="00000000">
        <w:rPr>
          <w:i w:val="1"/>
          <w:iCs w:val="1"/>
          <w:u w:val="single"/>
        </w:rPr>
        <w:drawing>
          <wp:inline distB="114300" distT="114300" distL="114300" distR="114300">
            <wp:extent cx="7512540" cy="6722644"/>
            <wp:effectExtent b="0" l="0" r="0" t="0"/>
            <wp:docPr id="33" name="image26.png"/>
            <a:graphic>
              <a:graphicData uri="http://schemas.openxmlformats.org/drawingml/2006/picture">
                <pic:pic>
                  <pic:nvPicPr>
                    <pic:cNvPr id="0" name="image26.png"/>
                    <pic:cNvPicPr preferRelativeResize="0"/>
                  </pic:nvPicPr>
                  <pic:blipFill>
                    <a:blip r:embed="rId74"/>
                    <a:srcRect b="0" l="0" r="0" t="0"/>
                    <a:stretch>
                      <a:fillRect/>
                    </a:stretch>
                  </pic:blipFill>
                  <pic:spPr>
                    <a:xfrm>
                      <a:off x="0" y="0"/>
                      <a:ext cx="7512540" cy="6722644"/>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i w:val="1"/>
          <w:iCs w:val="1"/>
          <w:u w:val="single"/>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2346.26953125" w:hRule="atLeast"/>
          <w:tblHeader w:val="0"/>
        </w:trPr>
        <w:tc>
          <w:tcPr/>
          <w:p w:rsidR="00000000" w:rsidDel="00000000" w:rsidP="00000000" w:rsidRDefault="00000000" w:rsidRPr="00000000" w14:paraId="00000301">
            <w:pPr>
              <w:rPr>
                <w:i w:val="1"/>
                <w:iCs w:val="1"/>
              </w:rPr>
            </w:pPr>
            <w:r w:rsidDel="00000000" w:rsidR="00000000" w:rsidRPr="00000000">
              <w:rPr>
                <w:b w:val="1"/>
                <w:bCs w:val="1"/>
                <w:i w:val="1"/>
                <w:iCs w:val="1"/>
                <w:rtl w:val="0"/>
              </w:rPr>
              <w:t xml:space="preserve">14 attributes confirmed important: </w:t>
            </w:r>
            <w:r w:rsidDel="00000000" w:rsidR="00000000" w:rsidRPr="00000000">
              <w:rPr>
                <w:i w:val="1"/>
                <w:iCs w:val="1"/>
                <w:rtl w:val="0"/>
              </w:rPr>
              <w:t xml:space="preserve">['E', 'APD nm', 'AD g/L', 'S', 'B', 'Time h', 'TSPA', 'pHpzc', 'PV cm3/g', 'BET m2/g', 'pH', 'MW g/mol', 'Ci mg/L', 'Log Kow']</w:t>
            </w:r>
          </w:p>
          <w:p w:rsidR="00000000" w:rsidDel="00000000" w:rsidP="00000000" w:rsidRDefault="00000000" w:rsidRPr="00000000" w14:paraId="00000302">
            <w:pPr>
              <w:rPr>
                <w:i w:val="1"/>
                <w:iCs w:val="1"/>
              </w:rPr>
            </w:pPr>
            <w:r w:rsidDel="00000000" w:rsidR="00000000" w:rsidRPr="00000000">
              <w:rPr>
                <w:b w:val="1"/>
                <w:bCs w:val="1"/>
                <w:i w:val="1"/>
                <w:iCs w:val="1"/>
                <w:rtl w:val="0"/>
              </w:rPr>
              <w:t xml:space="preserve">6 attributes confirmed unimportant: </w:t>
            </w:r>
            <w:r w:rsidDel="00000000" w:rsidR="00000000" w:rsidRPr="00000000">
              <w:rPr>
                <w:i w:val="1"/>
                <w:iCs w:val="1"/>
                <w:rtl w:val="0"/>
              </w:rPr>
              <w:t xml:space="preserve">['V', 'M(II)/(III)', 'average d-electron', 'Tem', 'average atomic weight (g/mol)', 'A']</w:t>
            </w:r>
          </w:p>
          <w:p w:rsidR="00000000" w:rsidDel="00000000" w:rsidP="00000000" w:rsidRDefault="00000000" w:rsidRPr="00000000" w14:paraId="00000303">
            <w:pPr>
              <w:rPr>
                <w:i w:val="1"/>
                <w:iCs w:val="1"/>
              </w:rPr>
            </w:pPr>
            <w:r w:rsidDel="00000000" w:rsidR="00000000" w:rsidRPr="00000000">
              <w:rPr>
                <w:b w:val="1"/>
                <w:bCs w:val="1"/>
                <w:i w:val="1"/>
                <w:iCs w:val="1"/>
                <w:rtl w:val="0"/>
              </w:rPr>
              <w:t xml:space="preserve">2 tentative attributes remains: </w:t>
            </w:r>
            <w:r w:rsidDel="00000000" w:rsidR="00000000" w:rsidRPr="00000000">
              <w:rPr>
                <w:i w:val="1"/>
                <w:iCs w:val="1"/>
                <w:rtl w:val="0"/>
              </w:rPr>
              <w:t xml:space="preserve">['average Pauling electronegativity', 'd(003) nm']</w:t>
            </w:r>
          </w:p>
        </w:tc>
      </w:tr>
    </w:tbl>
    <w:p w:rsidR="00000000" w:rsidDel="00000000" w:rsidP="00000000" w:rsidRDefault="00000000" w:rsidRPr="00000000" w14:paraId="00000304">
      <w:pPr>
        <w:spacing w:after="240" w:before="240" w:lineRule="auto"/>
        <w:rPr/>
      </w:pPr>
      <w:r w:rsidDel="00000000" w:rsidR="00000000" w:rsidRPr="00000000">
        <w:rPr>
          <w:rtl w:val="0"/>
        </w:rPr>
        <w:t xml:space="preserve">Although BorutaShap is excellent for filtering out mathematical noise, domain Knowledge in Chemistry must always make the final decision. A model without abraham parameters such as Volume “V”  is just a statistical calculator, not a true chemoinformatic model.</w:t>
      </w:r>
    </w:p>
    <w:p w:rsidR="00000000" w:rsidDel="00000000" w:rsidP="00000000" w:rsidRDefault="00000000" w:rsidRPr="00000000" w14:paraId="00000305">
      <w:pPr>
        <w:pStyle w:val="Heading3"/>
        <w:numPr>
          <w:ilvl w:val="0"/>
          <w:numId w:val="7"/>
        </w:numPr>
        <w:shd w:fill="ffffff" w:val="clear"/>
        <w:spacing w:line="325.71428571428567" w:lineRule="auto"/>
        <w:ind w:left="720" w:hanging="360"/>
        <w:rPr>
          <w:b w:val="1"/>
          <w:bCs w:val="1"/>
          <w:sz w:val="28"/>
          <w:szCs w:val="28"/>
        </w:rPr>
      </w:pPr>
      <w:bookmarkStart w:colFirst="0" w:colLast="0" w:name="_b6bxca4715aq" w:id="34"/>
      <w:bookmarkEnd w:id="34"/>
      <w:r w:rsidDel="00000000" w:rsidR="00000000" w:rsidRPr="00000000">
        <w:rPr>
          <w:rtl w:val="0"/>
        </w:rPr>
        <w:t xml:space="preserve">Best parameters for tree-based models</w:t>
      </w:r>
      <w:r w:rsidDel="00000000" w:rsidR="00000000" w:rsidRPr="00000000">
        <w:rPr>
          <w:rtl w:val="0"/>
        </w:rPr>
      </w:r>
    </w:p>
    <w:p w:rsidR="00000000" w:rsidDel="00000000" w:rsidP="00000000" w:rsidRDefault="00000000" w:rsidRPr="00000000" w14:paraId="00000306">
      <w:pPr>
        <w:spacing w:after="240" w:before="240" w:lineRule="auto"/>
        <w:rPr>
          <w:i w:val="1"/>
          <w:iCs w:val="1"/>
          <w:u w:val="single"/>
        </w:rPr>
      </w:pPr>
      <w:r w:rsidDel="00000000" w:rsidR="00000000" w:rsidRPr="00000000">
        <w:rPr>
          <w:i w:val="1"/>
          <w:iCs w:val="1"/>
          <w:u w:val="single"/>
          <w:rtl w:val="0"/>
        </w:rPr>
        <w:t xml:space="preserve">Hyperparameter Tuning Strategies:</w:t>
      </w:r>
    </w:p>
    <w:p w:rsidR="00000000" w:rsidDel="00000000" w:rsidP="00000000" w:rsidRDefault="00000000" w:rsidRPr="00000000" w14:paraId="00000307">
      <w:pPr>
        <w:numPr>
          <w:ilvl w:val="0"/>
          <w:numId w:val="11"/>
        </w:numPr>
        <w:spacing w:after="0" w:afterAutospacing="0" w:before="240" w:lineRule="auto"/>
        <w:ind w:left="720" w:hanging="360"/>
      </w:pPr>
      <w:r w:rsidDel="00000000" w:rsidR="00000000" w:rsidRPr="00000000">
        <w:rPr>
          <w:b w:val="1"/>
          <w:bCs w:val="1"/>
          <w:rtl w:val="0"/>
        </w:rPr>
        <w:t xml:space="preserve">Grid Search (KNN &amp; Cubist): The Brute-Force Approach</w:t>
      </w:r>
    </w:p>
    <w:p w:rsidR="00000000" w:rsidDel="00000000" w:rsidP="00000000" w:rsidRDefault="00000000" w:rsidRPr="00000000" w14:paraId="00000308">
      <w:pPr>
        <w:numPr>
          <w:ilvl w:val="1"/>
          <w:numId w:val="11"/>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Methodically tests </w:t>
      </w:r>
      <w:r w:rsidDel="00000000" w:rsidR="00000000" w:rsidRPr="00000000">
        <w:rPr>
          <w:i w:val="1"/>
          <w:iCs w:val="1"/>
          <w:rtl w:val="0"/>
        </w:rPr>
        <w:t xml:space="preserve">every single</w:t>
      </w:r>
      <w:r w:rsidDel="00000000" w:rsidR="00000000" w:rsidRPr="00000000">
        <w:rPr>
          <w:rtl w:val="0"/>
        </w:rPr>
        <w:t xml:space="preserve"> parameter combination within a predefined list.</w:t>
      </w:r>
    </w:p>
    <w:p w:rsidR="00000000" w:rsidDel="00000000" w:rsidP="00000000" w:rsidRDefault="00000000" w:rsidRPr="00000000" w14:paraId="00000309">
      <w:pPr>
        <w:numPr>
          <w:ilvl w:val="1"/>
          <w:numId w:val="11"/>
        </w:numPr>
        <w:spacing w:after="0" w:afterAutospacing="0" w:before="0" w:beforeAutospacing="0" w:lineRule="auto"/>
        <w:ind w:left="1440" w:hanging="360"/>
      </w:pPr>
      <w:r w:rsidDel="00000000" w:rsidR="00000000" w:rsidRPr="00000000">
        <w:rPr>
          <w:b w:val="1"/>
          <w:bCs w:val="1"/>
          <w:rtl w:val="0"/>
        </w:rPr>
        <w:t xml:space="preserve">Advantage:</w:t>
      </w:r>
      <w:r w:rsidDel="00000000" w:rsidR="00000000" w:rsidRPr="00000000">
        <w:rPr>
          <w:rtl w:val="0"/>
        </w:rPr>
        <w:t xml:space="preserve"> Guarantees finding the absolute best setting for simpler models without missing any options.</w:t>
      </w:r>
    </w:p>
    <w:p w:rsidR="00000000" w:rsidDel="00000000" w:rsidP="00000000" w:rsidRDefault="00000000" w:rsidRPr="00000000" w14:paraId="0000030A">
      <w:pPr>
        <w:numPr>
          <w:ilvl w:val="0"/>
          <w:numId w:val="11"/>
        </w:numPr>
        <w:spacing w:after="0" w:afterAutospacing="0" w:before="0" w:beforeAutospacing="0" w:lineRule="auto"/>
        <w:ind w:left="720" w:hanging="360"/>
      </w:pPr>
      <w:r w:rsidDel="00000000" w:rsidR="00000000" w:rsidRPr="00000000">
        <w:rPr>
          <w:b w:val="1"/>
          <w:bCs w:val="1"/>
          <w:rtl w:val="0"/>
        </w:rPr>
        <w:t xml:space="preserve">Optuna / Bayesian Optimization (Tree-Based Models): The "Smart" Search</w:t>
      </w:r>
    </w:p>
    <w:p w:rsidR="00000000" w:rsidDel="00000000" w:rsidP="00000000" w:rsidRDefault="00000000" w:rsidRPr="00000000" w14:paraId="0000030B">
      <w:pPr>
        <w:numPr>
          <w:ilvl w:val="1"/>
          <w:numId w:val="11"/>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Uses probability to learn from past trials, predicting and focusing only on the most promising parameter areas.</w:t>
      </w:r>
    </w:p>
    <w:p w:rsidR="00000000" w:rsidDel="00000000" w:rsidP="00000000" w:rsidRDefault="00000000" w:rsidRPr="00000000" w14:paraId="0000030C">
      <w:pPr>
        <w:numPr>
          <w:ilvl w:val="1"/>
          <w:numId w:val="11"/>
        </w:numPr>
        <w:spacing w:after="0" w:afterAutospacing="0" w:before="0" w:beforeAutospacing="0" w:lineRule="auto"/>
        <w:ind w:left="1440" w:hanging="360"/>
      </w:pPr>
      <w:r w:rsidDel="00000000" w:rsidR="00000000" w:rsidRPr="00000000">
        <w:rPr>
          <w:b w:val="1"/>
          <w:bCs w:val="1"/>
          <w:rtl w:val="0"/>
        </w:rPr>
        <w:t xml:space="preserve">Advantage:</w:t>
      </w:r>
      <w:r w:rsidDel="00000000" w:rsidR="00000000" w:rsidRPr="00000000">
        <w:rPr>
          <w:rtl w:val="0"/>
        </w:rPr>
        <w:t xml:space="preserve"> Drastically reduces computational time for complex models (XGBoost, LightGBM, RF) by skipping "bad" combinations.</w:t>
      </w:r>
    </w:p>
    <w:p w:rsidR="00000000" w:rsidDel="00000000" w:rsidP="00000000" w:rsidRDefault="00000000" w:rsidRPr="00000000" w14:paraId="0000030D">
      <w:pPr>
        <w:numPr>
          <w:ilvl w:val="0"/>
          <w:numId w:val="11"/>
        </w:numPr>
        <w:spacing w:after="0" w:afterAutospacing="0" w:before="0" w:beforeAutospacing="0" w:lineRule="auto"/>
        <w:ind w:left="720" w:hanging="360"/>
      </w:pPr>
      <w:r w:rsidDel="00000000" w:rsidR="00000000" w:rsidRPr="00000000">
        <w:rPr>
          <w:b w:val="1"/>
          <w:bCs w:val="1"/>
          <w:rtl w:val="0"/>
        </w:rPr>
        <w:t xml:space="preserve">Fixed Architecture (ANN): The Safe Rule-of-Thumb</w:t>
      </w:r>
    </w:p>
    <w:p w:rsidR="00000000" w:rsidDel="00000000" w:rsidP="00000000" w:rsidRDefault="00000000" w:rsidRPr="00000000" w14:paraId="0000030E">
      <w:pPr>
        <w:numPr>
          <w:ilvl w:val="1"/>
          <w:numId w:val="11"/>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Locks in a predefined, right-sized structure (e.g., 1 hidden layer, 32 neurons).</w:t>
      </w:r>
    </w:p>
    <w:p w:rsidR="00000000" w:rsidDel="00000000" w:rsidP="00000000" w:rsidRDefault="00000000" w:rsidRPr="00000000" w14:paraId="0000030F">
      <w:pPr>
        <w:numPr>
          <w:ilvl w:val="1"/>
          <w:numId w:val="11"/>
        </w:numPr>
        <w:spacing w:after="240" w:before="0" w:beforeAutospacing="0" w:lineRule="auto"/>
        <w:ind w:left="1440" w:hanging="360"/>
      </w:pPr>
      <w:r w:rsidDel="00000000" w:rsidR="00000000" w:rsidRPr="00000000">
        <w:rPr>
          <w:b w:val="1"/>
          <w:bCs w:val="1"/>
          <w:rtl w:val="0"/>
        </w:rPr>
        <w:t xml:space="preserve">Advantage:</w:t>
      </w:r>
      <w:r w:rsidDel="00000000" w:rsidR="00000000" w:rsidRPr="00000000">
        <w:rPr>
          <w:rtl w:val="0"/>
        </w:rPr>
        <w:t xml:space="preserve"> Prevents the Neural Network from overfitting and simply memorizing noise on smaller environmental datasets.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i w:val="1"/>
          <w:iCs w:val="1"/>
        </w:rPr>
      </w:pPr>
      <w:r w:rsidDel="00000000" w:rsidR="00000000" w:rsidRPr="00000000">
        <w:rPr>
          <w:i w:val="1"/>
          <w:iCs w:val="1"/>
          <w:u w:val="single"/>
          <w:rtl w:val="0"/>
        </w:rPr>
        <w:t xml:space="preserve">Result:</w:t>
      </w:r>
      <w:r w:rsidDel="00000000" w:rsidR="00000000" w:rsidRPr="00000000">
        <w:rPr>
          <w:rtl w:val="0"/>
        </w:rPr>
      </w:r>
    </w:p>
    <w:p w:rsidR="00000000" w:rsidDel="00000000" w:rsidP="00000000" w:rsidRDefault="00000000" w:rsidRPr="00000000" w14:paraId="00000312">
      <w:pPr>
        <w:numPr>
          <w:ilvl w:val="0"/>
          <w:numId w:val="5"/>
        </w:numPr>
        <w:ind w:left="720" w:hanging="360"/>
        <w:rPr>
          <w:color w:val="1f1f1f"/>
        </w:rPr>
      </w:pPr>
      <w:r w:rsidDel="00000000" w:rsidR="00000000" w:rsidRPr="00000000">
        <w:rPr>
          <w:color w:val="1f1f1f"/>
          <w:rtl w:val="0"/>
        </w:rPr>
        <w:t xml:space="preserve">Histogram Gradient Boosting</w:t>
      </w:r>
    </w:p>
    <w:p w:rsidR="00000000" w:rsidDel="00000000" w:rsidP="00000000" w:rsidRDefault="00000000" w:rsidRPr="00000000" w14:paraId="00000313">
      <w:pPr>
        <w:ind w:left="720" w:firstLine="0"/>
        <w:rPr>
          <w:color w:val="1f1f1f"/>
        </w:rPr>
      </w:pPr>
      <w:r w:rsidDel="00000000" w:rsidR="00000000" w:rsidRPr="00000000">
        <w:rPr>
          <w:color w:val="1f1f1f"/>
          <w:rtl w:val="0"/>
        </w:rPr>
        <w:t xml:space="preserve">{'max_iter': 400, 'learning_rate': 0.10348035675019443, 'max_depth': 13, 'min_samples_leaf': 3}</w:t>
      </w:r>
    </w:p>
    <w:p w:rsidR="00000000" w:rsidDel="00000000" w:rsidP="00000000" w:rsidRDefault="00000000" w:rsidRPr="00000000" w14:paraId="00000314">
      <w:pPr>
        <w:numPr>
          <w:ilvl w:val="0"/>
          <w:numId w:val="33"/>
        </w:numPr>
        <w:ind w:left="720" w:hanging="360"/>
        <w:rPr>
          <w:color w:val="1f1f1f"/>
        </w:rPr>
      </w:pPr>
      <w:r w:rsidDel="00000000" w:rsidR="00000000" w:rsidRPr="00000000">
        <w:rPr>
          <w:color w:val="1f1f1f"/>
          <w:rtl w:val="0"/>
        </w:rPr>
        <w:t xml:space="preserve">XGBoost</w:t>
      </w:r>
    </w:p>
    <w:p w:rsidR="00000000" w:rsidDel="00000000" w:rsidP="00000000" w:rsidRDefault="00000000" w:rsidRPr="00000000" w14:paraId="00000315">
      <w:pPr>
        <w:ind w:left="720" w:firstLine="0"/>
        <w:rPr>
          <w:color w:val="1f1f1f"/>
        </w:rPr>
      </w:pPr>
      <w:r w:rsidDel="00000000" w:rsidR="00000000" w:rsidRPr="00000000">
        <w:rPr>
          <w:color w:val="1f1f1f"/>
          <w:rtl w:val="0"/>
        </w:rPr>
        <w:t xml:space="preserve"> {'n_estimators': 184, 'learning_rate': 0.29864802631302334, 'max_depth': 11, 'min_child_weight': 7}</w:t>
      </w:r>
    </w:p>
    <w:p w:rsidR="00000000" w:rsidDel="00000000" w:rsidP="00000000" w:rsidRDefault="00000000" w:rsidRPr="00000000" w14:paraId="00000316">
      <w:pPr>
        <w:numPr>
          <w:ilvl w:val="0"/>
          <w:numId w:val="26"/>
        </w:numPr>
        <w:ind w:left="720" w:hanging="360"/>
      </w:pPr>
      <w:r w:rsidDel="00000000" w:rsidR="00000000" w:rsidRPr="00000000">
        <w:rPr>
          <w:color w:val="1f1f1f"/>
          <w:rtl w:val="0"/>
        </w:rPr>
        <w:t xml:space="preserve">RandomForestRegressor </w:t>
      </w:r>
    </w:p>
    <w:p w:rsidR="00000000" w:rsidDel="00000000" w:rsidP="00000000" w:rsidRDefault="00000000" w:rsidRPr="00000000" w14:paraId="00000317">
      <w:pPr>
        <w:ind w:left="720" w:firstLine="0"/>
        <w:rPr>
          <w:color w:val="000000"/>
        </w:rPr>
      </w:pPr>
      <w:r w:rsidDel="00000000" w:rsidR="00000000" w:rsidRPr="00000000">
        <w:rPr>
          <w:color w:val="1f1f1f"/>
          <w:rtl w:val="0"/>
        </w:rPr>
        <w:t xml:space="preserve">{'n_estimators': 392, 'max_depth': 13, 'min_samples_leaf': 3}</w:t>
      </w:r>
      <w:r w:rsidDel="00000000" w:rsidR="00000000" w:rsidRPr="00000000">
        <w:rPr>
          <w:color w:val="000000"/>
          <w:rtl w:val="0"/>
        </w:rPr>
        <w:t xml:space="preserve"> </w:t>
      </w:r>
    </w:p>
    <w:p w:rsidR="00000000" w:rsidDel="00000000" w:rsidP="00000000" w:rsidRDefault="00000000" w:rsidRPr="00000000" w14:paraId="00000318">
      <w:pPr>
        <w:rPr>
          <w:color w:val="000000"/>
        </w:rPr>
      </w:pPr>
      <w:r w:rsidDel="00000000" w:rsidR="00000000" w:rsidRPr="00000000">
        <w:rPr>
          <w:rtl w:val="0"/>
        </w:rPr>
      </w:r>
    </w:p>
    <w:tbl>
      <w:tblPr>
        <w:tblStyle w:val="Table1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319">
            <w:pPr>
              <w:widowControl w:val="0"/>
              <w:spacing w:line="240" w:lineRule="auto"/>
              <w:rPr>
                <w:rFonts w:ascii="Courier New" w:cs="Courier New" w:eastAsia="Courier New" w:hAnsi="Courier New"/>
                <w:color w:val="1f1f1f"/>
                <w:sz w:val="21"/>
                <w:szCs w:val="21"/>
              </w:rPr>
            </w:pPr>
            <w:r w:rsidDel="00000000" w:rsidR="00000000" w:rsidRPr="00000000">
              <w:rPr>
                <w:rFonts w:ascii="Cousine" w:cs="Cousine" w:eastAsia="Cousine" w:hAnsi="Cousine"/>
                <w:color w:val="1f1f1f"/>
                <w:sz w:val="21"/>
                <w:szCs w:val="21"/>
                <w:rtl w:val="0"/>
              </w:rPr>
              <w:t xml:space="preserve">[*] LightGBM - Tìm thấy tham số tốt nhất: {'n_estimators': 449, 'learning_rate': 0.09533480782069738, 'max_depth': 15, 'num_leaves': 38, 'min_child_samples': 3}</w:t>
            </w:r>
          </w:p>
          <w:p w:rsidR="00000000" w:rsidDel="00000000" w:rsidP="00000000" w:rsidRDefault="00000000" w:rsidRPr="00000000" w14:paraId="0000031A">
            <w:pPr>
              <w:widowControl w:val="0"/>
              <w:spacing w:line="24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31B">
            <w:pPr>
              <w:widowControl w:val="0"/>
              <w:spacing w:line="240" w:lineRule="auto"/>
              <w:rPr>
                <w:rFonts w:ascii="Courier New" w:cs="Courier New" w:eastAsia="Courier New" w:hAnsi="Courier New"/>
                <w:color w:val="1f1f1f"/>
                <w:sz w:val="21"/>
                <w:szCs w:val="21"/>
              </w:rPr>
            </w:pPr>
            <w:r w:rsidDel="00000000" w:rsidR="00000000" w:rsidRPr="00000000">
              <w:rPr>
                <w:rFonts w:ascii="Cousine" w:cs="Cousine" w:eastAsia="Cousine" w:hAnsi="Cousine"/>
                <w:color w:val="1f1f1f"/>
                <w:sz w:val="21"/>
                <w:szCs w:val="21"/>
                <w:rtl w:val="0"/>
              </w:rPr>
              <w:t xml:space="preserve">[*] HistGradientBoosting - Tìm thấy tham số tốt nhất: {'max_iter': 488, </w:t>
            </w:r>
          </w:p>
          <w:p w:rsidR="00000000" w:rsidDel="00000000" w:rsidP="00000000" w:rsidRDefault="00000000" w:rsidRPr="00000000" w14:paraId="0000031C">
            <w:pPr>
              <w:widowControl w:val="0"/>
              <w:spacing w:line="24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31D">
            <w:pPr>
              <w:widowControl w:val="0"/>
              <w:spacing w:line="240" w:lineRule="auto"/>
              <w:rPr>
                <w:rFonts w:ascii="Courier New" w:cs="Courier New" w:eastAsia="Courier New" w:hAnsi="Courier New"/>
                <w:color w:val="1f1f1f"/>
                <w:sz w:val="21"/>
                <w:szCs w:val="21"/>
              </w:rPr>
            </w:pPr>
            <w:r w:rsidDel="00000000" w:rsidR="00000000" w:rsidRPr="00000000">
              <w:rPr>
                <w:rFonts w:ascii="Cousine" w:cs="Cousine" w:eastAsia="Cousine" w:hAnsi="Cousine"/>
                <w:color w:val="1f1f1f"/>
                <w:sz w:val="21"/>
                <w:szCs w:val="21"/>
                <w:rtl w:val="0"/>
              </w:rPr>
              <w:t xml:space="preserve">[*] XGBoost - Tìm thấy tham số tốt nhất: {'n_estimators': 557, 'learning_rate': 0.07799429079028711, 'max_depth': 12, 'min_child_weight': 4}</w:t>
            </w:r>
          </w:p>
          <w:p w:rsidR="00000000" w:rsidDel="00000000" w:rsidP="00000000" w:rsidRDefault="00000000" w:rsidRPr="00000000" w14:paraId="0000031E">
            <w:pPr>
              <w:widowControl w:val="0"/>
              <w:spacing w:line="24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31F">
            <w:pPr>
              <w:widowControl w:val="0"/>
              <w:spacing w:line="240" w:lineRule="auto"/>
              <w:rPr>
                <w:color w:val="000000"/>
              </w:rPr>
            </w:pPr>
            <w:r w:rsidDel="00000000" w:rsidR="00000000" w:rsidRPr="00000000">
              <w:rPr>
                <w:rFonts w:ascii="Cousine" w:cs="Cousine" w:eastAsia="Cousine" w:hAnsi="Cousine"/>
                <w:color w:val="1f1f1f"/>
                <w:sz w:val="21"/>
                <w:szCs w:val="21"/>
                <w:rtl w:val="0"/>
              </w:rPr>
              <w:t xml:space="preserve">[*] RandomForestRegressor - Tìm thấy tham số tốt nhất: {'n_estimators': 265, 'max_depth': 15, 'min_samples_leaf': 3}</w:t>
            </w:r>
            <w:r w:rsidDel="00000000" w:rsidR="00000000" w:rsidRPr="00000000">
              <w:rPr>
                <w:color w:val="000000"/>
                <w:rtl w:val="0"/>
              </w:rPr>
              <w:t xml:space="preserve"> </w:t>
            </w:r>
          </w:p>
        </w:tc>
      </w:tr>
    </w:tbl>
    <w:p w:rsidR="00000000" w:rsidDel="00000000" w:rsidP="00000000" w:rsidRDefault="00000000" w:rsidRPr="00000000" w14:paraId="00000320">
      <w:pPr>
        <w:rPr>
          <w:color w:val="000000"/>
        </w:rPr>
      </w:pPr>
      <w:r w:rsidDel="00000000" w:rsidR="00000000" w:rsidRPr="00000000">
        <w:rPr>
          <w:rtl w:val="0"/>
        </w:rPr>
      </w:r>
    </w:p>
    <w:p w:rsidR="00000000" w:rsidDel="00000000" w:rsidP="00000000" w:rsidRDefault="00000000" w:rsidRPr="00000000" w14:paraId="00000321">
      <w:pPr>
        <w:pStyle w:val="Heading3"/>
        <w:numPr>
          <w:ilvl w:val="0"/>
          <w:numId w:val="7"/>
        </w:numPr>
        <w:shd w:fill="ffffff" w:val="clear"/>
        <w:spacing w:line="325.71428571428567" w:lineRule="auto"/>
        <w:ind w:left="720" w:hanging="360"/>
        <w:rPr>
          <w:b w:val="1"/>
          <w:bCs w:val="1"/>
          <w:sz w:val="28"/>
          <w:szCs w:val="28"/>
        </w:rPr>
      </w:pPr>
      <w:bookmarkStart w:colFirst="0" w:colLast="0" w:name="_a8rs8p2p7ov1" w:id="35"/>
      <w:bookmarkEnd w:id="35"/>
      <w:r w:rsidDel="00000000" w:rsidR="00000000" w:rsidRPr="00000000">
        <w:rPr>
          <w:rtl w:val="0"/>
        </w:rPr>
        <w:t xml:space="preserve">RR% Prediction </w:t>
      </w:r>
    </w:p>
    <w:p w:rsidR="00000000" w:rsidDel="00000000" w:rsidP="00000000" w:rsidRDefault="00000000" w:rsidRPr="00000000" w14:paraId="00000322">
      <w:pPr>
        <w:rPr/>
      </w:pPr>
      <w:r w:rsidDel="00000000" w:rsidR="00000000" w:rsidRPr="00000000">
        <w:rPr>
          <w:rtl w:val="0"/>
        </w:rPr>
        <w:t xml:space="preserve">Results of three metrics RMSE, MAE, R^2 from k-fold train set cross validation.</w:t>
      </w:r>
    </w:p>
    <w:p w:rsidR="00000000" w:rsidDel="00000000" w:rsidP="00000000" w:rsidRDefault="00000000" w:rsidRPr="00000000" w14:paraId="00000323">
      <w:pPr>
        <w:widowControl w:val="0"/>
        <w:spacing w:line="240" w:lineRule="auto"/>
        <w:rPr>
          <w:u w:val="single"/>
        </w:rPr>
      </w:pPr>
      <w:r w:rsidDel="00000000" w:rsidR="00000000" w:rsidRPr="00000000">
        <w:rPr>
          <w:u w:val="single"/>
        </w:rPr>
        <w:drawing>
          <wp:inline distB="114300" distT="114300" distL="114300" distR="114300">
            <wp:extent cx="19507200" cy="3848100"/>
            <wp:effectExtent b="0" l="0" r="0" t="0"/>
            <wp:docPr id="8"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19507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widowControl w:val="0"/>
        <w:spacing w:line="240" w:lineRule="auto"/>
        <w:rPr/>
      </w:pPr>
      <w:r w:rsidDel="00000000" w:rsidR="00000000" w:rsidRPr="00000000">
        <w:rPr>
          <w:rtl w:val="0"/>
        </w:rPr>
        <w:t xml:space="preserve">Best performance belongs to LightGBM</w:t>
      </w:r>
    </w:p>
    <w:p w:rsidR="00000000" w:rsidDel="00000000" w:rsidP="00000000" w:rsidRDefault="00000000" w:rsidRPr="00000000" w14:paraId="00000325">
      <w:pPr>
        <w:widowControl w:val="0"/>
        <w:spacing w:line="24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CV (Train Set) Mean R^2 : 0.8293</w:t>
      </w:r>
    </w:p>
    <w:p w:rsidR="00000000" w:rsidDel="00000000" w:rsidP="00000000" w:rsidRDefault="00000000" w:rsidRPr="00000000" w14:paraId="00000326">
      <w:pPr>
        <w:widowControl w:val="0"/>
        <w:spacing w:line="24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CV (Train Set) Mean MAE : 6.4700</w:t>
      </w:r>
    </w:p>
    <w:p w:rsidR="00000000" w:rsidDel="00000000" w:rsidP="00000000" w:rsidRDefault="00000000" w:rsidRPr="00000000" w14:paraId="00000327">
      <w:pPr>
        <w:widowControl w:val="0"/>
        <w:spacing w:line="24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CV (Train Set) Mean RMSE : 11.3731</w:t>
      </w:r>
    </w:p>
    <w:p w:rsidR="00000000" w:rsidDel="00000000" w:rsidP="00000000" w:rsidRDefault="00000000" w:rsidRPr="00000000" w14:paraId="00000328">
      <w:pPr>
        <w:widowControl w:val="0"/>
        <w:spacing w:line="240" w:lineRule="auto"/>
        <w:rPr>
          <w:rFonts w:ascii="Courier New" w:cs="Courier New" w:eastAsia="Courier New" w:hAnsi="Courier New"/>
          <w:color w:val="1f1f1f"/>
          <w:sz w:val="21"/>
          <w:szCs w:val="21"/>
        </w:rPr>
      </w:pPr>
      <w:r w:rsidDel="00000000" w:rsidR="00000000" w:rsidRPr="00000000">
        <w:rPr>
          <w:rFonts w:ascii="Cousine" w:cs="Cousine" w:eastAsia="Cousine" w:hAnsi="Cousine"/>
          <w:color w:val="1f1f1f"/>
          <w:sz w:val="21"/>
          <w:szCs w:val="21"/>
          <w:rtl w:val="0"/>
        </w:rPr>
        <w:t xml:space="preserve">Kết quả Test Set (Hold-out):</w:t>
      </w:r>
    </w:p>
    <w:p w:rsidR="00000000" w:rsidDel="00000000" w:rsidP="00000000" w:rsidRDefault="00000000" w:rsidRPr="00000000" w14:paraId="00000329">
      <w:pPr>
        <w:widowControl w:val="0"/>
        <w:spacing w:line="24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Test R^2 : 0.9150</w:t>
      </w:r>
    </w:p>
    <w:p w:rsidR="00000000" w:rsidDel="00000000" w:rsidP="00000000" w:rsidRDefault="00000000" w:rsidRPr="00000000" w14:paraId="0000032A">
      <w:pPr>
        <w:widowControl w:val="0"/>
        <w:spacing w:line="24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Test MAE : 4.7068</w:t>
      </w:r>
    </w:p>
    <w:p w:rsidR="00000000" w:rsidDel="00000000" w:rsidP="00000000" w:rsidRDefault="00000000" w:rsidRPr="00000000" w14:paraId="0000032B">
      <w:pPr>
        <w:widowControl w:val="0"/>
        <w:spacing w:line="240" w:lineRule="auto"/>
        <w:rPr/>
      </w:pPr>
      <w:r w:rsidDel="00000000" w:rsidR="00000000" w:rsidRPr="00000000">
        <w:rPr>
          <w:rFonts w:ascii="Courier New" w:cs="Courier New" w:eastAsia="Courier New" w:hAnsi="Courier New"/>
          <w:color w:val="1f1f1f"/>
          <w:sz w:val="21"/>
          <w:szCs w:val="21"/>
          <w:rtl w:val="0"/>
        </w:rPr>
        <w:t xml:space="preserve">    Test RMSE : 8.2680</w:t>
      </w:r>
      <w:r w:rsidDel="00000000" w:rsidR="00000000" w:rsidRPr="00000000">
        <w:rPr>
          <w:rtl w:val="0"/>
        </w:rPr>
        <w:t xml:space="preserve"> </w:t>
      </w:r>
    </w:p>
    <w:p w:rsidR="00000000" w:rsidDel="00000000" w:rsidP="00000000" w:rsidRDefault="00000000" w:rsidRPr="00000000" w14:paraId="0000032C">
      <w:pPr>
        <w:widowControl w:val="0"/>
        <w:spacing w:line="240" w:lineRule="auto"/>
        <w:rPr/>
      </w:pPr>
      <w:r w:rsidDel="00000000" w:rsidR="00000000" w:rsidRPr="00000000">
        <w:rPr/>
        <w:drawing>
          <wp:inline distB="114300" distT="114300" distL="114300" distR="114300">
            <wp:extent cx="4474379" cy="3338029"/>
            <wp:effectExtent b="0" l="0" r="0" t="0"/>
            <wp:docPr id="69" name="image58.png"/>
            <a:graphic>
              <a:graphicData uri="http://schemas.openxmlformats.org/drawingml/2006/picture">
                <pic:pic>
                  <pic:nvPicPr>
                    <pic:cNvPr id="0" name="image58.png"/>
                    <pic:cNvPicPr preferRelativeResize="0"/>
                  </pic:nvPicPr>
                  <pic:blipFill>
                    <a:blip r:embed="rId76"/>
                    <a:srcRect b="0" l="0" r="0" t="0"/>
                    <a:stretch>
                      <a:fillRect/>
                    </a:stretch>
                  </pic:blipFill>
                  <pic:spPr>
                    <a:xfrm>
                      <a:off x="0" y="0"/>
                      <a:ext cx="4474379" cy="3338029"/>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widowControl w:val="0"/>
        <w:spacing w:line="240" w:lineRule="auto"/>
        <w:rPr/>
      </w:pPr>
      <w:r w:rsidDel="00000000" w:rsidR="00000000" w:rsidRPr="00000000">
        <w:rPr>
          <w:rtl w:val="0"/>
        </w:rPr>
        <w:t xml:space="preserve">Fig: Prediction Fit of LightGBM Test Set</w:t>
      </w:r>
    </w:p>
    <w:p w:rsidR="00000000" w:rsidDel="00000000" w:rsidP="00000000" w:rsidRDefault="00000000" w:rsidRPr="00000000" w14:paraId="0000032E">
      <w:pPr>
        <w:widowControl w:val="0"/>
        <w:spacing w:line="240" w:lineRule="auto"/>
        <w:rPr>
          <w:u w:val="single"/>
        </w:rPr>
      </w:pPr>
      <w:r w:rsidDel="00000000" w:rsidR="00000000" w:rsidRPr="00000000">
        <w:rPr>
          <w:rtl w:val="0"/>
        </w:rPr>
      </w:r>
    </w:p>
    <w:p w:rsidR="00000000" w:rsidDel="00000000" w:rsidP="00000000" w:rsidRDefault="00000000" w:rsidRPr="00000000" w14:paraId="0000032F">
      <w:pPr>
        <w:pStyle w:val="Heading3"/>
        <w:numPr>
          <w:ilvl w:val="0"/>
          <w:numId w:val="7"/>
        </w:numPr>
        <w:shd w:fill="ffffff" w:val="clear"/>
        <w:spacing w:line="325.71428571428567" w:lineRule="auto"/>
        <w:ind w:left="720" w:hanging="360"/>
        <w:rPr>
          <w:b w:val="1"/>
          <w:bCs w:val="1"/>
          <w:sz w:val="28"/>
          <w:szCs w:val="28"/>
        </w:rPr>
      </w:pPr>
      <w:bookmarkStart w:colFirst="0" w:colLast="0" w:name="_q1ywmeyrcg5w" w:id="36"/>
      <w:bookmarkEnd w:id="36"/>
      <w:r w:rsidDel="00000000" w:rsidR="00000000" w:rsidRPr="00000000">
        <w:rPr>
          <w:rtl w:val="0"/>
        </w:rPr>
        <w:t xml:space="preserve">Permutation Importance</w:t>
      </w:r>
      <w:r w:rsidDel="00000000" w:rsidR="00000000" w:rsidRPr="00000000">
        <w:rPr>
          <w:rtl w:val="0"/>
        </w:rPr>
      </w:r>
    </w:p>
    <w:p w:rsidR="00000000" w:rsidDel="00000000" w:rsidP="00000000" w:rsidRDefault="00000000" w:rsidRPr="00000000" w14:paraId="00000330">
      <w:pPr>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Permutation Important: We test importance by randomly shuffling a single feature's data. If the model's predictive accuracy drops significantly, that feature is highly important. This provides a fair, unbiased metric across all types of models (Linear, Tree-based, ANN).</w:t>
      </w:r>
    </w:p>
    <w:p w:rsidR="00000000" w:rsidDel="00000000" w:rsidP="00000000" w:rsidRDefault="00000000" w:rsidRPr="00000000" w14:paraId="00000331">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32">
      <w:pPr>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Noise Injection: To find the most reliable algorithm, we intentionally inject a fake random_noise feature at extreme scales (from 0.001 to 1000). A truly robust machine learning model should not be tricked by the mathematical scale of the data. The winning algorithm is the one that consistently ranks the synthetic noise at the absolute bottom (e.g., Rank 23 out of 23) across all scales.</w:t>
      </w:r>
    </w:p>
    <w:p w:rsidR="00000000" w:rsidDel="00000000" w:rsidP="00000000" w:rsidRDefault="00000000" w:rsidRPr="00000000" w14:paraId="00000333">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34">
      <w:pPr>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Final Decision: Once the most robust, noise-resistant model is identified through this test, we can confidently trust its Permutation Importance rankings to reveal the true physical and chemical drivers of LDH adsorption.</w:t>
      </w:r>
    </w:p>
    <w:p w:rsidR="00000000" w:rsidDel="00000000" w:rsidP="00000000" w:rsidRDefault="00000000" w:rsidRPr="00000000" w14:paraId="00000335">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36">
      <w:pPr>
        <w:rPr>
          <w:rFonts w:ascii="Google Sans" w:cs="Google Sans" w:eastAsia="Google Sans" w:hAnsi="Google Sans"/>
          <w:color w:val="000000"/>
        </w:rPr>
      </w:pPr>
      <w:r w:rsidDel="00000000" w:rsidR="00000000" w:rsidRPr="00000000">
        <w:rPr>
          <w:i w:val="1"/>
          <w:iCs w:val="1"/>
          <w:u w:val="single"/>
          <w:rtl w:val="0"/>
        </w:rPr>
        <w:t xml:space="preserve">Experiment 1</w:t>
      </w:r>
      <w:r w:rsidDel="00000000" w:rsidR="00000000" w:rsidRPr="00000000">
        <w:rPr>
          <w:i w:val="1"/>
          <w:iCs w:val="1"/>
          <w:rtl w:val="0"/>
        </w:rPr>
        <w:t xml:space="preserve">:</w:t>
      </w:r>
      <w:r w:rsidDel="00000000" w:rsidR="00000000" w:rsidRPr="00000000">
        <w:rPr>
          <w:rtl w:val="0"/>
        </w:rPr>
      </w:r>
    </w:p>
    <w:tbl>
      <w:tblPr>
        <w:tblStyle w:val="Table18"/>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1770"/>
        <w:gridCol w:w="1620"/>
        <w:gridCol w:w="1635"/>
        <w:tblGridChange w:id="0">
          <w:tblGrid>
            <w:gridCol w:w="5190"/>
            <w:gridCol w:w="1770"/>
            <w:gridCol w:w="1620"/>
            <w:gridCol w:w="1635"/>
          </w:tblGrid>
        </w:tblGridChange>
      </w:tblGrid>
      <w:tr>
        <w:trPr>
          <w:cantSplit w:val="0"/>
          <w:tblHeader w:val="0"/>
        </w:trPr>
        <w:tc>
          <w:tcPr/>
          <w:p w:rsidR="00000000" w:rsidDel="00000000" w:rsidP="00000000" w:rsidRDefault="00000000" w:rsidRPr="00000000" w14:paraId="00000337">
            <w:pPr>
              <w:rPr>
                <w:rFonts w:ascii="Google Sans" w:cs="Google Sans" w:eastAsia="Google Sans" w:hAnsi="Google Sans"/>
                <w:i w:val="1"/>
                <w:iCs w:val="1"/>
                <w:color w:val="ff0000"/>
                <w:highlight w:val="white"/>
              </w:rPr>
            </w:pPr>
            <w:r w:rsidDel="00000000" w:rsidR="00000000" w:rsidRPr="00000000">
              <w:rPr>
                <w:rFonts w:ascii="Google Sans" w:cs="Google Sans" w:eastAsia="Google Sans" w:hAnsi="Google Sans"/>
                <w:i w:val="1"/>
                <w:iCs w:val="1"/>
                <w:color w:val="ff0000"/>
                <w:highlight w:val="white"/>
                <w:rtl w:val="0"/>
              </w:rPr>
              <w:t xml:space="preserve">Rank 1 là quan trọng nhất, Rank 23 là kém nhất</w:t>
            </w:r>
          </w:p>
        </w:tc>
        <w:tc>
          <w:tcPr/>
          <w:p w:rsidR="00000000" w:rsidDel="00000000" w:rsidP="00000000" w:rsidRDefault="00000000" w:rsidRPr="00000000" w14:paraId="0000033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0.001</w:t>
            </w:r>
          </w:p>
        </w:tc>
        <w:tc>
          <w:tcPr/>
          <w:p w:rsidR="00000000" w:rsidDel="00000000" w:rsidP="00000000" w:rsidRDefault="00000000" w:rsidRPr="00000000" w14:paraId="0000033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w:t>
            </w:r>
          </w:p>
        </w:tc>
        <w:tc>
          <w:tcPr/>
          <w:p w:rsidR="00000000" w:rsidDel="00000000" w:rsidP="00000000" w:rsidRDefault="00000000" w:rsidRPr="00000000" w14:paraId="0000033A">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1000.000</w:t>
            </w:r>
          </w:p>
        </w:tc>
      </w:tr>
      <w:tr>
        <w:trPr>
          <w:cantSplit w:val="0"/>
          <w:tblHeader w:val="0"/>
        </w:trPr>
        <w:tc>
          <w:tcPr/>
          <w:p w:rsidR="00000000" w:rsidDel="00000000" w:rsidP="00000000" w:rsidRDefault="00000000" w:rsidRPr="00000000" w14:paraId="0000033B">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Linear Regression</w:t>
            </w:r>
          </w:p>
        </w:tc>
        <w:tc>
          <w:tcPr/>
          <w:p w:rsidR="00000000" w:rsidDel="00000000" w:rsidP="00000000" w:rsidRDefault="00000000" w:rsidRPr="00000000" w14:paraId="0000033C">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w:t>
            </w:r>
          </w:p>
        </w:tc>
        <w:tc>
          <w:tcPr/>
          <w:p w:rsidR="00000000" w:rsidDel="00000000" w:rsidP="00000000" w:rsidRDefault="00000000" w:rsidRPr="00000000" w14:paraId="0000033D">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w:t>
            </w:r>
          </w:p>
        </w:tc>
        <w:tc>
          <w:tcPr/>
          <w:p w:rsidR="00000000" w:rsidDel="00000000" w:rsidP="00000000" w:rsidRDefault="00000000" w:rsidRPr="00000000" w14:paraId="0000033E">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23</w:t>
            </w:r>
          </w:p>
        </w:tc>
      </w:tr>
      <w:tr>
        <w:trPr>
          <w:cantSplit w:val="0"/>
          <w:tblHeader w:val="0"/>
        </w:trPr>
        <w:tc>
          <w:tcPr/>
          <w:p w:rsidR="00000000" w:rsidDel="00000000" w:rsidP="00000000" w:rsidRDefault="00000000" w:rsidRPr="00000000" w14:paraId="0000033F">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HistGradientBoosting</w:t>
            </w:r>
          </w:p>
        </w:tc>
        <w:tc>
          <w:tcPr/>
          <w:p w:rsidR="00000000" w:rsidDel="00000000" w:rsidP="00000000" w:rsidRDefault="00000000" w:rsidRPr="00000000" w14:paraId="00000340">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w:t>
            </w:r>
          </w:p>
        </w:tc>
        <w:tc>
          <w:tcPr/>
          <w:p w:rsidR="00000000" w:rsidDel="00000000" w:rsidP="00000000" w:rsidRDefault="00000000" w:rsidRPr="00000000" w14:paraId="00000341">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w:t>
            </w:r>
          </w:p>
        </w:tc>
        <w:tc>
          <w:tcPr/>
          <w:p w:rsidR="00000000" w:rsidDel="00000000" w:rsidP="00000000" w:rsidRDefault="00000000" w:rsidRPr="00000000" w14:paraId="00000342">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10</w:t>
            </w:r>
          </w:p>
        </w:tc>
      </w:tr>
      <w:tr>
        <w:trPr>
          <w:cantSplit w:val="0"/>
          <w:tblHeader w:val="0"/>
        </w:trPr>
        <w:tc>
          <w:tcPr/>
          <w:p w:rsidR="00000000" w:rsidDel="00000000" w:rsidP="00000000" w:rsidRDefault="00000000" w:rsidRPr="00000000" w14:paraId="00000343">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LightGBM</w:t>
            </w:r>
          </w:p>
        </w:tc>
        <w:tc>
          <w:tcPr/>
          <w:p w:rsidR="00000000" w:rsidDel="00000000" w:rsidP="00000000" w:rsidRDefault="00000000" w:rsidRPr="00000000" w14:paraId="00000344">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7</w:t>
            </w:r>
          </w:p>
        </w:tc>
        <w:tc>
          <w:tcPr/>
          <w:p w:rsidR="00000000" w:rsidDel="00000000" w:rsidP="00000000" w:rsidRDefault="00000000" w:rsidRPr="00000000" w14:paraId="0000034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7</w:t>
            </w:r>
          </w:p>
        </w:tc>
        <w:tc>
          <w:tcPr/>
          <w:p w:rsidR="00000000" w:rsidDel="00000000" w:rsidP="00000000" w:rsidRDefault="00000000" w:rsidRPr="00000000" w14:paraId="00000346">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7</w:t>
            </w:r>
          </w:p>
        </w:tc>
      </w:tr>
      <w:tr>
        <w:trPr>
          <w:cantSplit w:val="0"/>
          <w:tblHeader w:val="0"/>
        </w:trPr>
        <w:tc>
          <w:tcPr/>
          <w:p w:rsidR="00000000" w:rsidDel="00000000" w:rsidP="00000000" w:rsidRDefault="00000000" w:rsidRPr="00000000" w14:paraId="00000347">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Random Forest</w:t>
            </w:r>
          </w:p>
        </w:tc>
        <w:tc>
          <w:tcPr/>
          <w:p w:rsidR="00000000" w:rsidDel="00000000" w:rsidP="00000000" w:rsidRDefault="00000000" w:rsidRPr="00000000" w14:paraId="00000348">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7</w:t>
            </w:r>
          </w:p>
        </w:tc>
        <w:tc>
          <w:tcPr/>
          <w:p w:rsidR="00000000" w:rsidDel="00000000" w:rsidP="00000000" w:rsidRDefault="00000000" w:rsidRPr="00000000" w14:paraId="00000349">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7</w:t>
            </w:r>
          </w:p>
        </w:tc>
        <w:tc>
          <w:tcPr/>
          <w:p w:rsidR="00000000" w:rsidDel="00000000" w:rsidP="00000000" w:rsidRDefault="00000000" w:rsidRPr="00000000" w14:paraId="0000034A">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7</w:t>
            </w:r>
          </w:p>
        </w:tc>
      </w:tr>
      <w:tr>
        <w:trPr>
          <w:cantSplit w:val="0"/>
          <w:tblHeader w:val="0"/>
        </w:trPr>
        <w:tc>
          <w:tcPr/>
          <w:p w:rsidR="00000000" w:rsidDel="00000000" w:rsidP="00000000" w:rsidRDefault="00000000" w:rsidRPr="00000000" w14:paraId="0000034B">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XGB</w:t>
            </w:r>
          </w:p>
        </w:tc>
        <w:tc>
          <w:tcPr/>
          <w:p w:rsidR="00000000" w:rsidDel="00000000" w:rsidP="00000000" w:rsidRDefault="00000000" w:rsidRPr="00000000" w14:paraId="0000034C">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w:t>
            </w:r>
          </w:p>
        </w:tc>
        <w:tc>
          <w:tcPr/>
          <w:p w:rsidR="00000000" w:rsidDel="00000000" w:rsidP="00000000" w:rsidRDefault="00000000" w:rsidRPr="00000000" w14:paraId="0000034D">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w:t>
            </w:r>
          </w:p>
        </w:tc>
        <w:tc>
          <w:tcPr/>
          <w:p w:rsidR="00000000" w:rsidDel="00000000" w:rsidP="00000000" w:rsidRDefault="00000000" w:rsidRPr="00000000" w14:paraId="0000034E">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w:t>
            </w:r>
          </w:p>
        </w:tc>
      </w:tr>
      <w:tr>
        <w:trPr>
          <w:cantSplit w:val="0"/>
          <w:tblHeader w:val="0"/>
        </w:trPr>
        <w:tc>
          <w:tcPr/>
          <w:p w:rsidR="00000000" w:rsidDel="00000000" w:rsidP="00000000" w:rsidRDefault="00000000" w:rsidRPr="00000000" w14:paraId="0000034F">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Cubist</w:t>
            </w:r>
          </w:p>
        </w:tc>
        <w:tc>
          <w:tcPr/>
          <w:p w:rsidR="00000000" w:rsidDel="00000000" w:rsidP="00000000" w:rsidRDefault="00000000" w:rsidRPr="00000000" w14:paraId="00000350">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w:t>
            </w:r>
          </w:p>
        </w:tc>
        <w:tc>
          <w:tcPr/>
          <w:p w:rsidR="00000000" w:rsidDel="00000000" w:rsidP="00000000" w:rsidRDefault="00000000" w:rsidRPr="00000000" w14:paraId="00000351">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w:t>
            </w:r>
          </w:p>
        </w:tc>
        <w:tc>
          <w:tcPr/>
          <w:p w:rsidR="00000000" w:rsidDel="00000000" w:rsidP="00000000" w:rsidRDefault="00000000" w:rsidRPr="00000000" w14:paraId="00000352">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8</w:t>
            </w:r>
          </w:p>
        </w:tc>
      </w:tr>
      <w:tr>
        <w:trPr>
          <w:cantSplit w:val="0"/>
          <w:tblHeader w:val="0"/>
        </w:trPr>
        <w:tc>
          <w:tcPr/>
          <w:p w:rsidR="00000000" w:rsidDel="00000000" w:rsidP="00000000" w:rsidRDefault="00000000" w:rsidRPr="00000000" w14:paraId="00000353">
            <w:pPr>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KNN</w:t>
            </w:r>
          </w:p>
        </w:tc>
        <w:tc>
          <w:tcPr/>
          <w:p w:rsidR="00000000" w:rsidDel="00000000" w:rsidP="00000000" w:rsidRDefault="00000000" w:rsidRPr="00000000" w14:paraId="00000354">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w:t>
            </w:r>
          </w:p>
        </w:tc>
        <w:tc>
          <w:tcPr/>
          <w:p w:rsidR="00000000" w:rsidDel="00000000" w:rsidP="00000000" w:rsidRDefault="00000000" w:rsidRPr="00000000" w14:paraId="00000355">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w:t>
            </w:r>
          </w:p>
        </w:tc>
        <w:tc>
          <w:tcPr/>
          <w:p w:rsidR="00000000" w:rsidDel="00000000" w:rsidP="00000000" w:rsidRDefault="00000000" w:rsidRPr="00000000" w14:paraId="00000356">
            <w:pPr>
              <w:widowControl w:val="0"/>
              <w:spacing w:line="240" w:lineRule="auto"/>
              <w:rPr>
                <w:rFonts w:ascii="Google Sans" w:cs="Google Sans" w:eastAsia="Google Sans" w:hAnsi="Google Sans"/>
                <w:color w:val="1f1f1f"/>
                <w:highlight w:val="white"/>
              </w:rPr>
            </w:pPr>
            <w:r w:rsidDel="00000000" w:rsidR="00000000" w:rsidRPr="00000000">
              <w:rPr>
                <w:rFonts w:ascii="Google Sans" w:cs="Google Sans" w:eastAsia="Google Sans" w:hAnsi="Google Sans"/>
                <w:color w:val="1f1f1f"/>
                <w:highlight w:val="white"/>
                <w:rtl w:val="0"/>
              </w:rPr>
              <w:t xml:space="preserve">1</w:t>
            </w:r>
          </w:p>
        </w:tc>
      </w:tr>
    </w:tbl>
    <w:p w:rsidR="00000000" w:rsidDel="00000000" w:rsidP="00000000" w:rsidRDefault="00000000" w:rsidRPr="00000000" w14:paraId="00000357">
      <w:pPr>
        <w:shd w:fill="ffffff" w:val="clear"/>
        <w:spacing w:line="325.71428571428567" w:lineRule="auto"/>
        <w:rPr>
          <w:rFonts w:ascii="Roboto Mono" w:cs="Roboto Mono" w:eastAsia="Roboto Mono" w:hAnsi="Roboto Mono"/>
          <w:color w:val="1f1f1f"/>
          <w:highlight w:val="white"/>
        </w:rPr>
      </w:pPr>
      <w:r w:rsidDel="00000000" w:rsidR="00000000" w:rsidRPr="00000000">
        <w:rPr>
          <w:rFonts w:ascii="Google Sans" w:cs="Google Sans" w:eastAsia="Google Sans" w:hAnsi="Google Sans"/>
          <w:color w:val="000000"/>
          <w:rtl w:val="0"/>
        </w:rPr>
        <w:t xml:space="preserve">⇒ HistGradientBoosting học được các đặc điểm nonlinear của dữ liệu và xếp thứ nhì về độ robust với nhiễu nên dùng thuật toán này để minh hoạ Permutation Importance.</w:t>
      </w:r>
      <w:r w:rsidDel="00000000" w:rsidR="00000000" w:rsidRPr="00000000">
        <w:rPr>
          <w:rtl w:val="0"/>
        </w:rPr>
      </w:r>
    </w:p>
    <w:p w:rsidR="00000000" w:rsidDel="00000000" w:rsidP="00000000" w:rsidRDefault="00000000" w:rsidRPr="00000000" w14:paraId="00000358">
      <w:pPr>
        <w:pStyle w:val="Heading3"/>
        <w:numPr>
          <w:ilvl w:val="0"/>
          <w:numId w:val="7"/>
        </w:numPr>
        <w:shd w:fill="ffffff" w:val="clear"/>
        <w:spacing w:line="325.71428571428567" w:lineRule="auto"/>
        <w:ind w:left="720" w:hanging="360"/>
        <w:rPr>
          <w:b w:val="1"/>
          <w:bCs w:val="1"/>
          <w:sz w:val="28"/>
          <w:szCs w:val="28"/>
        </w:rPr>
      </w:pPr>
      <w:bookmarkStart w:colFirst="0" w:colLast="0" w:name="_o0pgzd8u6ndk" w:id="37"/>
      <w:bookmarkEnd w:id="37"/>
      <w:r w:rsidDel="00000000" w:rsidR="00000000" w:rsidRPr="00000000">
        <w:rPr>
          <w:rtl w:val="0"/>
        </w:rPr>
        <w:t xml:space="preserve">Shap Bar Plot</w:t>
      </w:r>
      <w:r w:rsidDel="00000000" w:rsidR="00000000" w:rsidRPr="00000000">
        <w:rPr>
          <w:rtl w:val="0"/>
        </w:rPr>
      </w:r>
    </w:p>
    <w:p w:rsidR="00000000" w:rsidDel="00000000" w:rsidP="00000000" w:rsidRDefault="00000000" w:rsidRPr="00000000" w14:paraId="00000359">
      <w:pPr>
        <w:rPr>
          <w:rFonts w:ascii="Google Sans" w:cs="Google Sans" w:eastAsia="Google Sans" w:hAnsi="Google Sans"/>
          <w:color w:val="000000"/>
        </w:rPr>
      </w:pPr>
      <w:hyperlink r:id="rId77">
        <w:r w:rsidDel="00000000" w:rsidR="00000000" w:rsidRPr="00000000">
          <w:rPr>
            <w:rFonts w:ascii="Google Sans" w:cs="Google Sans" w:eastAsia="Google Sans" w:hAnsi="Google Sans"/>
            <w:b w:val="1"/>
            <w:bCs w:val="1"/>
            <w:color w:val="1155cc"/>
            <w:u w:val="single"/>
            <w:rtl w:val="0"/>
          </w:rPr>
          <w:t xml:space="preserve">Mechanism:</w:t>
        </w:r>
      </w:hyperlink>
      <w:r w:rsidDel="00000000" w:rsidR="00000000" w:rsidRPr="00000000">
        <w:rPr>
          <w:rFonts w:ascii="Google Sans" w:cs="Google Sans" w:eastAsia="Google Sans" w:hAnsi="Google Sans"/>
          <w:b w:val="1"/>
          <w:bCs w:val="1"/>
          <w:color w:val="000000"/>
          <w:rtl w:val="0"/>
        </w:rPr>
        <w:t xml:space="preserve"> </w:t>
      </w:r>
      <w:r w:rsidDel="00000000" w:rsidR="00000000" w:rsidRPr="00000000">
        <w:rPr>
          <w:rFonts w:ascii="Google Sans" w:cs="Google Sans" w:eastAsia="Google Sans" w:hAnsi="Google Sans"/>
          <w:color w:val="000000"/>
          <w:highlight w:val="white"/>
          <w:rtl w:val="0"/>
        </w:rPr>
        <w:t xml:space="preserve">randomly shuffling the values of a single feature and observing the resulting degradation of the model’s score. By breaking the relationship between the feature and the target, we determine how much the model relies on such a particular feature.</w:t>
      </w:r>
      <w:r w:rsidDel="00000000" w:rsidR="00000000" w:rsidRPr="00000000">
        <w:rPr>
          <w:rFonts w:ascii="Google Sans" w:cs="Google Sans" w:eastAsia="Google Sans" w:hAnsi="Google Sans"/>
          <w:b w:val="1"/>
          <w:bCs w:val="1"/>
          <w:color w:val="000000"/>
          <w:rtl w:val="0"/>
        </w:rPr>
        <w:t xml:space="preserve"> </w:t>
      </w:r>
      <w:r w:rsidDel="00000000" w:rsidR="00000000" w:rsidRPr="00000000">
        <w:rPr>
          <w:rFonts w:ascii="Google Sans" w:cs="Google Sans" w:eastAsia="Google Sans" w:hAnsi="Google Sans"/>
          <w:color w:val="000000"/>
          <w:rtl w:val="0"/>
        </w:rPr>
        <w:t xml:space="preserve">Permutation importance does not reflect the intrinsic predictive value of a feature by itself but how important this feature is for a particular model.</w:t>
      </w:r>
    </w:p>
    <w:p w:rsidR="00000000" w:rsidDel="00000000" w:rsidP="00000000" w:rsidRDefault="00000000" w:rsidRPr="00000000" w14:paraId="0000035A">
      <w:pPr>
        <w:rPr>
          <w:rFonts w:ascii="Google Sans" w:cs="Google Sans" w:eastAsia="Google Sans" w:hAnsi="Google Sans"/>
          <w:color w:val="000000"/>
        </w:rPr>
      </w:pPr>
      <w:r w:rsidDel="00000000" w:rsidR="00000000" w:rsidRPr="00000000">
        <w:rPr>
          <w:rtl w:val="0"/>
        </w:rPr>
      </w:r>
    </w:p>
    <w:p w:rsidR="00000000" w:rsidDel="00000000" w:rsidP="00000000" w:rsidRDefault="00000000" w:rsidRPr="00000000" w14:paraId="0000035B">
      <w:pPr>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Avoid two disadvantages set by Impurity-based Feature Importances:</w:t>
      </w:r>
    </w:p>
    <w:p w:rsidR="00000000" w:rsidDel="00000000" w:rsidP="00000000" w:rsidRDefault="00000000" w:rsidRPr="00000000" w14:paraId="0000035C">
      <w:pPr>
        <w:numPr>
          <w:ilvl w:val="0"/>
          <w:numId w:val="36"/>
        </w:numPr>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impurity-based importances are biased towards high cardinality features;</w:t>
      </w:r>
    </w:p>
    <w:p w:rsidR="00000000" w:rsidDel="00000000" w:rsidP="00000000" w:rsidRDefault="00000000" w:rsidRPr="00000000" w14:paraId="0000035D">
      <w:pPr>
        <w:numPr>
          <w:ilvl w:val="0"/>
          <w:numId w:val="21"/>
        </w:numPr>
        <w:ind w:left="720" w:hanging="360"/>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impurity-based importances are computed on the training set and therefore do not reflect the ability to make generalized predictions on the test set.</w:t>
      </w:r>
    </w:p>
    <w:p w:rsidR="00000000" w:rsidDel="00000000" w:rsidP="00000000" w:rsidRDefault="00000000" w:rsidRPr="00000000" w14:paraId="0000035E">
      <w:pPr>
        <w:rPr>
          <w:rFonts w:ascii="Google Sans" w:cs="Google Sans" w:eastAsia="Google Sans" w:hAnsi="Google Sans"/>
          <w:i w:val="1"/>
          <w:iCs w:val="1"/>
          <w:color w:val="000000"/>
        </w:rPr>
      </w:pPr>
      <w:r w:rsidDel="00000000" w:rsidR="00000000" w:rsidRPr="00000000">
        <w:rPr>
          <w:rtl w:val="0"/>
        </w:rPr>
      </w:r>
    </w:p>
    <w:p w:rsidR="00000000" w:rsidDel="00000000" w:rsidP="00000000" w:rsidRDefault="00000000" w:rsidRPr="00000000" w14:paraId="0000035F">
      <w:pPr>
        <w:shd w:fill="ffffff" w:val="clear"/>
        <w:spacing w:line="325.71428571428567" w:lineRule="auto"/>
        <w:rPr>
          <w:rFonts w:ascii="Google Sans" w:cs="Google Sans" w:eastAsia="Google Sans" w:hAnsi="Google Sans"/>
          <w:color w:val="000000"/>
          <w:u w:val="single"/>
        </w:rPr>
      </w:pPr>
      <w:r w:rsidDel="00000000" w:rsidR="00000000" w:rsidRPr="00000000">
        <w:rPr>
          <w:rFonts w:ascii="Google Sans" w:cs="Google Sans" w:eastAsia="Google Sans" w:hAnsi="Google Sans"/>
          <w:color w:val="000000"/>
        </w:rPr>
        <w:drawing>
          <wp:inline distB="114300" distT="114300" distL="114300" distR="114300">
            <wp:extent cx="6325192" cy="3688613"/>
            <wp:effectExtent b="0" l="0" r="0" t="0"/>
            <wp:docPr id="14" name="image13.png"/>
            <a:graphic>
              <a:graphicData uri="http://schemas.openxmlformats.org/drawingml/2006/picture">
                <pic:pic>
                  <pic:nvPicPr>
                    <pic:cNvPr id="0" name="image13.png"/>
                    <pic:cNvPicPr preferRelativeResize="0"/>
                  </pic:nvPicPr>
                  <pic:blipFill>
                    <a:blip r:embed="rId78"/>
                    <a:srcRect b="0" l="0" r="0" t="0"/>
                    <a:stretch>
                      <a:fillRect/>
                    </a:stretch>
                  </pic:blipFill>
                  <pic:spPr>
                    <a:xfrm>
                      <a:off x="0" y="0"/>
                      <a:ext cx="6325192" cy="3688613"/>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hd w:fill="ffffff" w:val="clear"/>
        <w:spacing w:line="325.71428571428567"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i w:val="1"/>
          <w:iCs w:val="1"/>
          <w:color w:val="000000"/>
          <w:u w:val="single"/>
          <w:rtl w:val="0"/>
        </w:rPr>
        <w:t xml:space="preserve">Explanation</w:t>
      </w:r>
      <w:r w:rsidDel="00000000" w:rsidR="00000000" w:rsidRPr="00000000">
        <w:rPr>
          <w:rFonts w:ascii="Google Sans" w:cs="Google Sans" w:eastAsia="Google Sans" w:hAnsi="Google Sans"/>
          <w:b w:val="1"/>
          <w:bCs w:val="1"/>
          <w:color w:val="000000"/>
          <w:rtl w:val="0"/>
        </w:rPr>
        <w:t xml:space="preserve">:</w:t>
      </w:r>
    </w:p>
    <w:p w:rsidR="00000000" w:rsidDel="00000000" w:rsidP="00000000" w:rsidRDefault="00000000" w:rsidRPr="00000000" w14:paraId="00000361">
      <w:pPr>
        <w:numPr>
          <w:ilvl w:val="0"/>
          <w:numId w:val="9"/>
        </w:numPr>
        <w:shd w:fill="ffffff" w:val="clear"/>
        <w:spacing w:line="325.71428571428567"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Experimental Conditions Dominate: </w:t>
      </w:r>
      <w:r w:rsidDel="00000000" w:rsidR="00000000" w:rsidRPr="00000000">
        <w:rPr>
          <w:rFonts w:ascii="Google Sans" w:cs="Google Sans" w:eastAsia="Google Sans" w:hAnsi="Google Sans"/>
          <w:color w:val="000000"/>
          <w:rtl w:val="0"/>
        </w:rPr>
        <w:t xml:space="preserve">Adsorbent Dosage (AD), Contact Time, and Initial Concentration ($C_i$) are the strongest drivers of overall adsorption performance.</w:t>
      </w:r>
      <w:r w:rsidDel="00000000" w:rsidR="00000000" w:rsidRPr="00000000">
        <w:rPr>
          <w:rtl w:val="0"/>
        </w:rPr>
      </w:r>
    </w:p>
    <w:p w:rsidR="00000000" w:rsidDel="00000000" w:rsidP="00000000" w:rsidRDefault="00000000" w:rsidRPr="00000000" w14:paraId="00000362">
      <w:pPr>
        <w:numPr>
          <w:ilvl w:val="0"/>
          <w:numId w:val="9"/>
        </w:numPr>
        <w:shd w:fill="ffffff" w:val="clear"/>
        <w:spacing w:line="325.71428571428567"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Pore Structure is Key: </w:t>
      </w:r>
      <w:r w:rsidDel="00000000" w:rsidR="00000000" w:rsidRPr="00000000">
        <w:rPr>
          <w:rFonts w:ascii="Google Sans" w:cs="Google Sans" w:eastAsia="Google Sans" w:hAnsi="Google Sans"/>
          <w:color w:val="000000"/>
          <w:rtl w:val="0"/>
        </w:rPr>
        <w:t xml:space="preserve">Average Pore Diameter (APD) is the highest-ranking material property, highlighting the critical role of pore-filling mechanisms.</w:t>
      </w:r>
    </w:p>
    <w:p w:rsidR="00000000" w:rsidDel="00000000" w:rsidP="00000000" w:rsidRDefault="00000000" w:rsidRPr="00000000" w14:paraId="00000363">
      <w:pPr>
        <w:numPr>
          <w:ilvl w:val="0"/>
          <w:numId w:val="9"/>
        </w:numPr>
        <w:shd w:fill="ffffff" w:val="clear"/>
        <w:spacing w:line="325.71428571428567" w:lineRule="auto"/>
        <w:ind w:left="720" w:hanging="360"/>
        <w:rPr>
          <w:rFonts w:ascii="Google Sans" w:cs="Google Sans" w:eastAsia="Google Sans" w:hAnsi="Google Sans"/>
          <w:color w:val="000000"/>
        </w:rPr>
      </w:pPr>
      <w:r w:rsidDel="00000000" w:rsidR="00000000" w:rsidRPr="00000000">
        <w:rPr>
          <w:rFonts w:ascii="Google Sans" w:cs="Google Sans" w:eastAsia="Google Sans" w:hAnsi="Google Sans"/>
          <w:b w:val="1"/>
          <w:bCs w:val="1"/>
          <w:color w:val="000000"/>
          <w:rtl w:val="0"/>
        </w:rPr>
        <w:t xml:space="preserve">Secondary Chemical Effects: </w:t>
      </w:r>
      <w:r w:rsidDel="00000000" w:rsidR="00000000" w:rsidRPr="00000000">
        <w:rPr>
          <w:rFonts w:ascii="Google Sans" w:cs="Google Sans" w:eastAsia="Google Sans" w:hAnsi="Google Sans"/>
          <w:color w:val="000000"/>
          <w:rtl w:val="0"/>
        </w:rPr>
        <w:t xml:space="preserve">Environmental pH and pollutant traits (Log Kow, MW) moderately influence predictions, whereas intrinsic surface charge (pHpzc) has the least overall impact.</w:t>
      </w:r>
    </w:p>
    <w:p w:rsidR="00000000" w:rsidDel="00000000" w:rsidP="00000000" w:rsidRDefault="00000000" w:rsidRPr="00000000" w14:paraId="0000036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sin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Google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Open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333333"/>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Montserrat" w:cs="Montserrat" w:eastAsia="Montserrat" w:hAnsi="Montserrat"/>
      <w:b w:val="1"/>
      <w:bCs w:val="1"/>
      <w:color w:val="1a5f7a"/>
      <w:sz w:val="48"/>
      <w:szCs w:val="48"/>
    </w:rPr>
  </w:style>
  <w:style w:type="paragraph" w:styleId="Heading2">
    <w:name w:val="heading 2"/>
    <w:basedOn w:val="Normal"/>
    <w:next w:val="Normal"/>
    <w:pPr>
      <w:keepNext w:val="1"/>
      <w:keepLines w:val="1"/>
      <w:pageBreakBefore w:val="0"/>
      <w:spacing w:after="80" w:before="360" w:lineRule="auto"/>
    </w:pPr>
    <w:rPr>
      <w:rFonts w:ascii="Montserrat" w:cs="Montserrat" w:eastAsia="Montserrat" w:hAnsi="Montserrat"/>
      <w:b w:val="1"/>
      <w:bCs w:val="1"/>
      <w:color w:val="159895"/>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color w:val="002b5b"/>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9.png"/><Relationship Id="rId41" Type="http://schemas.openxmlformats.org/officeDocument/2006/relationships/image" Target="media/image37.png"/><Relationship Id="rId44" Type="http://schemas.openxmlformats.org/officeDocument/2006/relationships/image" Target="media/image15.png"/><Relationship Id="rId43" Type="http://schemas.openxmlformats.org/officeDocument/2006/relationships/image" Target="media/image19.png"/><Relationship Id="rId46" Type="http://schemas.openxmlformats.org/officeDocument/2006/relationships/image" Target="media/image4.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7.png"/><Relationship Id="rId48" Type="http://schemas.openxmlformats.org/officeDocument/2006/relationships/image" Target="media/image34.png"/><Relationship Id="rId47" Type="http://schemas.openxmlformats.org/officeDocument/2006/relationships/hyperlink" Target="https://scikit-learn.org/stable/modules/permutation_importance.html" TargetMode="External"/><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69.png"/><Relationship Id="rId8" Type="http://schemas.openxmlformats.org/officeDocument/2006/relationships/image" Target="media/image43.png"/><Relationship Id="rId73" Type="http://schemas.openxmlformats.org/officeDocument/2006/relationships/image" Target="media/image24.png"/><Relationship Id="rId72" Type="http://schemas.openxmlformats.org/officeDocument/2006/relationships/image" Target="media/image23.png"/><Relationship Id="rId31" Type="http://schemas.openxmlformats.org/officeDocument/2006/relationships/image" Target="media/image60.png"/><Relationship Id="rId75" Type="http://schemas.openxmlformats.org/officeDocument/2006/relationships/image" Target="media/image2.png"/><Relationship Id="rId30" Type="http://schemas.openxmlformats.org/officeDocument/2006/relationships/image" Target="media/image41.png"/><Relationship Id="rId74" Type="http://schemas.openxmlformats.org/officeDocument/2006/relationships/image" Target="media/image26.png"/><Relationship Id="rId33" Type="http://schemas.openxmlformats.org/officeDocument/2006/relationships/image" Target="media/image54.png"/><Relationship Id="rId77" Type="http://schemas.openxmlformats.org/officeDocument/2006/relationships/hyperlink" Target="https://scikit-learn.org/stable/modules/permutation_importance.html" TargetMode="External"/><Relationship Id="rId32" Type="http://schemas.openxmlformats.org/officeDocument/2006/relationships/hyperlink" Target="https://scikit-learn.org/stable/modules/permutation_importance.html" TargetMode="External"/><Relationship Id="rId76" Type="http://schemas.openxmlformats.org/officeDocument/2006/relationships/image" Target="media/image58.png"/><Relationship Id="rId35" Type="http://schemas.openxmlformats.org/officeDocument/2006/relationships/hyperlink" Target="https://sebastianraschka.com/faq/docs/feature_sele_categories.html" TargetMode="External"/><Relationship Id="rId34" Type="http://schemas.openxmlformats.org/officeDocument/2006/relationships/image" Target="media/image12.png"/><Relationship Id="rId78" Type="http://schemas.openxmlformats.org/officeDocument/2006/relationships/image" Target="media/image13.png"/><Relationship Id="rId71" Type="http://schemas.openxmlformats.org/officeDocument/2006/relationships/image" Target="media/image1.png"/><Relationship Id="rId70" Type="http://schemas.openxmlformats.org/officeDocument/2006/relationships/image" Target="media/image51.png"/><Relationship Id="rId37" Type="http://schemas.openxmlformats.org/officeDocument/2006/relationships/image" Target="media/image30.png"/><Relationship Id="rId36" Type="http://schemas.openxmlformats.org/officeDocument/2006/relationships/image" Target="media/image56.png"/><Relationship Id="rId39" Type="http://schemas.openxmlformats.org/officeDocument/2006/relationships/image" Target="media/image33.png"/><Relationship Id="rId38" Type="http://schemas.openxmlformats.org/officeDocument/2006/relationships/image" Target="media/image5.png"/><Relationship Id="rId62" Type="http://schemas.openxmlformats.org/officeDocument/2006/relationships/image" Target="media/image6.png"/><Relationship Id="rId61" Type="http://schemas.openxmlformats.org/officeDocument/2006/relationships/hyperlink" Target="https://scikit-learn.org/stable/modules/permutation_importance.html" TargetMode="External"/><Relationship Id="rId20" Type="http://schemas.openxmlformats.org/officeDocument/2006/relationships/image" Target="media/image40.png"/><Relationship Id="rId64" Type="http://schemas.openxmlformats.org/officeDocument/2006/relationships/image" Target="media/image48.png"/><Relationship Id="rId63" Type="http://schemas.openxmlformats.org/officeDocument/2006/relationships/image" Target="media/image32.png"/><Relationship Id="rId22" Type="http://schemas.openxmlformats.org/officeDocument/2006/relationships/image" Target="media/image49.png"/><Relationship Id="rId66" Type="http://schemas.openxmlformats.org/officeDocument/2006/relationships/image" Target="media/image42.png"/><Relationship Id="rId21" Type="http://schemas.openxmlformats.org/officeDocument/2006/relationships/image" Target="media/image39.png"/><Relationship Id="rId65" Type="http://schemas.openxmlformats.org/officeDocument/2006/relationships/image" Target="media/image53.png"/><Relationship Id="rId24" Type="http://schemas.openxmlformats.org/officeDocument/2006/relationships/image" Target="media/image25.png"/><Relationship Id="rId68" Type="http://schemas.openxmlformats.org/officeDocument/2006/relationships/image" Target="media/image64.png"/><Relationship Id="rId23" Type="http://schemas.openxmlformats.org/officeDocument/2006/relationships/image" Target="media/image52.png"/><Relationship Id="rId67" Type="http://schemas.openxmlformats.org/officeDocument/2006/relationships/image" Target="media/image66.png"/><Relationship Id="rId60" Type="http://schemas.openxmlformats.org/officeDocument/2006/relationships/image" Target="media/image8.png"/><Relationship Id="rId26" Type="http://schemas.openxmlformats.org/officeDocument/2006/relationships/image" Target="media/image47.png"/><Relationship Id="rId25" Type="http://schemas.openxmlformats.org/officeDocument/2006/relationships/image" Target="media/image46.png"/><Relationship Id="rId69" Type="http://schemas.openxmlformats.org/officeDocument/2006/relationships/image" Target="media/image18.png"/><Relationship Id="rId28" Type="http://schemas.openxmlformats.org/officeDocument/2006/relationships/image" Target="media/image68.png"/><Relationship Id="rId27" Type="http://schemas.openxmlformats.org/officeDocument/2006/relationships/image" Target="media/image31.png"/><Relationship Id="rId29" Type="http://schemas.openxmlformats.org/officeDocument/2006/relationships/image" Target="media/image7.png"/><Relationship Id="rId51" Type="http://schemas.openxmlformats.org/officeDocument/2006/relationships/image" Target="media/image50.png"/><Relationship Id="rId50" Type="http://schemas.openxmlformats.org/officeDocument/2006/relationships/hyperlink" Target="https://sebastianraschka.com/faq/docs/feature_sele_categories.html" TargetMode="External"/><Relationship Id="rId53" Type="http://schemas.openxmlformats.org/officeDocument/2006/relationships/image" Target="media/image28.png"/><Relationship Id="rId52" Type="http://schemas.openxmlformats.org/officeDocument/2006/relationships/image" Target="media/image38.png"/><Relationship Id="rId11" Type="http://schemas.openxmlformats.org/officeDocument/2006/relationships/image" Target="media/image63.png"/><Relationship Id="rId55" Type="http://schemas.openxmlformats.org/officeDocument/2006/relationships/image" Target="media/image57.png"/><Relationship Id="rId10" Type="http://schemas.openxmlformats.org/officeDocument/2006/relationships/image" Target="media/image3.png"/><Relationship Id="rId54" Type="http://schemas.openxmlformats.org/officeDocument/2006/relationships/image" Target="media/image29.png"/><Relationship Id="rId13" Type="http://schemas.openxmlformats.org/officeDocument/2006/relationships/image" Target="media/image44.png"/><Relationship Id="rId57" Type="http://schemas.openxmlformats.org/officeDocument/2006/relationships/image" Target="media/image61.png"/><Relationship Id="rId12" Type="http://schemas.openxmlformats.org/officeDocument/2006/relationships/image" Target="media/image45.png"/><Relationship Id="rId56" Type="http://schemas.openxmlformats.org/officeDocument/2006/relationships/image" Target="media/image55.png"/><Relationship Id="rId15" Type="http://schemas.openxmlformats.org/officeDocument/2006/relationships/image" Target="media/image21.png"/><Relationship Id="rId59" Type="http://schemas.openxmlformats.org/officeDocument/2006/relationships/image" Target="media/image59.png"/><Relationship Id="rId14" Type="http://schemas.openxmlformats.org/officeDocument/2006/relationships/image" Target="media/image35.png"/><Relationship Id="rId58" Type="http://schemas.openxmlformats.org/officeDocument/2006/relationships/image" Target="media/image62.png"/><Relationship Id="rId17" Type="http://schemas.openxmlformats.org/officeDocument/2006/relationships/image" Target="media/image65.png"/><Relationship Id="rId16" Type="http://schemas.openxmlformats.org/officeDocument/2006/relationships/image" Target="media/image16.png"/><Relationship Id="rId19" Type="http://schemas.openxmlformats.org/officeDocument/2006/relationships/image" Target="media/image2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Cousine-italic.ttf"/><Relationship Id="rId22" Type="http://schemas.openxmlformats.org/officeDocument/2006/relationships/font" Target="fonts/OpenSans-bold.ttf"/><Relationship Id="rId10" Type="http://schemas.openxmlformats.org/officeDocument/2006/relationships/font" Target="fonts/Cousine-bold.ttf"/><Relationship Id="rId21" Type="http://schemas.openxmlformats.org/officeDocument/2006/relationships/font" Target="fonts/OpenSans-regular.ttf"/><Relationship Id="rId13" Type="http://schemas.openxmlformats.org/officeDocument/2006/relationships/font" Target="fonts/GoogleSans-regular.ttf"/><Relationship Id="rId24" Type="http://schemas.openxmlformats.org/officeDocument/2006/relationships/font" Target="fonts/OpenSans-boldItalic.ttf"/><Relationship Id="rId12" Type="http://schemas.openxmlformats.org/officeDocument/2006/relationships/font" Target="fonts/Cousine-boldItalic.ttf"/><Relationship Id="rId23" Type="http://schemas.openxmlformats.org/officeDocument/2006/relationships/font" Target="fonts/OpenSans-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ousine-regular.ttf"/><Relationship Id="rId15" Type="http://schemas.openxmlformats.org/officeDocument/2006/relationships/font" Target="fonts/GoogleSans-italic.ttf"/><Relationship Id="rId14" Type="http://schemas.openxmlformats.org/officeDocument/2006/relationships/font" Target="fonts/GoogleSans-bold.ttf"/><Relationship Id="rId17" Type="http://schemas.openxmlformats.org/officeDocument/2006/relationships/font" Target="fonts/RobotoMono-regular.ttf"/><Relationship Id="rId16" Type="http://schemas.openxmlformats.org/officeDocument/2006/relationships/font" Target="fonts/GoogleSans-boldItalic.ttf"/><Relationship Id="rId5" Type="http://schemas.openxmlformats.org/officeDocument/2006/relationships/font" Target="fonts/Montserrat-regular.ttf"/><Relationship Id="rId19" Type="http://schemas.openxmlformats.org/officeDocument/2006/relationships/font" Target="fonts/RobotoMono-italic.ttf"/><Relationship Id="rId6" Type="http://schemas.openxmlformats.org/officeDocument/2006/relationships/font" Target="fonts/Montserrat-bold.ttf"/><Relationship Id="rId18" Type="http://schemas.openxmlformats.org/officeDocument/2006/relationships/font" Target="fonts/RobotoMono-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