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024" w:rsidRPr="00E57024" w:rsidRDefault="00E57024" w:rsidP="00E57024">
      <w:pPr>
        <w:rPr>
          <w:b/>
        </w:rPr>
      </w:pPr>
      <w:r w:rsidRPr="00E57024">
        <w:rPr>
          <w:b/>
        </w:rPr>
        <w:t>Danh sách đề tài lý thuyết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8"/>
        <w:gridCol w:w="1890"/>
      </w:tblGrid>
      <w:tr w:rsidR="00D96CB7" w:rsidRPr="00D96CB7" w:rsidTr="00D96CB7">
        <w:tc>
          <w:tcPr>
            <w:tcW w:w="7308" w:type="dxa"/>
          </w:tcPr>
          <w:p w:rsidR="00D96CB7" w:rsidRPr="00D96CB7" w:rsidRDefault="00D96CB7" w:rsidP="00D96CB7">
            <w:pPr>
              <w:jc w:val="center"/>
              <w:rPr>
                <w:b/>
              </w:rPr>
            </w:pPr>
            <w:r w:rsidRPr="00D96CB7">
              <w:rPr>
                <w:b/>
              </w:rPr>
              <w:t>Tên đề tài</w:t>
            </w:r>
          </w:p>
        </w:tc>
        <w:tc>
          <w:tcPr>
            <w:tcW w:w="1890" w:type="dxa"/>
          </w:tcPr>
          <w:p w:rsidR="00D96CB7" w:rsidRPr="00D96CB7" w:rsidRDefault="00D96CB7" w:rsidP="00D96CB7">
            <w:pPr>
              <w:jc w:val="center"/>
              <w:rPr>
                <w:b/>
              </w:rPr>
            </w:pPr>
            <w:r w:rsidRPr="00D96CB7">
              <w:rPr>
                <w:b/>
              </w:rPr>
              <w:t>Ngày báo cáo</w:t>
            </w:r>
          </w:p>
        </w:tc>
      </w:tr>
      <w:tr w:rsidR="00D96CB7" w:rsidRPr="00D96CB7" w:rsidTr="00D96CB7">
        <w:tc>
          <w:tcPr>
            <w:tcW w:w="7308" w:type="dxa"/>
          </w:tcPr>
          <w:p w:rsidR="00D96CB7" w:rsidRPr="00D96CB7" w:rsidRDefault="00D96CB7" w:rsidP="000B2466">
            <w:r w:rsidRPr="00D96CB7">
              <w:t>1</w:t>
            </w:r>
            <w:r w:rsidRPr="00D96CB7">
              <w:rPr>
                <w:lang w:val="vi-VN"/>
              </w:rPr>
              <w:t xml:space="preserve">. NPV (Net Present Value) </w:t>
            </w:r>
            <w:r w:rsidRPr="00D96CB7">
              <w:t>và đ</w:t>
            </w:r>
            <w:r w:rsidRPr="00D96CB7">
              <w:rPr>
                <w:lang w:val="vi-VN"/>
              </w:rPr>
              <w:t xml:space="preserve">iểm hòa vốn </w:t>
            </w:r>
            <w:r w:rsidRPr="00D96CB7">
              <w:t>của dự án</w:t>
            </w:r>
          </w:p>
        </w:tc>
        <w:tc>
          <w:tcPr>
            <w:tcW w:w="1890" w:type="dxa"/>
          </w:tcPr>
          <w:p w:rsidR="00D96CB7" w:rsidRPr="00D96CB7" w:rsidRDefault="00D96CB7" w:rsidP="000B2466"/>
        </w:tc>
      </w:tr>
      <w:tr w:rsidR="00164685" w:rsidRPr="00D96CB7" w:rsidTr="00D96CB7">
        <w:tc>
          <w:tcPr>
            <w:tcW w:w="7308" w:type="dxa"/>
          </w:tcPr>
          <w:p w:rsidR="00164685" w:rsidRPr="00D96CB7" w:rsidRDefault="00164685" w:rsidP="000B2466">
            <w:r w:rsidRPr="00D96CB7">
              <w:t>2.</w:t>
            </w:r>
            <w:r w:rsidRPr="00D96CB7">
              <w:rPr>
                <w:lang w:val="vi-VN"/>
              </w:rPr>
              <w:t xml:space="preserve"> WBS (Work BreakDown Structure) và ứng dụng trong </w:t>
            </w:r>
            <w:r w:rsidRPr="00D96CB7">
              <w:t>xác định phạm vi, mục tiêu dự án</w:t>
            </w:r>
          </w:p>
        </w:tc>
        <w:tc>
          <w:tcPr>
            <w:tcW w:w="1890" w:type="dxa"/>
          </w:tcPr>
          <w:p w:rsidR="00164685" w:rsidRPr="00D96CB7" w:rsidRDefault="00164685" w:rsidP="0032195C"/>
        </w:tc>
      </w:tr>
      <w:tr w:rsidR="00164685" w:rsidRPr="00D96CB7" w:rsidTr="00D96CB7">
        <w:tc>
          <w:tcPr>
            <w:tcW w:w="7308" w:type="dxa"/>
          </w:tcPr>
          <w:p w:rsidR="00164685" w:rsidRPr="00D96CB7" w:rsidRDefault="00164685" w:rsidP="000B2466">
            <w:r w:rsidRPr="00D96CB7">
              <w:t>3</w:t>
            </w:r>
            <w:r w:rsidRPr="00D96CB7">
              <w:rPr>
                <w:lang w:val="vi-VN"/>
              </w:rPr>
              <w:t xml:space="preserve">. </w:t>
            </w:r>
            <w:r w:rsidRPr="00D96CB7">
              <w:t>Quản lý tiến độ dự án bằng biểu đồ PERT</w:t>
            </w:r>
            <w:r w:rsidR="007E54EF">
              <w:t>-AON</w:t>
            </w:r>
            <w:r w:rsidRPr="00D96CB7">
              <w:t xml:space="preserve"> (phương pháp đồ thị</w:t>
            </w:r>
            <w:r w:rsidRPr="00D96CB7">
              <w:rPr>
                <w:lang w:val="vi-VN"/>
              </w:rPr>
              <w:t xml:space="preserve">, tính thời </w:t>
            </w:r>
            <w:r w:rsidRPr="00D96CB7">
              <w:t>điểm</w:t>
            </w:r>
            <w:r w:rsidRPr="00D96CB7">
              <w:rPr>
                <w:lang w:val="vi-VN"/>
              </w:rPr>
              <w:t xml:space="preserve"> hoàn thành sớm nhất, hoàn thành trễ nhất, Critical Path</w:t>
            </w:r>
            <w:r w:rsidRPr="00D96CB7">
              <w:t>).</w:t>
            </w:r>
          </w:p>
        </w:tc>
        <w:tc>
          <w:tcPr>
            <w:tcW w:w="1890" w:type="dxa"/>
          </w:tcPr>
          <w:p w:rsidR="00164685" w:rsidRPr="00D96CB7" w:rsidRDefault="00164685" w:rsidP="000B2466"/>
        </w:tc>
      </w:tr>
      <w:tr w:rsidR="007E54EF" w:rsidRPr="00D96CB7" w:rsidTr="00D96CB7">
        <w:tc>
          <w:tcPr>
            <w:tcW w:w="7308" w:type="dxa"/>
          </w:tcPr>
          <w:p w:rsidR="007E54EF" w:rsidRPr="00D96CB7" w:rsidRDefault="007E54EF" w:rsidP="000B2466">
            <w:r>
              <w:t xml:space="preserve">4. </w:t>
            </w:r>
            <w:r w:rsidRPr="007E54EF">
              <w:t xml:space="preserve">Sử dụng Gantt Chart và Resource Chart trong quản lý dự án và tối ưu hóa việc sử dụng nguồn lực của dự án (nhân công </w:t>
            </w:r>
            <w:r>
              <w:t xml:space="preserve">- </w:t>
            </w:r>
            <w:r w:rsidRPr="007E54EF">
              <w:t>chi phí)</w:t>
            </w:r>
          </w:p>
        </w:tc>
        <w:tc>
          <w:tcPr>
            <w:tcW w:w="1890" w:type="dxa"/>
          </w:tcPr>
          <w:p w:rsidR="007E54EF" w:rsidRPr="00D96CB7" w:rsidRDefault="007E54EF" w:rsidP="000B2466"/>
        </w:tc>
      </w:tr>
      <w:tr w:rsidR="00164685" w:rsidRPr="00D96CB7" w:rsidTr="00D96CB7">
        <w:tc>
          <w:tcPr>
            <w:tcW w:w="7308" w:type="dxa"/>
          </w:tcPr>
          <w:p w:rsidR="00164685" w:rsidRPr="00D96CB7" w:rsidRDefault="007E54EF" w:rsidP="000B2466">
            <w:r>
              <w:t>5</w:t>
            </w:r>
            <w:r w:rsidR="00164685" w:rsidRPr="00D96CB7">
              <w:rPr>
                <w:lang w:val="vi-VN"/>
              </w:rPr>
              <w:t>. Phương pháp tính giá trị kỳ vọng (Expect Value) và cây quyết định (Decision Tree) trong quản lý rủi ro</w:t>
            </w:r>
          </w:p>
        </w:tc>
        <w:tc>
          <w:tcPr>
            <w:tcW w:w="1890" w:type="dxa"/>
          </w:tcPr>
          <w:p w:rsidR="00164685" w:rsidRPr="00D96CB7" w:rsidRDefault="00164685" w:rsidP="000B2466"/>
        </w:tc>
      </w:tr>
      <w:tr w:rsidR="00164685" w:rsidRPr="00D96CB7" w:rsidTr="00D96CB7">
        <w:tc>
          <w:tcPr>
            <w:tcW w:w="7308" w:type="dxa"/>
          </w:tcPr>
          <w:p w:rsidR="00164685" w:rsidRPr="00D96CB7" w:rsidRDefault="007E54EF" w:rsidP="000B2466">
            <w:r>
              <w:t>6</w:t>
            </w:r>
            <w:r w:rsidR="00164685" w:rsidRPr="00D96CB7">
              <w:t xml:space="preserve">. Kiểm soát </w:t>
            </w:r>
            <w:r w:rsidR="00164685" w:rsidRPr="00D96CB7">
              <w:rPr>
                <w:lang w:val="vi-VN"/>
              </w:rPr>
              <w:t xml:space="preserve">chi phí dự án </w:t>
            </w:r>
            <w:r w:rsidR="00164685" w:rsidRPr="00D96CB7">
              <w:t>bằng kỹ thuật Earned Analysis (các</w:t>
            </w:r>
            <w:r w:rsidR="00164685" w:rsidRPr="00D96CB7">
              <w:rPr>
                <w:lang w:val="vi-VN"/>
              </w:rPr>
              <w:t xml:space="preserve"> chỉ số BAC, BCWS, ACWP, BCWP …</w:t>
            </w:r>
            <w:r w:rsidR="00164685" w:rsidRPr="00D96CB7">
              <w:t>)</w:t>
            </w:r>
          </w:p>
        </w:tc>
        <w:tc>
          <w:tcPr>
            <w:tcW w:w="1890" w:type="dxa"/>
          </w:tcPr>
          <w:p w:rsidR="00164685" w:rsidRPr="00D96CB7" w:rsidRDefault="00164685" w:rsidP="000B2466"/>
        </w:tc>
      </w:tr>
      <w:tr w:rsidR="00531F86" w:rsidTr="00531F86">
        <w:tc>
          <w:tcPr>
            <w:tcW w:w="7308" w:type="dxa"/>
          </w:tcPr>
          <w:p w:rsidR="00531F86" w:rsidRDefault="00531F86" w:rsidP="00C4341A">
            <w:r>
              <w:t>7</w:t>
            </w:r>
            <w:r w:rsidRPr="00D96CB7">
              <w:rPr>
                <w:lang w:val="vi-VN"/>
              </w:rPr>
              <w:t xml:space="preserve">. Ứng dụng Microsoft Project trong quản lý dự án </w:t>
            </w:r>
            <w:r w:rsidRPr="00D96CB7">
              <w:t>(quản lý tiến độ, nhân công, chi phí …)</w:t>
            </w:r>
          </w:p>
        </w:tc>
        <w:tc>
          <w:tcPr>
            <w:tcW w:w="1890" w:type="dxa"/>
          </w:tcPr>
          <w:p w:rsidR="00531F86" w:rsidRPr="00D96CB7" w:rsidRDefault="00531F86" w:rsidP="00C4341A"/>
        </w:tc>
      </w:tr>
      <w:tr w:rsidR="00531F86" w:rsidRPr="00D96CB7" w:rsidTr="00531F86">
        <w:tc>
          <w:tcPr>
            <w:tcW w:w="7308" w:type="dxa"/>
          </w:tcPr>
          <w:p w:rsidR="00531F86" w:rsidRPr="00D96CB7" w:rsidRDefault="00531F86" w:rsidP="00C4341A">
            <w:r>
              <w:t>8</w:t>
            </w:r>
            <w:r w:rsidRPr="00D96CB7">
              <w:t xml:space="preserve">. </w:t>
            </w:r>
            <w:r w:rsidRPr="00D96CB7">
              <w:rPr>
                <w:lang w:val="vi-VN"/>
              </w:rPr>
              <w:t>Biểu đồ Pareto trong quản lý chất lượng</w:t>
            </w:r>
            <w:r w:rsidRPr="00D96CB7">
              <w:t xml:space="preserve"> sản phẩm dự án</w:t>
            </w:r>
          </w:p>
        </w:tc>
        <w:tc>
          <w:tcPr>
            <w:tcW w:w="1890" w:type="dxa"/>
          </w:tcPr>
          <w:p w:rsidR="00531F86" w:rsidRPr="00D96CB7" w:rsidRDefault="00531F86" w:rsidP="00C4341A"/>
        </w:tc>
      </w:tr>
      <w:tr w:rsidR="00164685" w:rsidRPr="00D96CB7" w:rsidTr="00D96CB7">
        <w:tc>
          <w:tcPr>
            <w:tcW w:w="7308" w:type="dxa"/>
          </w:tcPr>
          <w:p w:rsidR="00164685" w:rsidRPr="00D96CB7" w:rsidRDefault="00531F86" w:rsidP="000B2466">
            <w:r>
              <w:t>9</w:t>
            </w:r>
            <w:r w:rsidR="00164685" w:rsidRPr="00D96CB7">
              <w:rPr>
                <w:lang w:val="vi-VN"/>
              </w:rPr>
              <w:t xml:space="preserve">. </w:t>
            </w:r>
            <w:r w:rsidR="00164685" w:rsidRPr="00D96CB7">
              <w:t xml:space="preserve">Nghiên cứu, áp dụng các độ đo: Correctness (DRE), Maintainability (MTTC) để đánh giá chất lượng phần mềm </w:t>
            </w:r>
          </w:p>
        </w:tc>
        <w:tc>
          <w:tcPr>
            <w:tcW w:w="1890" w:type="dxa"/>
          </w:tcPr>
          <w:p w:rsidR="00164685" w:rsidRPr="00D96CB7" w:rsidRDefault="00164685" w:rsidP="000B2466"/>
        </w:tc>
      </w:tr>
      <w:tr w:rsidR="00164685" w:rsidRPr="00D96CB7" w:rsidTr="00D96CB7">
        <w:tc>
          <w:tcPr>
            <w:tcW w:w="7308" w:type="dxa"/>
          </w:tcPr>
          <w:p w:rsidR="00164685" w:rsidRPr="00D96CB7" w:rsidRDefault="00531F86" w:rsidP="000B2466">
            <w:r>
              <w:t>10</w:t>
            </w:r>
            <w:bookmarkStart w:id="0" w:name="_GoBack"/>
            <w:bookmarkEnd w:id="0"/>
            <w:r w:rsidR="00164685" w:rsidRPr="00D96CB7">
              <w:t>. Nghiên cứu, áp dụng các độ đo Integrity, Usability, Availability (MTTF /MTBF) để đánh giá chất lượng phần mềm.</w:t>
            </w:r>
          </w:p>
        </w:tc>
        <w:tc>
          <w:tcPr>
            <w:tcW w:w="1890" w:type="dxa"/>
          </w:tcPr>
          <w:p w:rsidR="00164685" w:rsidRPr="00D96CB7" w:rsidRDefault="00164685" w:rsidP="000B2466"/>
        </w:tc>
      </w:tr>
    </w:tbl>
    <w:p w:rsidR="00235FC9" w:rsidRDefault="00235FC9" w:rsidP="00D96CB7"/>
    <w:sectPr w:rsidR="00235FC9" w:rsidSect="00D01C1E">
      <w:pgSz w:w="11909" w:h="16834" w:code="9"/>
      <w:pgMar w:top="1440" w:right="1152" w:bottom="1440" w:left="172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F6B"/>
    <w:rsid w:val="000B1D1E"/>
    <w:rsid w:val="00164685"/>
    <w:rsid w:val="001A6B37"/>
    <w:rsid w:val="00235FC9"/>
    <w:rsid w:val="00250DED"/>
    <w:rsid w:val="00300EE6"/>
    <w:rsid w:val="003672DA"/>
    <w:rsid w:val="00423F6B"/>
    <w:rsid w:val="00531F86"/>
    <w:rsid w:val="00590C8A"/>
    <w:rsid w:val="007E54EF"/>
    <w:rsid w:val="008C7161"/>
    <w:rsid w:val="00A648C0"/>
    <w:rsid w:val="00AE0717"/>
    <w:rsid w:val="00B67477"/>
    <w:rsid w:val="00C72017"/>
    <w:rsid w:val="00D01C1E"/>
    <w:rsid w:val="00D96CB7"/>
    <w:rsid w:val="00E5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8"/>
        <w:szCs w:val="28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6CB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8"/>
        <w:szCs w:val="28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6CB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61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</dc:creator>
  <cp:lastModifiedBy>tuan</cp:lastModifiedBy>
  <cp:revision>9</cp:revision>
  <dcterms:created xsi:type="dcterms:W3CDTF">2015-01-10T06:49:00Z</dcterms:created>
  <dcterms:modified xsi:type="dcterms:W3CDTF">2015-03-03T16:56:00Z</dcterms:modified>
</cp:coreProperties>
</file>