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3F3F3"/>
  <w:body>
    <w:p w:rsidR="00000000" w:rsidDel="00000000" w:rsidP="00000000" w:rsidRDefault="00000000" w:rsidRPr="00000000" w14:paraId="00000001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114300" distR="114300">
            <wp:extent cx="1371600" cy="5275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27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0" w:before="480" w:line="276" w:lineRule="auto"/>
        <w:rPr>
          <w:rFonts w:ascii="Calibri" w:cs="Calibri" w:eastAsia="Calibri" w:hAnsi="Calibri"/>
          <w:b w:val="1"/>
          <w:color w:val="36609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366091"/>
          <w:sz w:val="32"/>
          <w:szCs w:val="32"/>
          <w:rtl w:val="0"/>
        </w:rPr>
        <w:t xml:space="preserve">AI Document Assistant</w:t>
      </w:r>
    </w:p>
    <w:p w:rsidR="00000000" w:rsidDel="00000000" w:rsidP="00000000" w:rsidRDefault="00000000" w:rsidRPr="00000000" w14:paraId="00000003">
      <w:pPr>
        <w:pStyle w:val="Heading1"/>
        <w:spacing w:after="0" w:before="480" w:line="276" w:lineRule="auto"/>
        <w:ind w:firstLine="72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66091"/>
          <w:sz w:val="32"/>
          <w:szCs w:val="32"/>
          <w:rtl w:val="0"/>
        </w:rPr>
        <w:t xml:space="preserve">Projektvorstellung für BITS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ind w:firstLine="72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Java Fullstack mit Spring Boot, Angular, OpenAI,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26"/>
            <w:szCs w:val="26"/>
            <w:u w:val="single"/>
            <w:rtl w:val="0"/>
          </w:rPr>
          <w:t xml:space="preserve">Render.com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rtl w:val="0"/>
        </w:rPr>
        <w:t xml:space="preserve">1. Einleitung: Warum dieses Projekt zur BITS passt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ind w:left="720" w:firstLine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Deine Stelle: Full Stack Entwickler (Java/Angular), verantwortlich für Neu- und Weiterentwicklung digitaler Kundenlösungen</w:t>
        <w:br w:type="textWrapping"/>
        <w:t xml:space="preserve">Projektziel: Dokumente und Texte mit KI analysieren und strukturieren</w:t>
        <w:br w:type="textWrapping"/>
        <w:t xml:space="preserve">Relevanz für BITS:</w:t>
        <w:br w:type="textWrapping"/>
        <w:t xml:space="preserve">- Digital Solutions: KI für Datenmanagement, Webanwendungen</w:t>
        <w:br w:type="textWrapping"/>
        <w:t xml:space="preserve">- Consulting: KI-basierte Optimierung und Automatisierung</w:t>
        <w:br w:type="textWrapping"/>
        <w:t xml:space="preserve">- Kundenprojekte: Pharma, Automotive, Event, E-Commerce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rtl w:val="0"/>
        </w:rPr>
        <w:t xml:space="preserve">2. Projektidee: "AI Document Assistant"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ind w:left="720" w:firstLine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Dokumente (PDF, DOCX, TXT) hochladen oder Text direkt eingeben</w:t>
        <w:br w:type="textWrapping"/>
        <w:t xml:space="preserve">KI analysiert Inhalt und erzeugt:</w:t>
        <w:br w:type="textWrapping"/>
        <w:t xml:space="preserve">- Zusammenfassung (GPT)</w:t>
        <w:br w:type="textWrapping"/>
        <w:t xml:space="preserve">- Schlüsselwörter</w:t>
        <w:br w:type="textWrapping"/>
        <w:t xml:space="preserve">- Technologie-Empfehlungen</w:t>
        <w:br w:type="textWrapping"/>
        <w:t xml:space="preserve">Benutzer gibt Feedback zur Analyse</w:t>
        <w:br w:type="textWrapping"/>
        <w:t xml:space="preserve">Prompt wird automatisch verbessert (Feedback Loop)</w:t>
      </w:r>
    </w:p>
    <w:p w:rsidR="00000000" w:rsidDel="00000000" w:rsidP="00000000" w:rsidRDefault="00000000" w:rsidRPr="00000000" w14:paraId="0000000E">
      <w:pPr>
        <w:spacing w:after="200" w:line="276" w:lineRule="auto"/>
        <w:ind w:left="720" w:firstLine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rtl w:val="0"/>
        </w:rPr>
        <w:t xml:space="preserve">3. Architektur &amp; Ablauf (Monolith)</w:t>
      </w:r>
    </w:p>
    <w:p>
      <w:r>
        <w:t>Beispiel: Nutzung von AI-Docs-Assist bei BITS</w:t>
        <w:br/>
        <w:br/>
        <w:t>Angenommen, ich arbeite im Team Digital Solutions bei BITS und bekomme von einem Kunden ein technisches Dokument – zum Beispiel eine Systemarchitektur-Beschreibung für ein neues Webportal.</w:t>
        <w:br/>
        <w:br/>
        <w:t>Das Dokument ist 25 Seiten lang und enthält Informationen zu Architektur, eingesetzten Frameworks, API-Endpunkten, Datenbankmodell und geplanten Integrationen.</w:t>
        <w:br/>
        <w:br/>
        <w:t>Normalerweise müsste ich viel Zeit investieren, um die wichtigsten Informationen herauszufiltern. Stattdessen lade ich das Dokument in AI-Docs-Assist hoch.</w:t>
        <w:br/>
        <w:br/>
        <w:t>Nach der Analyse bekomme ich:</w:t>
        <w:br/>
        <w:t>- Zusammenfassung: 3 prägnante Sätze mit den Kernpunkten der Architektur und Zielen</w:t>
        <w:br/>
        <w:t>- Schlüsselwörter: z. B. „Spring Boot, Angular, REST API, PostgreSQL, Docker, Keycloak“</w:t>
        <w:br/>
        <w:t>- Technologie-Empfehlungen: Ergänzende Vorschläge wie „CI/CD mit Jenkins, Monitoring mit Grafana“</w:t>
        <w:br/>
        <w:br/>
        <w:t>Mit diesen Ergebnissen habe ich in wenigen Minuten einen Überblick und kann gezielt mit den Kollegen oder dem Kunden in die Diskussion gehen.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ambria" w:cs="Cambria" w:eastAsia="Cambria" w:hAnsi="Cambria"/>
          <w:sz w:val="28"/>
          <w:szCs w:val="28"/>
        </w:rPr>
        <w:drawing>
          <wp:inline distB="114300" distT="114300" distL="114300" distR="114300">
            <wp:extent cx="5529263" cy="39412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3941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ind w:left="720" w:firstLine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Frontend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(Angular):</w:t>
        <w:br w:type="textWrapping"/>
        <w:t xml:space="preserve">- Datei-Upload oder Texteingabe</w:t>
        <w:br w:type="textWrapping"/>
        <w:t xml:space="preserve">- Anzeige der Analyse-Ergebnisse</w:t>
        <w:br w:type="textWrapping"/>
        <w:t xml:space="preserve">- Feedback (Quick &amp; Detail)</w:t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Backend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(Spring Boot):</w:t>
        <w:br w:type="textWrapping"/>
        <w:t xml:space="preserve">- DocumentController: Upload &amp; Routing</w:t>
        <w:br w:type="textWrapping"/>
        <w:t xml:space="preserve">- AiService: Aufruf OpenAI + Fallback</w:t>
        <w:br w:type="textWrapping"/>
        <w:t xml:space="preserve">- PromptOptimizer: Optimierung bei negativem Feedback</w:t>
        <w:br w:type="textWrapping"/>
        <w:t xml:space="preserve">- FeedbackService: Speicherung &amp; Auswertung</w:t>
        <w:br w:type="textWrapping"/>
        <w:t xml:space="preserve">- DocumentService: Speicherung &amp; Abruf</w:t>
        <w:br w:type="textWrapping"/>
        <w:br w:type="textWrapping"/>
        <w:t xml:space="preserve">Deployment:</w:t>
        <w:br w:type="textWrapping"/>
        <w:t xml:space="preserve">- Frontend: </w:t>
      </w:r>
      <w:hyperlink r:id="rId9">
        <w:r w:rsidDel="00000000" w:rsidR="00000000" w:rsidRPr="00000000">
          <w:rPr>
            <w:rFonts w:ascii="Cambria" w:cs="Cambria" w:eastAsia="Cambria" w:hAnsi="Cambria"/>
            <w:color w:val="1155cc"/>
            <w:sz w:val="28"/>
            <w:szCs w:val="28"/>
            <w:u w:val="single"/>
            <w:rtl w:val="0"/>
          </w:rPr>
          <w:t xml:space="preserve">https://bits-ai-docs-assist-demo.onrender.com</w:t>
        </w:r>
      </w:hyperlink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br w:type="textWrapping"/>
        <w:t xml:space="preserve">- Backend API: </w:t>
      </w:r>
      <w:hyperlink r:id="rId10">
        <w:r w:rsidDel="00000000" w:rsidR="00000000" w:rsidRPr="00000000">
          <w:rPr>
            <w:rFonts w:ascii="Cambria" w:cs="Cambria" w:eastAsia="Cambria" w:hAnsi="Cambria"/>
            <w:color w:val="1155cc"/>
            <w:sz w:val="28"/>
            <w:szCs w:val="28"/>
            <w:u w:val="single"/>
            <w:rtl w:val="0"/>
          </w:rPr>
          <w:t xml:space="preserve">https://bits-ai-docs-assist.onrender.com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rtl w:val="0"/>
        </w:rPr>
        <w:t xml:space="preserve">4. Vision: Microservice-Erweiterung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ind w:left="720" w:firstLine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Document-Service (Upload + Storage)</w:t>
        <w:br w:type="textWrapping"/>
        <w:t xml:space="preserve">AI-Service (Analyse + Prompt-Tuning)</w:t>
        <w:br w:type="textWrapping"/>
        <w:t xml:space="preserve">Feedback-Service (Bewertung, Statistik)</w:t>
        <w:br w:type="textWrapping"/>
        <w:t xml:space="preserve">Prompt Optimizer (Qualitätslogik)</w:t>
        <w:br w:type="textWrapping"/>
        <w:t xml:space="preserve">API Gateway (Routing, Security)</w:t>
        <w:br w:type="textWrapping"/>
        <w:t xml:space="preserve">Service Discovery (Eureka / Kubernetes)</w:t>
      </w:r>
    </w:p>
    <w:p w:rsidR="00000000" w:rsidDel="00000000" w:rsidP="00000000" w:rsidRDefault="00000000" w:rsidRPr="00000000" w14:paraId="0000001C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rtl w:val="0"/>
        </w:rPr>
        <w:t xml:space="preserve">5. Markt &amp; Potenzial</w:t>
      </w:r>
    </w:p>
    <w:p w:rsidR="00000000" w:rsidDel="00000000" w:rsidP="00000000" w:rsidRDefault="00000000" w:rsidRPr="00000000" w14:paraId="0000001E">
      <w:pPr>
        <w:spacing w:after="200" w:line="276" w:lineRule="auto"/>
        <w:ind w:left="720" w:firstLine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ind w:left="720" w:firstLine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Trends:</w:t>
        <w:br w:type="textWrapping"/>
        <w:t xml:space="preserve">- Microsoft Copilot, Google Duet AI</w:t>
        <w:br w:type="textWrapping"/>
        <w:t xml:space="preserve">- Wachsende Nachfrage nach Custom AI</w:t>
        <w:br w:type="textWrapping"/>
        <w:br w:type="textWrapping"/>
        <w:t xml:space="preserve">Stärken:</w:t>
        <w:br w:type="textWrapping"/>
        <w:t xml:space="preserve">- Schlanker Aufbau, erweiterbar</w:t>
        <w:br w:type="textWrapping"/>
        <w:t xml:space="preserve">- Feedback-Modul für Lerneffekt</w:t>
        <w:br w:type="textWrapping"/>
        <w:t xml:space="preserve">- Vollständiger Tech-Stack: Dev2Prod</w:t>
        <w:br w:type="textWrapping"/>
        <w:br w:type="textWrapping"/>
        <w:t xml:space="preserve">Verbesserungspotenzial:</w:t>
        <w:br w:type="textWrapping"/>
        <w:t xml:space="preserve">- Mehr AI-Provider</w:t>
        <w:br w:type="textWrapping"/>
        <w:t xml:space="preserve">- Authentifizierung</w:t>
        <w:br w:type="textWrapping"/>
        <w:t xml:space="preserve">- UI/UX Optimierung</w:t>
      </w:r>
    </w:p>
    <w:p w:rsidR="00000000" w:rsidDel="00000000" w:rsidP="00000000" w:rsidRDefault="00000000" w:rsidRPr="00000000" w14:paraId="00000020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rtl w:val="0"/>
        </w:rPr>
        <w:t xml:space="preserve">6. Fazit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ind w:left="720" w:firstLine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Du bekommst ein fertiges, ausbaufähiges Projekt</w:t>
        <w:br w:type="textWrapping"/>
        <w:t xml:space="preserve">Ich bringe Fullstack + Architektur + AI-Erfahrung</w:t>
        <w:br w:type="textWrapping"/>
        <w:t xml:space="preserve">Direkt einsetzbar für Kundenprojekte oder interne Tools</w:t>
        <w:br w:type="textWrapping"/>
        <w:t xml:space="preserve">Genau die Schnittmenge aus Java, Angular, AI, Architektur und Cloud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bits-ai-docs-assist.onrender.com" TargetMode="External"/><Relationship Id="rId9" Type="http://schemas.openxmlformats.org/officeDocument/2006/relationships/hyperlink" Target="https://bits-ai-docs-assist-demo.onrender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render.com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