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11">
      <w:pPr>
        <w:pStyle w:val="Subtitle"/>
        <w:spacing w:after="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HƯỚNG DẪN KHAI BÁO DANH MỤC NHÀ CUNG CẤP</w:t>
      </w:r>
    </w:p>
    <w:p w:rsidR="00000000" w:rsidDel="00000000" w:rsidP="00000000" w:rsidRDefault="00000000" w:rsidRPr="00000000" w14:paraId="00000012">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3">
      <w:pPr>
        <w:spacing w:line="360" w:lineRule="auto"/>
        <w:jc w:val="center"/>
        <w:rPr>
          <w:rFonts w:ascii="Times New Roman" w:cs="Times New Roman" w:eastAsia="Times New Roman" w:hAnsi="Times New Roman"/>
        </w:rPr>
      </w:pPr>
      <w:bookmarkStart w:colFirst="0" w:colLast="0" w:name="_heading=h.30j0zll" w:id="1"/>
      <w:bookmarkEnd w:id="1"/>
      <w:r w:rsidDel="00000000" w:rsidR="00000000" w:rsidRPr="00000000">
        <w:br w:type="page"/>
      </w:r>
      <w:r w:rsidDel="00000000" w:rsidR="00000000" w:rsidRPr="00000000">
        <w:rPr>
          <w:rFonts w:ascii="Times New Roman" w:cs="Times New Roman" w:eastAsia="Times New Roman" w:hAnsi="Times New Roman"/>
          <w:b w:val="1"/>
          <w:sz w:val="30"/>
          <w:szCs w:val="30"/>
          <w:rtl w:val="0"/>
        </w:rPr>
        <w:t xml:space="preserve">MỤC LỤC</w:t>
      </w:r>
      <w:r w:rsidDel="00000000" w:rsidR="00000000" w:rsidRPr="00000000">
        <w:rPr>
          <w:rtl w:val="0"/>
        </w:rPr>
      </w:r>
    </w:p>
    <w:p w:rsidR="00000000" w:rsidDel="00000000" w:rsidP="00000000" w:rsidRDefault="00000000" w:rsidRPr="00000000" w14:paraId="00000014">
      <w:pPr>
        <w:spacing w:line="360" w:lineRule="auto"/>
        <w:jc w:val="left"/>
        <w:rPr>
          <w:rFonts w:ascii="Times New Roman" w:cs="Times New Roman" w:eastAsia="Times New Roman" w:hAnsi="Times New Roman"/>
        </w:rPr>
      </w:pPr>
      <w:bookmarkStart w:colFirst="0" w:colLast="0" w:name="_heading=h.7okh6borqaf"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5ornoz44g1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 Truy cập vào Danh mục Nhà cung cấp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_heading=h.5ornoz44g162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np4htfq2a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 Thêm mới thông tin Nhà cung cấp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_heading=h.xnp4htfq2atx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6cd1adcnhd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 Khai báo thông tin nhà cung cấp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_heading=h.u6cd1adcnhdz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mzyfncshc5t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4: Lưu dữ liệu vừa khai báo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_heading=h.mzyfncshc5tm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200" w:line="240" w:lineRule="auto"/>
            <w:ind w:left="0" w:firstLine="0"/>
            <w:rPr>
              <w:rFonts w:ascii="Times New Roman" w:cs="Times New Roman" w:eastAsia="Times New Roman" w:hAnsi="Times New Roman"/>
            </w:rPr>
          </w:pPr>
          <w:hyperlink w:anchor="_heading=h.o0pcjb9vx13x">
            <w:r w:rsidDel="00000000" w:rsidR="00000000" w:rsidRPr="00000000">
              <w:rPr>
                <w:rFonts w:ascii="Times New Roman" w:cs="Times New Roman" w:eastAsia="Times New Roman" w:hAnsi="Times New Roman"/>
                <w:b w:val="1"/>
                <w:rtl w:val="0"/>
              </w:rPr>
              <w:t xml:space="preserve">Xem thêm video hướng dẫn chi tiết tại đây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_heading=h.o0pcjb9vx13x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jc w:val="left"/>
        <w:rPr>
          <w:rFonts w:ascii="Times New Roman" w:cs="Times New Roman" w:eastAsia="Times New Roman" w:hAnsi="Times New Roman"/>
        </w:rPr>
      </w:pPr>
      <w:bookmarkStart w:colFirst="0" w:colLast="0" w:name="_heading=h.imbtmzqy8z8x" w:id="3"/>
      <w:bookmarkEnd w:id="3"/>
      <w:r w:rsidDel="00000000" w:rsidR="00000000" w:rsidRPr="00000000">
        <w:rPr>
          <w:rtl w:val="0"/>
        </w:rPr>
      </w:r>
    </w:p>
    <w:p w:rsidR="00000000" w:rsidDel="00000000" w:rsidP="00000000" w:rsidRDefault="00000000" w:rsidRPr="00000000" w14:paraId="0000001C">
      <w:pPr>
        <w:pStyle w:val="Heading1"/>
        <w:spacing w:line="360" w:lineRule="auto"/>
        <w:rPr/>
      </w:pPr>
      <w:bookmarkStart w:colFirst="0" w:colLast="0" w:name="_heading=h.p7vc0zr95tna" w:id="4"/>
      <w:bookmarkEnd w:id="4"/>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rFonts w:ascii="Times New Roman" w:cs="Times New Roman" w:eastAsia="Times New Roman" w:hAnsi="Times New Roman"/>
          <w:b w:val="1"/>
          <w:color w:val="000000"/>
          <w:sz w:val="26"/>
          <w:szCs w:val="26"/>
        </w:rPr>
      </w:pPr>
      <w:bookmarkStart w:colFirst="0" w:colLast="0" w:name="_heading=h.5ornoz44g162" w:id="5"/>
      <w:bookmarkEnd w:id="5"/>
      <w:r w:rsidDel="00000000" w:rsidR="00000000" w:rsidRPr="00000000">
        <w:rPr>
          <w:rtl w:val="0"/>
        </w:rPr>
        <w:t xml:space="preserve">Bước 1: Truy cập vào Danh mục Nhà cung cấp</w:t>
      </w:r>
      <w:r w:rsidDel="00000000" w:rsidR="00000000" w:rsidRPr="00000000">
        <w:rPr>
          <w:rtl w:val="0"/>
        </w:rPr>
      </w:r>
    </w:p>
    <w:p w:rsidR="00000000" w:rsidDel="00000000" w:rsidP="00000000" w:rsidRDefault="00000000" w:rsidRPr="00000000" w14:paraId="0000001E">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 Trên menu chức năng anh/chị chọn </w:t>
      </w:r>
      <w:r w:rsidDel="00000000" w:rsidR="00000000" w:rsidRPr="00000000">
        <w:rPr>
          <w:rFonts w:ascii="Times New Roman" w:cs="Times New Roman" w:eastAsia="Times New Roman" w:hAnsi="Times New Roman"/>
          <w:b w:val="1"/>
          <w:sz w:val="28"/>
          <w:szCs w:val="28"/>
          <w:rtl w:val="0"/>
        </w:rPr>
        <w:t xml:space="preserve">Danh mục</w:t>
      </w:r>
      <w:r w:rsidDel="00000000" w:rsidR="00000000" w:rsidRPr="00000000">
        <w:rPr>
          <w:rFonts w:ascii="Times New Roman" w:cs="Times New Roman" w:eastAsia="Times New Roman" w:hAnsi="Times New Roman"/>
          <w:sz w:val="28"/>
          <w:szCs w:val="28"/>
          <w:rtl w:val="0"/>
        </w:rPr>
        <w:t xml:space="preserve"> và chọn danh mục </w:t>
      </w:r>
      <w:r w:rsidDel="00000000" w:rsidR="00000000" w:rsidRPr="00000000">
        <w:rPr>
          <w:rFonts w:ascii="Times New Roman" w:cs="Times New Roman" w:eastAsia="Times New Roman" w:hAnsi="Times New Roman"/>
          <w:b w:val="1"/>
          <w:sz w:val="28"/>
          <w:szCs w:val="28"/>
          <w:rtl w:val="0"/>
        </w:rPr>
        <w:t xml:space="preserve">Nhà cung cấp</w:t>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35300"/>
            <wp:effectExtent b="0" l="0" r="0" t="0"/>
            <wp:docPr id="2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spacing w:line="360" w:lineRule="auto"/>
        <w:rPr/>
      </w:pPr>
      <w:bookmarkStart w:colFirst="0" w:colLast="0" w:name="_heading=h.xnp4htfq2atx" w:id="6"/>
      <w:bookmarkEnd w:id="6"/>
      <w:r w:rsidDel="00000000" w:rsidR="00000000" w:rsidRPr="00000000">
        <w:rPr>
          <w:rtl w:val="0"/>
        </w:rPr>
        <w:t xml:space="preserve">Bước 2: Thêm mới thông tin Nhà cung cấp</w:t>
      </w:r>
    </w:p>
    <w:p w:rsidR="00000000" w:rsidDel="00000000" w:rsidP="00000000" w:rsidRDefault="00000000" w:rsidRPr="00000000" w14:paraId="0000002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w:t>
      </w:r>
      <w:r w:rsidDel="00000000" w:rsidR="00000000" w:rsidRPr="00000000">
        <w:rPr>
          <w:rFonts w:ascii="Times New Roman" w:cs="Times New Roman" w:eastAsia="Times New Roman" w:hAnsi="Times New Roman"/>
          <w:b w:val="1"/>
          <w:sz w:val="26"/>
          <w:szCs w:val="26"/>
          <w:rtl w:val="0"/>
        </w:rPr>
        <w:t xml:space="preserve">Thêm</w:t>
      </w:r>
      <w:r w:rsidDel="00000000" w:rsidR="00000000" w:rsidRPr="00000000">
        <w:rPr>
          <w:rFonts w:ascii="Times New Roman" w:cs="Times New Roman" w:eastAsia="Times New Roman" w:hAnsi="Times New Roman"/>
          <w:sz w:val="26"/>
          <w:szCs w:val="26"/>
          <w:rtl w:val="0"/>
        </w:rPr>
        <w:t xml:space="preserve"> để khai báo thông tin nhà cung cấp mới</w:t>
      </w:r>
    </w:p>
    <w:p w:rsidR="00000000" w:rsidDel="00000000" w:rsidP="00000000" w:rsidRDefault="00000000" w:rsidRPr="00000000" w14:paraId="0000002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08300"/>
            <wp:effectExtent b="0" l="0" r="0" t="0"/>
            <wp:docPr id="2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pStyle w:val="Heading1"/>
        <w:rPr/>
      </w:pPr>
      <w:bookmarkStart w:colFirst="0" w:colLast="0" w:name="_heading=h.u6cd1adcnhdz" w:id="7"/>
      <w:bookmarkEnd w:id="7"/>
      <w:r w:rsidDel="00000000" w:rsidR="00000000" w:rsidRPr="00000000">
        <w:rPr>
          <w:rtl w:val="0"/>
        </w:rPr>
        <w:t xml:space="preserve">Bước 3: Khai báo thông tin nhà cung cấp</w:t>
      </w:r>
    </w:p>
    <w:p w:rsidR="00000000" w:rsidDel="00000000" w:rsidP="00000000" w:rsidRDefault="00000000" w:rsidRPr="00000000" w14:paraId="000000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đó anh/chị khai báo các trường thông tin như:</w:t>
      </w:r>
    </w:p>
    <w:p w:rsidR="00000000" w:rsidDel="00000000" w:rsidP="00000000" w:rsidRDefault="00000000" w:rsidRPr="00000000" w14:paraId="00000026">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Quy mô, loại đối tượng kế toán</w:t>
      </w:r>
      <w:r w:rsidDel="00000000" w:rsidR="00000000" w:rsidRPr="00000000">
        <w:rPr>
          <w:rtl w:val="0"/>
        </w:rPr>
      </w:r>
    </w:p>
    <w:p w:rsidR="00000000" w:rsidDel="00000000" w:rsidP="00000000" w:rsidRDefault="00000000" w:rsidRPr="00000000" w14:paraId="00000027">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Mã nhà cung cấp - theo quy tắc của đơn vị</w:t>
      </w:r>
      <w:r w:rsidDel="00000000" w:rsidR="00000000" w:rsidRPr="00000000">
        <w:rPr>
          <w:rtl w:val="0"/>
        </w:rPr>
      </w:r>
    </w:p>
    <w:p w:rsidR="00000000" w:rsidDel="00000000" w:rsidP="00000000" w:rsidRDefault="00000000" w:rsidRPr="00000000" w14:paraId="00000028">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Mã số thuế </w:t>
      </w:r>
      <w:r w:rsidDel="00000000" w:rsidR="00000000" w:rsidRPr="00000000">
        <w:rPr>
          <w:rtl w:val="0"/>
        </w:rPr>
      </w:r>
    </w:p>
    <w:p w:rsidR="00000000" w:rsidDel="00000000" w:rsidP="00000000" w:rsidRDefault="00000000" w:rsidRPr="00000000" w14:paraId="00000029">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Tên nhà cung cấp, địa chỉ (Tự động cập nhật thông sau khi nhấn lấy dữ liệu từ khai báo mã số thuế )</w:t>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cung cấp có quy mô kế toán là tổ chức, sau khi khai báo xong thông tin chung của nhà cung cấp, anh/chị bổ sung thêm thông tin người liên hệ và tài khoản ngân hàng.</w:t>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2D">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23232"/>
          <w:sz w:val="28"/>
          <w:szCs w:val="28"/>
          <w:highlight w:val="white"/>
          <w:rtl w:val="0"/>
        </w:rPr>
        <w:t xml:space="preserve">Các thông tin này chỉ mang tính chất tương đối, anh/chị kiểm tra và sửa lại các sai sót nếu có.</w:t>
      </w: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Nếu đối tượng vừa là người bán vừa là khách hàng, anh chị chọn “Loại đối tượng”: Khách hàng/ Nhà cung cấp. Trường hợp đối tượng đồng thời là nhân viên thì anh chị tích chọn là nhân viên. Khi đó, chỉ cần nhập một lần, đối tượng sẽ được lưu đồng thời trên cả danh mục Khách hàng/ Nhà cung cấp/ Nhân viên.</w:t>
      </w:r>
      <w:r w:rsidDel="00000000" w:rsidR="00000000" w:rsidRPr="00000000">
        <w:rPr>
          <w:rtl w:val="0"/>
        </w:rPr>
      </w:r>
    </w:p>
    <w:p w:rsidR="00000000" w:rsidDel="00000000" w:rsidP="00000000" w:rsidRDefault="00000000" w:rsidRPr="00000000" w14:paraId="0000002F">
      <w:pPr>
        <w:pStyle w:val="Heading1"/>
        <w:spacing w:line="360" w:lineRule="auto"/>
        <w:rPr/>
      </w:pPr>
      <w:bookmarkStart w:colFirst="0" w:colLast="0" w:name="_heading=h.mzyfncshc5tm" w:id="8"/>
      <w:bookmarkEnd w:id="8"/>
      <w:r w:rsidDel="00000000" w:rsidR="00000000" w:rsidRPr="00000000">
        <w:rPr>
          <w:rtl w:val="0"/>
        </w:rPr>
        <w:t xml:space="preserve">Bước 4: Lưu dữ liệu vừa khai báo</w:t>
      </w:r>
    </w:p>
    <w:p w:rsidR="00000000" w:rsidDel="00000000" w:rsidP="00000000" w:rsidRDefault="00000000" w:rsidRPr="00000000" w14:paraId="0000003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khai báo xong, anh chị nhấn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hoặc </w:t>
      </w:r>
      <w:r w:rsidDel="00000000" w:rsidR="00000000" w:rsidRPr="00000000">
        <w:rPr>
          <w:rFonts w:ascii="Times New Roman" w:cs="Times New Roman" w:eastAsia="Times New Roman" w:hAnsi="Times New Roman"/>
          <w:b w:val="1"/>
          <w:sz w:val="26"/>
          <w:szCs w:val="26"/>
          <w:rtl w:val="0"/>
        </w:rPr>
        <w:t xml:space="preserve">Lưu và thêm </w:t>
      </w:r>
      <w:r w:rsidDel="00000000" w:rsidR="00000000" w:rsidRPr="00000000">
        <w:rPr>
          <w:rFonts w:ascii="Times New Roman" w:cs="Times New Roman" w:eastAsia="Times New Roman" w:hAnsi="Times New Roman"/>
          <w:sz w:val="26"/>
          <w:szCs w:val="26"/>
          <w:rtl w:val="0"/>
        </w:rPr>
        <w:t xml:space="preserve">các nhà cung cấp khác</w:t>
      </w:r>
    </w:p>
    <w:p w:rsidR="00000000" w:rsidDel="00000000" w:rsidP="00000000" w:rsidRDefault="00000000" w:rsidRPr="00000000" w14:paraId="0000003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84295"/>
            <wp:effectExtent b="0" l="0" r="0" t="0"/>
            <wp:docPr id="219" name="image6.png"/>
            <a:graphic>
              <a:graphicData uri="http://schemas.openxmlformats.org/drawingml/2006/picture">
                <pic:pic>
                  <pic:nvPicPr>
                    <pic:cNvPr id="0" name="image6.png"/>
                    <pic:cNvPicPr preferRelativeResize="0"/>
                  </pic:nvPicPr>
                  <pic:blipFill>
                    <a:blip r:embed="rId11"/>
                    <a:srcRect b="7746" l="0" r="0" t="0"/>
                    <a:stretch>
                      <a:fillRect/>
                    </a:stretch>
                  </pic:blipFill>
                  <pic:spPr>
                    <a:xfrm>
                      <a:off x="0" y="0"/>
                      <a:ext cx="5943600" cy="308429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spacing w:line="360" w:lineRule="auto"/>
        <w:rPr/>
      </w:pPr>
      <w:bookmarkStart w:colFirst="0" w:colLast="0" w:name="_heading=h.o0pcjb9vx13x" w:id="9"/>
      <w:bookmarkEnd w:id="9"/>
      <w:r w:rsidDel="00000000" w:rsidR="00000000" w:rsidRPr="00000000">
        <w:rPr>
          <w:rtl w:val="0"/>
        </w:rPr>
        <w:t xml:space="preserve">Xem thêm video hướng dẫn chi tiết </w:t>
      </w:r>
      <w:hyperlink r:id="rId12">
        <w:r w:rsidDel="00000000" w:rsidR="00000000" w:rsidRPr="00000000">
          <w:rPr>
            <w:color w:val="1155cc"/>
            <w:u w:val="single"/>
            <w:rtl w:val="0"/>
          </w:rPr>
          <w:t xml:space="preserve">tại đây</w:t>
        </w:r>
      </w:hyperlink>
      <w:r w:rsidDel="00000000" w:rsidR="00000000" w:rsidRPr="00000000">
        <w:rPr>
          <w:rtl w:val="0"/>
        </w:rPr>
      </w:r>
    </w:p>
    <w:sectPr>
      <w:headerReference r:id="rId13" w:type="default"/>
      <w:footerReference r:id="rId14"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hyperlink" Target="https://www.youtube.com/watch?v=zJiQL8DxhE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W8UtCE+emDROjvA6DnsEfpGisA==">AMUW2mXU8B4YeLPrfp0MjwDSRyoEMcHaS3qjYp0kKEqTqe+TfDijydVwnlnnQvxFxEdeLUFfjzJiql8L+yAV+NcxD0mIvyQtq7ruTbEbvNhT8L1Vz+z+BjCjbbdsLSYfzgA5ReqKEzelqN5yx/sXOS59cx3pxbcA1Al6z3vvE/rGTQLcKZfLMR3LOTsntkHsxLkee4h9l3phZCCOEYgwueO9EIMWZxOf5YsX+m+8G/zldWMoIQuiUg9LRrku79hJqOhQMWSGXLwayX7vVr4jaX+ay1Z6Yje9cfeNeZl0FlG/16Q8cq4hCs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