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F08A" w14:textId="10FB0C37" w:rsidR="00E344E7" w:rsidRPr="00E344E7" w:rsidRDefault="00E344E7" w:rsidP="00E344E7">
      <w:pPr>
        <w:spacing w:after="120"/>
        <w:rPr>
          <w:rFonts w:asciiTheme="majorHAnsi" w:hAnsiTheme="majorHAnsi" w:cstheme="majorHAnsi"/>
          <w:sz w:val="32"/>
          <w:szCs w:val="32"/>
        </w:rPr>
      </w:pPr>
      <w:r>
        <w:rPr>
          <w:rFonts w:asciiTheme="majorHAnsi" w:hAnsiTheme="majorHAnsi" w:cstheme="majorHAnsi"/>
          <w:sz w:val="32"/>
          <w:szCs w:val="32"/>
          <w:lang w:val="en-US"/>
        </w:rPr>
        <w:t>P</w:t>
      </w:r>
      <w:r w:rsidRPr="00E344E7">
        <w:rPr>
          <w:rFonts w:asciiTheme="majorHAnsi" w:hAnsiTheme="majorHAnsi" w:cstheme="majorHAnsi"/>
          <w:sz w:val="32"/>
          <w:szCs w:val="32"/>
        </w:rPr>
        <w:t xml:space="preserve">riority: </w:t>
      </w:r>
    </w:p>
    <w:p w14:paraId="57444966" w14:textId="47CDBE7D" w:rsidR="00E344E7" w:rsidRPr="006821E7" w:rsidRDefault="00E344E7" w:rsidP="006821E7">
      <w:pPr>
        <w:pStyle w:val="ListParagraph"/>
        <w:numPr>
          <w:ilvl w:val="0"/>
          <w:numId w:val="3"/>
        </w:numPr>
        <w:spacing w:after="120"/>
        <w:rPr>
          <w:rFonts w:asciiTheme="majorHAnsi" w:hAnsiTheme="majorHAnsi" w:cstheme="majorHAnsi"/>
          <w:sz w:val="32"/>
          <w:szCs w:val="32"/>
        </w:rPr>
      </w:pPr>
      <w:r w:rsidRPr="006821E7">
        <w:rPr>
          <w:rFonts w:asciiTheme="majorHAnsi" w:hAnsiTheme="majorHAnsi" w:cstheme="majorHAnsi"/>
          <w:sz w:val="32"/>
          <w:szCs w:val="32"/>
        </w:rPr>
        <w:t>Là một thông số quan trọng định rõ mức độ ưu tiên của một công</w:t>
      </w:r>
      <w:r w:rsidR="006821E7" w:rsidRPr="00314B81">
        <w:rPr>
          <w:rFonts w:asciiTheme="majorHAnsi" w:hAnsiTheme="majorHAnsi" w:cstheme="majorHAnsi"/>
          <w:sz w:val="32"/>
          <w:szCs w:val="32"/>
        </w:rPr>
        <w:t xml:space="preserve"> </w:t>
      </w:r>
      <w:r w:rsidRPr="006821E7">
        <w:rPr>
          <w:rFonts w:asciiTheme="majorHAnsi" w:hAnsiTheme="majorHAnsi" w:cstheme="majorHAnsi"/>
          <w:sz w:val="32"/>
          <w:szCs w:val="32"/>
        </w:rPr>
        <w:t>việc.</w:t>
      </w:r>
    </w:p>
    <w:p w14:paraId="716480F2" w14:textId="77777777" w:rsidR="00E344E7" w:rsidRPr="00E344E7" w:rsidRDefault="00E344E7" w:rsidP="00E344E7">
      <w:pPr>
        <w:spacing w:after="120"/>
        <w:rPr>
          <w:rFonts w:asciiTheme="majorHAnsi" w:hAnsiTheme="majorHAnsi" w:cstheme="majorHAnsi"/>
          <w:sz w:val="32"/>
          <w:szCs w:val="32"/>
        </w:rPr>
      </w:pPr>
    </w:p>
    <w:p w14:paraId="0A2EC8C0" w14:textId="4C452827" w:rsidR="00E344E7" w:rsidRPr="006821E7" w:rsidRDefault="00E344E7" w:rsidP="006821E7">
      <w:pPr>
        <w:pStyle w:val="ListParagraph"/>
        <w:numPr>
          <w:ilvl w:val="0"/>
          <w:numId w:val="3"/>
        </w:numPr>
        <w:spacing w:after="120"/>
        <w:rPr>
          <w:rFonts w:asciiTheme="majorHAnsi" w:hAnsiTheme="majorHAnsi" w:cstheme="majorHAnsi"/>
          <w:sz w:val="32"/>
          <w:szCs w:val="32"/>
        </w:rPr>
      </w:pPr>
      <w:r w:rsidRPr="006821E7">
        <w:rPr>
          <w:rFonts w:asciiTheme="majorHAnsi" w:hAnsiTheme="majorHAnsi" w:cstheme="majorHAnsi"/>
          <w:sz w:val="32"/>
          <w:szCs w:val="32"/>
        </w:rPr>
        <w:t>Đây là một phần của quá trình Ưu Tiên Hóa Công Việc, trong đó các nhiệm vụ và tính năng được xác định độ quan trọng và thứ tự thực hiện</w:t>
      </w:r>
    </w:p>
    <w:p w14:paraId="3FD8275F" w14:textId="77777777" w:rsidR="00E344E7" w:rsidRPr="00E344E7" w:rsidRDefault="00E344E7" w:rsidP="00E344E7">
      <w:pPr>
        <w:spacing w:after="120"/>
        <w:rPr>
          <w:rFonts w:asciiTheme="majorHAnsi" w:hAnsiTheme="majorHAnsi" w:cstheme="majorHAnsi"/>
          <w:sz w:val="32"/>
          <w:szCs w:val="32"/>
        </w:rPr>
      </w:pPr>
    </w:p>
    <w:p w14:paraId="626B3523" w14:textId="066C052B" w:rsidR="00E344E7" w:rsidRPr="006821E7" w:rsidRDefault="00E344E7" w:rsidP="006821E7">
      <w:pPr>
        <w:pStyle w:val="ListParagraph"/>
        <w:numPr>
          <w:ilvl w:val="0"/>
          <w:numId w:val="3"/>
        </w:numPr>
        <w:spacing w:after="120"/>
        <w:rPr>
          <w:rFonts w:asciiTheme="majorHAnsi" w:hAnsiTheme="majorHAnsi" w:cstheme="majorHAnsi"/>
          <w:sz w:val="32"/>
          <w:szCs w:val="32"/>
        </w:rPr>
      </w:pPr>
      <w:r w:rsidRPr="006821E7">
        <w:rPr>
          <w:rFonts w:asciiTheme="majorHAnsi" w:hAnsiTheme="majorHAnsi" w:cstheme="majorHAnsi"/>
          <w:sz w:val="32"/>
          <w:szCs w:val="32"/>
        </w:rPr>
        <w:t>Có thể được xác định bằng các giá trị như "Cao","Trung Bình" và "Thấp"</w:t>
      </w:r>
    </w:p>
    <w:p w14:paraId="45E26072" w14:textId="77777777" w:rsidR="00E344E7" w:rsidRPr="00E344E7" w:rsidRDefault="00E344E7" w:rsidP="00E344E7">
      <w:pPr>
        <w:spacing w:after="120"/>
        <w:rPr>
          <w:rFonts w:asciiTheme="majorHAnsi" w:hAnsiTheme="majorHAnsi" w:cstheme="majorHAnsi"/>
          <w:sz w:val="32"/>
          <w:szCs w:val="32"/>
        </w:rPr>
      </w:pPr>
    </w:p>
    <w:p w14:paraId="08EAC150" w14:textId="74ED3CDF" w:rsidR="00E344E7" w:rsidRPr="006821E7" w:rsidRDefault="00E344E7" w:rsidP="006821E7">
      <w:pPr>
        <w:pStyle w:val="ListParagraph"/>
        <w:numPr>
          <w:ilvl w:val="0"/>
          <w:numId w:val="3"/>
        </w:numPr>
        <w:spacing w:after="120"/>
        <w:rPr>
          <w:rFonts w:asciiTheme="majorHAnsi" w:hAnsiTheme="majorHAnsi" w:cstheme="majorHAnsi"/>
          <w:sz w:val="32"/>
          <w:szCs w:val="32"/>
        </w:rPr>
      </w:pPr>
      <w:r w:rsidRPr="006821E7">
        <w:rPr>
          <w:rFonts w:asciiTheme="majorHAnsi" w:hAnsiTheme="majorHAnsi" w:cstheme="majorHAnsi"/>
          <w:sz w:val="32"/>
          <w:szCs w:val="32"/>
        </w:rPr>
        <w:t>Sự hiểu biết về ưu tiên giúp nhóm dự án tập trung vào việc hoàn thành các công việc quan trọng trước</w:t>
      </w:r>
    </w:p>
    <w:p w14:paraId="3106BE08" w14:textId="77777777" w:rsidR="00E344E7" w:rsidRPr="00E344E7" w:rsidRDefault="00E344E7" w:rsidP="00E344E7">
      <w:pPr>
        <w:spacing w:after="120"/>
        <w:rPr>
          <w:rFonts w:asciiTheme="majorHAnsi" w:hAnsiTheme="majorHAnsi" w:cstheme="majorHAnsi"/>
          <w:sz w:val="32"/>
          <w:szCs w:val="32"/>
        </w:rPr>
      </w:pPr>
    </w:p>
    <w:p w14:paraId="6AB4F393" w14:textId="77777777" w:rsidR="00E344E7" w:rsidRPr="00E344E7" w:rsidRDefault="00E344E7" w:rsidP="00E344E7">
      <w:pPr>
        <w:spacing w:after="120"/>
        <w:rPr>
          <w:rFonts w:asciiTheme="majorHAnsi" w:hAnsiTheme="majorHAnsi" w:cstheme="majorHAnsi"/>
          <w:sz w:val="32"/>
          <w:szCs w:val="32"/>
        </w:rPr>
      </w:pPr>
      <w:r w:rsidRPr="00E344E7">
        <w:rPr>
          <w:rFonts w:asciiTheme="majorHAnsi" w:hAnsiTheme="majorHAnsi" w:cstheme="majorHAnsi"/>
          <w:sz w:val="32"/>
          <w:szCs w:val="32"/>
        </w:rPr>
        <w:t>Dựa trên nhiều yếu tố, bao gồm:</w:t>
      </w:r>
    </w:p>
    <w:p w14:paraId="3AF130DC" w14:textId="77777777" w:rsidR="00E344E7" w:rsidRPr="006821E7" w:rsidRDefault="00E344E7" w:rsidP="006821E7">
      <w:pPr>
        <w:pStyle w:val="ListParagraph"/>
        <w:numPr>
          <w:ilvl w:val="0"/>
          <w:numId w:val="2"/>
        </w:numPr>
        <w:spacing w:after="120"/>
        <w:rPr>
          <w:rFonts w:asciiTheme="majorHAnsi" w:hAnsiTheme="majorHAnsi" w:cstheme="majorHAnsi"/>
          <w:sz w:val="32"/>
          <w:szCs w:val="32"/>
        </w:rPr>
      </w:pPr>
      <w:r w:rsidRPr="006821E7">
        <w:rPr>
          <w:rFonts w:asciiTheme="majorHAnsi" w:hAnsiTheme="majorHAnsi" w:cstheme="majorHAnsi"/>
          <w:sz w:val="32"/>
          <w:szCs w:val="32"/>
        </w:rPr>
        <w:t>Mục Tiêu Kinh Doanh</w:t>
      </w:r>
    </w:p>
    <w:p w14:paraId="51EC3552" w14:textId="77777777" w:rsidR="00E344E7" w:rsidRPr="006821E7" w:rsidRDefault="00E344E7" w:rsidP="006821E7">
      <w:pPr>
        <w:pStyle w:val="ListParagraph"/>
        <w:numPr>
          <w:ilvl w:val="0"/>
          <w:numId w:val="2"/>
        </w:numPr>
        <w:spacing w:after="120"/>
        <w:rPr>
          <w:rFonts w:asciiTheme="majorHAnsi" w:hAnsiTheme="majorHAnsi" w:cstheme="majorHAnsi"/>
          <w:sz w:val="32"/>
          <w:szCs w:val="32"/>
        </w:rPr>
      </w:pPr>
      <w:r w:rsidRPr="006821E7">
        <w:rPr>
          <w:rFonts w:asciiTheme="majorHAnsi" w:hAnsiTheme="majorHAnsi" w:cstheme="majorHAnsi"/>
          <w:sz w:val="32"/>
          <w:szCs w:val="32"/>
        </w:rPr>
        <w:t>Giá Trị Kinh Doanh</w:t>
      </w:r>
    </w:p>
    <w:p w14:paraId="6DC67CFA" w14:textId="77777777" w:rsidR="00E344E7" w:rsidRPr="006821E7" w:rsidRDefault="00E344E7" w:rsidP="006821E7">
      <w:pPr>
        <w:pStyle w:val="ListParagraph"/>
        <w:numPr>
          <w:ilvl w:val="0"/>
          <w:numId w:val="2"/>
        </w:numPr>
        <w:spacing w:after="120"/>
        <w:rPr>
          <w:rFonts w:asciiTheme="majorHAnsi" w:hAnsiTheme="majorHAnsi" w:cstheme="majorHAnsi"/>
          <w:sz w:val="32"/>
          <w:szCs w:val="32"/>
        </w:rPr>
      </w:pPr>
      <w:r w:rsidRPr="006821E7">
        <w:rPr>
          <w:rFonts w:asciiTheme="majorHAnsi" w:hAnsiTheme="majorHAnsi" w:cstheme="majorHAnsi"/>
          <w:sz w:val="32"/>
          <w:szCs w:val="32"/>
        </w:rPr>
        <w:t>Khả Năng Ưu Tiên Của Tài Nguyên</w:t>
      </w:r>
    </w:p>
    <w:p w14:paraId="72B57C20" w14:textId="77777777" w:rsidR="00E344E7" w:rsidRPr="006821E7" w:rsidRDefault="00E344E7" w:rsidP="006821E7">
      <w:pPr>
        <w:pStyle w:val="ListParagraph"/>
        <w:numPr>
          <w:ilvl w:val="0"/>
          <w:numId w:val="2"/>
        </w:numPr>
        <w:spacing w:after="120"/>
        <w:rPr>
          <w:rFonts w:asciiTheme="majorHAnsi" w:hAnsiTheme="majorHAnsi" w:cstheme="majorHAnsi"/>
          <w:sz w:val="32"/>
          <w:szCs w:val="32"/>
        </w:rPr>
      </w:pPr>
      <w:r w:rsidRPr="006821E7">
        <w:rPr>
          <w:rFonts w:asciiTheme="majorHAnsi" w:hAnsiTheme="majorHAnsi" w:cstheme="majorHAnsi"/>
          <w:sz w:val="32"/>
          <w:szCs w:val="32"/>
        </w:rPr>
        <w:t>Yêu Cầu Của Khách Hàng</w:t>
      </w:r>
    </w:p>
    <w:p w14:paraId="3767DAD3" w14:textId="77777777" w:rsidR="00E344E7" w:rsidRPr="006821E7" w:rsidRDefault="00E344E7" w:rsidP="006821E7">
      <w:pPr>
        <w:pStyle w:val="ListParagraph"/>
        <w:numPr>
          <w:ilvl w:val="0"/>
          <w:numId w:val="2"/>
        </w:numPr>
        <w:spacing w:after="120"/>
        <w:rPr>
          <w:rFonts w:asciiTheme="majorHAnsi" w:hAnsiTheme="majorHAnsi" w:cstheme="majorHAnsi"/>
          <w:sz w:val="32"/>
          <w:szCs w:val="32"/>
        </w:rPr>
      </w:pPr>
      <w:r w:rsidRPr="006821E7">
        <w:rPr>
          <w:rFonts w:asciiTheme="majorHAnsi" w:hAnsiTheme="majorHAnsi" w:cstheme="majorHAnsi"/>
          <w:sz w:val="32"/>
          <w:szCs w:val="32"/>
        </w:rPr>
        <w:t>Rủi Ro và Ưu Nhược Điểm</w:t>
      </w:r>
    </w:p>
    <w:p w14:paraId="2642AC97" w14:textId="77777777" w:rsidR="00E344E7" w:rsidRPr="00E344E7" w:rsidRDefault="00E344E7" w:rsidP="00E344E7">
      <w:pPr>
        <w:spacing w:after="120"/>
        <w:rPr>
          <w:rFonts w:asciiTheme="majorHAnsi" w:hAnsiTheme="majorHAnsi" w:cstheme="majorHAnsi"/>
          <w:sz w:val="32"/>
          <w:szCs w:val="32"/>
        </w:rPr>
      </w:pPr>
    </w:p>
    <w:p w14:paraId="66E3F1D2" w14:textId="2D3661A9" w:rsidR="00E344E7" w:rsidRPr="00E344E7" w:rsidRDefault="00E344E7" w:rsidP="00E344E7">
      <w:pPr>
        <w:spacing w:after="120"/>
        <w:rPr>
          <w:rFonts w:asciiTheme="majorHAnsi" w:hAnsiTheme="majorHAnsi" w:cstheme="majorHAnsi"/>
          <w:sz w:val="32"/>
          <w:szCs w:val="32"/>
        </w:rPr>
      </w:pPr>
      <w:r w:rsidRPr="000E55D1">
        <w:rPr>
          <w:rFonts w:asciiTheme="majorHAnsi" w:hAnsiTheme="majorHAnsi" w:cstheme="majorHAnsi"/>
          <w:sz w:val="32"/>
          <w:szCs w:val="32"/>
        </w:rPr>
        <w:t>B</w:t>
      </w:r>
      <w:r w:rsidRPr="00E344E7">
        <w:rPr>
          <w:rFonts w:asciiTheme="majorHAnsi" w:hAnsiTheme="majorHAnsi" w:cstheme="majorHAnsi"/>
          <w:sz w:val="32"/>
          <w:szCs w:val="32"/>
        </w:rPr>
        <w:t>usiness value:</w:t>
      </w:r>
    </w:p>
    <w:p w14:paraId="74DFC5BC" w14:textId="0EAF2990" w:rsidR="00E344E7" w:rsidRPr="006821E7" w:rsidRDefault="000E55D1" w:rsidP="006821E7">
      <w:pPr>
        <w:pStyle w:val="ListParagraph"/>
        <w:numPr>
          <w:ilvl w:val="0"/>
          <w:numId w:val="4"/>
        </w:numPr>
        <w:spacing w:after="120"/>
        <w:rPr>
          <w:rFonts w:asciiTheme="majorHAnsi" w:hAnsiTheme="majorHAnsi" w:cstheme="majorHAnsi"/>
          <w:sz w:val="32"/>
          <w:szCs w:val="32"/>
        </w:rPr>
      </w:pPr>
      <w:r w:rsidRPr="006821E7">
        <w:rPr>
          <w:rFonts w:asciiTheme="majorHAnsi" w:hAnsiTheme="majorHAnsi" w:cstheme="majorHAnsi"/>
          <w:sz w:val="32"/>
          <w:szCs w:val="32"/>
        </w:rPr>
        <w:t>L</w:t>
      </w:r>
      <w:r w:rsidR="00E344E7" w:rsidRPr="006821E7">
        <w:rPr>
          <w:rFonts w:asciiTheme="majorHAnsi" w:hAnsiTheme="majorHAnsi" w:cstheme="majorHAnsi"/>
          <w:sz w:val="32"/>
          <w:szCs w:val="32"/>
        </w:rPr>
        <w:t>à một khái niệm đo lường giá trị mà mỗi công việc hoặc tính năng mang lại cho tổ chức hoặc doanh nghiệp</w:t>
      </w:r>
    </w:p>
    <w:p w14:paraId="47B1BFE6" w14:textId="77777777" w:rsidR="00E344E7" w:rsidRPr="00E344E7" w:rsidRDefault="00E344E7" w:rsidP="00E344E7">
      <w:pPr>
        <w:spacing w:after="120"/>
        <w:rPr>
          <w:rFonts w:asciiTheme="majorHAnsi" w:hAnsiTheme="majorHAnsi" w:cstheme="majorHAnsi"/>
          <w:sz w:val="32"/>
          <w:szCs w:val="32"/>
        </w:rPr>
      </w:pPr>
    </w:p>
    <w:p w14:paraId="21025F7B" w14:textId="0BE65B2B" w:rsidR="00E344E7" w:rsidRPr="006821E7" w:rsidRDefault="00E344E7" w:rsidP="006821E7">
      <w:pPr>
        <w:pStyle w:val="ListParagraph"/>
        <w:numPr>
          <w:ilvl w:val="0"/>
          <w:numId w:val="4"/>
        </w:numPr>
        <w:spacing w:after="120"/>
        <w:rPr>
          <w:rFonts w:asciiTheme="majorHAnsi" w:hAnsiTheme="majorHAnsi" w:cstheme="majorHAnsi"/>
          <w:sz w:val="32"/>
          <w:szCs w:val="32"/>
        </w:rPr>
      </w:pPr>
      <w:r w:rsidRPr="006821E7">
        <w:rPr>
          <w:rFonts w:asciiTheme="majorHAnsi" w:hAnsiTheme="majorHAnsi" w:cstheme="majorHAnsi"/>
          <w:sz w:val="32"/>
          <w:szCs w:val="32"/>
        </w:rPr>
        <w:t xml:space="preserve">Nó đánh giá mức độ quan trọng và ảnh hưởng của công việc đối với mục tiêu kinh doanh và lợi nhuận </w:t>
      </w:r>
    </w:p>
    <w:p w14:paraId="1F444AE1" w14:textId="77777777" w:rsidR="006821E7" w:rsidRPr="00E344E7" w:rsidRDefault="006821E7" w:rsidP="00E344E7">
      <w:pPr>
        <w:spacing w:after="120"/>
        <w:rPr>
          <w:rFonts w:asciiTheme="majorHAnsi" w:hAnsiTheme="majorHAnsi" w:cstheme="majorHAnsi"/>
          <w:sz w:val="32"/>
          <w:szCs w:val="32"/>
        </w:rPr>
      </w:pPr>
    </w:p>
    <w:p w14:paraId="34A4D1AC" w14:textId="6866E84E" w:rsidR="00E344E7" w:rsidRPr="006821E7" w:rsidRDefault="006821E7" w:rsidP="006821E7">
      <w:pPr>
        <w:pStyle w:val="ListParagraph"/>
        <w:numPr>
          <w:ilvl w:val="0"/>
          <w:numId w:val="4"/>
        </w:numPr>
        <w:spacing w:after="120"/>
        <w:rPr>
          <w:rFonts w:asciiTheme="majorHAnsi" w:hAnsiTheme="majorHAnsi" w:cstheme="majorHAnsi"/>
          <w:sz w:val="32"/>
          <w:szCs w:val="32"/>
        </w:rPr>
      </w:pPr>
      <w:r w:rsidRPr="006821E7">
        <w:rPr>
          <w:rFonts w:asciiTheme="majorHAnsi" w:hAnsiTheme="majorHAnsi" w:cstheme="majorHAnsi"/>
          <w:sz w:val="32"/>
          <w:szCs w:val="32"/>
        </w:rPr>
        <w:t>K</w:t>
      </w:r>
      <w:r w:rsidR="00E344E7" w:rsidRPr="006821E7">
        <w:rPr>
          <w:rFonts w:asciiTheme="majorHAnsi" w:hAnsiTheme="majorHAnsi" w:cstheme="majorHAnsi"/>
          <w:sz w:val="32"/>
          <w:szCs w:val="32"/>
        </w:rPr>
        <w:t>hông chỉ liên quan đến khía cạnh tài chính mà còn bao gồm các yếu tố như tạo ra lợi ích cho khách hàng,uy tín của thương hiệu và đáp ứng các mục tiêu chiến lược của tổ chức.</w:t>
      </w:r>
    </w:p>
    <w:p w14:paraId="320C7679" w14:textId="77777777" w:rsidR="00E344E7" w:rsidRPr="00E344E7" w:rsidRDefault="00E344E7" w:rsidP="00E344E7">
      <w:pPr>
        <w:spacing w:after="120"/>
        <w:rPr>
          <w:rFonts w:asciiTheme="majorHAnsi" w:hAnsiTheme="majorHAnsi" w:cstheme="majorHAnsi"/>
          <w:sz w:val="32"/>
          <w:szCs w:val="32"/>
        </w:rPr>
      </w:pPr>
    </w:p>
    <w:p w14:paraId="2329C245" w14:textId="77777777" w:rsidR="00E344E7" w:rsidRPr="00E344E7" w:rsidRDefault="00E344E7" w:rsidP="00E344E7">
      <w:pPr>
        <w:spacing w:after="120"/>
        <w:rPr>
          <w:rFonts w:asciiTheme="majorHAnsi" w:hAnsiTheme="majorHAnsi" w:cstheme="majorHAnsi"/>
          <w:sz w:val="32"/>
          <w:szCs w:val="32"/>
        </w:rPr>
      </w:pPr>
      <w:r w:rsidRPr="00E344E7">
        <w:rPr>
          <w:rFonts w:asciiTheme="majorHAnsi" w:hAnsiTheme="majorHAnsi" w:cstheme="majorHAnsi"/>
          <w:sz w:val="32"/>
          <w:szCs w:val="32"/>
        </w:rPr>
        <w:t>Một số điểm quan trọng cần biết:</w:t>
      </w:r>
    </w:p>
    <w:p w14:paraId="140EA164" w14:textId="77777777" w:rsidR="00E344E7" w:rsidRPr="006821E7" w:rsidRDefault="00E344E7" w:rsidP="006821E7">
      <w:pPr>
        <w:pStyle w:val="ListParagraph"/>
        <w:numPr>
          <w:ilvl w:val="0"/>
          <w:numId w:val="1"/>
        </w:numPr>
        <w:spacing w:after="120"/>
        <w:rPr>
          <w:rFonts w:asciiTheme="majorHAnsi" w:hAnsiTheme="majorHAnsi" w:cstheme="majorHAnsi"/>
          <w:sz w:val="32"/>
          <w:szCs w:val="32"/>
        </w:rPr>
      </w:pPr>
      <w:r w:rsidRPr="006821E7">
        <w:rPr>
          <w:rFonts w:asciiTheme="majorHAnsi" w:hAnsiTheme="majorHAnsi" w:cstheme="majorHAnsi"/>
          <w:sz w:val="32"/>
          <w:szCs w:val="32"/>
        </w:rPr>
        <w:t>Đo Lường Hiệu Quả</w:t>
      </w:r>
    </w:p>
    <w:p w14:paraId="10524861" w14:textId="77777777" w:rsidR="00E344E7" w:rsidRPr="006821E7" w:rsidRDefault="00E344E7" w:rsidP="006821E7">
      <w:pPr>
        <w:pStyle w:val="ListParagraph"/>
        <w:numPr>
          <w:ilvl w:val="0"/>
          <w:numId w:val="1"/>
        </w:numPr>
        <w:spacing w:after="120"/>
        <w:rPr>
          <w:rFonts w:asciiTheme="majorHAnsi" w:hAnsiTheme="majorHAnsi" w:cstheme="majorHAnsi"/>
          <w:sz w:val="32"/>
          <w:szCs w:val="32"/>
        </w:rPr>
      </w:pPr>
      <w:r w:rsidRPr="006821E7">
        <w:rPr>
          <w:rFonts w:asciiTheme="majorHAnsi" w:hAnsiTheme="majorHAnsi" w:cstheme="majorHAnsi"/>
          <w:sz w:val="32"/>
          <w:szCs w:val="32"/>
        </w:rPr>
        <w:t>Ưu Tiên Công Việc</w:t>
      </w:r>
    </w:p>
    <w:p w14:paraId="3FAF7CEB" w14:textId="77777777" w:rsidR="00E344E7" w:rsidRPr="006821E7" w:rsidRDefault="00E344E7" w:rsidP="006821E7">
      <w:pPr>
        <w:pStyle w:val="ListParagraph"/>
        <w:numPr>
          <w:ilvl w:val="0"/>
          <w:numId w:val="1"/>
        </w:numPr>
        <w:spacing w:after="120"/>
        <w:rPr>
          <w:rFonts w:asciiTheme="majorHAnsi" w:hAnsiTheme="majorHAnsi" w:cstheme="majorHAnsi"/>
          <w:sz w:val="32"/>
          <w:szCs w:val="32"/>
        </w:rPr>
      </w:pPr>
      <w:r w:rsidRPr="006821E7">
        <w:rPr>
          <w:rFonts w:asciiTheme="majorHAnsi" w:hAnsiTheme="majorHAnsi" w:cstheme="majorHAnsi"/>
          <w:sz w:val="32"/>
          <w:szCs w:val="32"/>
        </w:rPr>
        <w:t>Tạo Lợi Ích Dài Hạn</w:t>
      </w:r>
    </w:p>
    <w:p w14:paraId="4A580861" w14:textId="77777777" w:rsidR="00E344E7" w:rsidRPr="006821E7" w:rsidRDefault="00E344E7" w:rsidP="006821E7">
      <w:pPr>
        <w:pStyle w:val="ListParagraph"/>
        <w:numPr>
          <w:ilvl w:val="0"/>
          <w:numId w:val="1"/>
        </w:numPr>
        <w:spacing w:after="120"/>
        <w:rPr>
          <w:rFonts w:asciiTheme="majorHAnsi" w:hAnsiTheme="majorHAnsi" w:cstheme="majorHAnsi"/>
          <w:sz w:val="32"/>
          <w:szCs w:val="32"/>
        </w:rPr>
      </w:pPr>
      <w:r w:rsidRPr="006821E7">
        <w:rPr>
          <w:rFonts w:asciiTheme="majorHAnsi" w:hAnsiTheme="majorHAnsi" w:cstheme="majorHAnsi"/>
          <w:sz w:val="32"/>
          <w:szCs w:val="32"/>
        </w:rPr>
        <w:t>Đáp Ứng Mong Đợi Của Khách Hàng</w:t>
      </w:r>
    </w:p>
    <w:p w14:paraId="2E46563E" w14:textId="77777777" w:rsidR="00E344E7" w:rsidRPr="006821E7" w:rsidRDefault="00E344E7" w:rsidP="006821E7">
      <w:pPr>
        <w:pStyle w:val="ListParagraph"/>
        <w:numPr>
          <w:ilvl w:val="0"/>
          <w:numId w:val="1"/>
        </w:numPr>
        <w:spacing w:after="120"/>
        <w:rPr>
          <w:rFonts w:asciiTheme="majorHAnsi" w:hAnsiTheme="majorHAnsi" w:cstheme="majorHAnsi"/>
          <w:sz w:val="32"/>
          <w:szCs w:val="32"/>
        </w:rPr>
      </w:pPr>
      <w:r w:rsidRPr="006821E7">
        <w:rPr>
          <w:rFonts w:asciiTheme="majorHAnsi" w:hAnsiTheme="majorHAnsi" w:cstheme="majorHAnsi"/>
          <w:sz w:val="32"/>
          <w:szCs w:val="32"/>
        </w:rPr>
        <w:t>Quản Lý Rủi Ro và Chi Phí</w:t>
      </w:r>
    </w:p>
    <w:p w14:paraId="5B675CAB" w14:textId="77777777" w:rsidR="00E344E7" w:rsidRPr="00E344E7" w:rsidRDefault="00E344E7" w:rsidP="00E344E7">
      <w:pPr>
        <w:spacing w:after="120"/>
        <w:rPr>
          <w:rFonts w:asciiTheme="majorHAnsi" w:hAnsiTheme="majorHAnsi" w:cstheme="majorHAnsi"/>
          <w:sz w:val="32"/>
          <w:szCs w:val="32"/>
        </w:rPr>
      </w:pPr>
    </w:p>
    <w:p w14:paraId="275AE54A" w14:textId="77777777" w:rsidR="00E344E7" w:rsidRPr="00E344E7" w:rsidRDefault="00E344E7" w:rsidP="00E344E7">
      <w:pPr>
        <w:spacing w:after="120"/>
        <w:rPr>
          <w:rFonts w:asciiTheme="majorHAnsi" w:hAnsiTheme="majorHAnsi" w:cstheme="majorHAnsi"/>
          <w:sz w:val="32"/>
          <w:szCs w:val="32"/>
        </w:rPr>
      </w:pPr>
    </w:p>
    <w:p w14:paraId="651B0133" w14:textId="270E102D" w:rsidR="00E344E7" w:rsidRPr="00E344E7" w:rsidRDefault="00E344E7" w:rsidP="00E344E7">
      <w:pPr>
        <w:spacing w:after="120"/>
        <w:rPr>
          <w:rFonts w:asciiTheme="majorHAnsi" w:hAnsiTheme="majorHAnsi" w:cstheme="majorHAnsi"/>
          <w:sz w:val="32"/>
          <w:szCs w:val="32"/>
        </w:rPr>
      </w:pPr>
      <w:r w:rsidRPr="00314B81">
        <w:rPr>
          <w:rFonts w:asciiTheme="majorHAnsi" w:hAnsiTheme="majorHAnsi" w:cstheme="majorHAnsi"/>
          <w:sz w:val="32"/>
          <w:szCs w:val="32"/>
        </w:rPr>
        <w:t>A</w:t>
      </w:r>
      <w:r w:rsidRPr="00E344E7">
        <w:rPr>
          <w:rFonts w:asciiTheme="majorHAnsi" w:hAnsiTheme="majorHAnsi" w:cstheme="majorHAnsi"/>
          <w:sz w:val="32"/>
          <w:szCs w:val="32"/>
        </w:rPr>
        <w:t>cceptance criteria</w:t>
      </w:r>
    </w:p>
    <w:p w14:paraId="22E91004" w14:textId="4556B28B" w:rsidR="00314B81" w:rsidRPr="00260354" w:rsidRDefault="00314B81" w:rsidP="00260354">
      <w:pPr>
        <w:pStyle w:val="ListParagraph"/>
        <w:numPr>
          <w:ilvl w:val="0"/>
          <w:numId w:val="5"/>
        </w:numPr>
        <w:rPr>
          <w:rFonts w:asciiTheme="majorHAnsi" w:hAnsiTheme="majorHAnsi" w:cstheme="majorHAnsi"/>
          <w:sz w:val="32"/>
          <w:szCs w:val="32"/>
        </w:rPr>
      </w:pPr>
      <w:r w:rsidRPr="00260354">
        <w:rPr>
          <w:rFonts w:asciiTheme="majorHAnsi" w:hAnsiTheme="majorHAnsi" w:cstheme="majorHAnsi"/>
          <w:sz w:val="32"/>
          <w:szCs w:val="32"/>
        </w:rPr>
        <w:t>Là một bộ quy tắc cụ thể được xác định trước dựa trên yêu cầu của khách hàng, tiêu chí chấp nhận giúp định rõ và minh bạch hóa các yêu cầu, đảm bảo rằng sản phẩm hoặc dịch vụ đáp ứng được những yêu cầu này</w:t>
      </w:r>
    </w:p>
    <w:p w14:paraId="3D8A1325" w14:textId="36E46A21" w:rsidR="0008212C" w:rsidRPr="00E344E7" w:rsidRDefault="0008212C" w:rsidP="00E344E7">
      <w:pPr>
        <w:spacing w:after="120"/>
        <w:rPr>
          <w:rFonts w:asciiTheme="majorHAnsi" w:hAnsiTheme="majorHAnsi" w:cstheme="majorHAnsi"/>
          <w:sz w:val="32"/>
          <w:szCs w:val="32"/>
        </w:rPr>
      </w:pPr>
    </w:p>
    <w:sectPr w:rsidR="0008212C" w:rsidRPr="00E344E7" w:rsidSect="006821E7">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0C1C"/>
    <w:multiLevelType w:val="hybridMultilevel"/>
    <w:tmpl w:val="84DEBD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175628"/>
    <w:multiLevelType w:val="hybridMultilevel"/>
    <w:tmpl w:val="F83479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90F224E"/>
    <w:multiLevelType w:val="hybridMultilevel"/>
    <w:tmpl w:val="A1A4A4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74F391D"/>
    <w:multiLevelType w:val="hybridMultilevel"/>
    <w:tmpl w:val="7D268D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F69681D"/>
    <w:multiLevelType w:val="hybridMultilevel"/>
    <w:tmpl w:val="D95644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E7"/>
    <w:rsid w:val="0008212C"/>
    <w:rsid w:val="000E55D1"/>
    <w:rsid w:val="001F26BF"/>
    <w:rsid w:val="00260354"/>
    <w:rsid w:val="00314B81"/>
    <w:rsid w:val="004B14F3"/>
    <w:rsid w:val="00635E9F"/>
    <w:rsid w:val="006821E7"/>
    <w:rsid w:val="007174D8"/>
    <w:rsid w:val="00E344E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EB28"/>
  <w15:chartTrackingRefBased/>
  <w15:docId w15:val="{E369C82A-9617-4865-8677-08C36E9A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C2C48-9AD6-4921-A375-456AA41F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chương vũ</dc:creator>
  <cp:keywords/>
  <dc:description/>
  <cp:lastModifiedBy>hoàng chương vũ</cp:lastModifiedBy>
  <cp:revision>6</cp:revision>
  <dcterms:created xsi:type="dcterms:W3CDTF">2023-11-02T15:38:00Z</dcterms:created>
  <dcterms:modified xsi:type="dcterms:W3CDTF">2023-11-02T15:52:00Z</dcterms:modified>
</cp:coreProperties>
</file>