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36"/>
        </w:rPr>
        <w:t>FUNCTION AND CODE QUALITY REPORT</w:t>
      </w:r>
    </w:p>
    <w:p>
      <w:pPr>
        <w:jc w:val="center"/>
      </w:pPr>
      <w:r>
        <w:rPr>
          <w:b/>
          <w:color w:val="334155"/>
          <w:sz w:val="26"/>
        </w:rPr>
        <w:t>TEC004.2 – Hanoi Housing Market Dashboard</w:t>
      </w:r>
    </w:p>
    <w:p>
      <w:r>
        <w:br w:type="page"/>
      </w:r>
    </w:p>
    <w:p>
      <w:pPr>
        <w:pStyle w:val="Heading1"/>
      </w:pPr>
      <w:r>
        <w:t>4. Function and Code Quality</w:t>
      </w:r>
    </w:p>
    <w:p>
      <w:r>
        <w:t>This section evaluates functional completeness and code quality. The project uses clear modules, common standards, and a working backend foundation.</w:t>
      </w:r>
    </w:p>
    <w:p>
      <w:pPr>
        <w:pStyle w:val="Heading2"/>
      </w:pPr>
      <w:r>
        <w:t>4.1. Application Architecture and Module Organization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E3A8A"/>
          </w:tcPr>
          <w:p>
            <w:r/>
            <w:r>
              <w:rPr>
                <w:b/>
                <w:color w:val="FFFFFF"/>
                <w:sz w:val="18"/>
              </w:rPr>
              <w:t>Directory or file</w:t>
            </w:r>
          </w:p>
        </w:tc>
        <w:tc>
          <w:tcPr>
            <w:tcW w:type="dxa" w:w="4896"/>
            <w:shd w:fill="1E3A8A"/>
          </w:tcPr>
          <w:p>
            <w:r/>
            <w:r>
              <w:rPr>
                <w:b/>
                <w:color w:val="FFFFFF"/>
                <w:sz w:val="18"/>
              </w:rPr>
              <w:t>Role in the project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housing-market-dashboard/app.py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Flask routes, API endpoints, and app orchestration.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housing-market-dashboard/data/database/housing_market.db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SQLite database for local property storage.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housing-market-dashboard/templates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Jinja HTML pages.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housing-market-dashboard/static/css/style.css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Global styling, layout, chart containers, and theme tokens.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housing-market-dashboard/static/js/collection.js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Scraper UI polling and start or stop actions.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housing-market-dashboard/static/js/theme.js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Light and dark appearance persistence.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housing-market-dashboard/src/scraper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Site-specific scraping modules and scraper manager.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housing-market-dashboard/src/database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SQLite connection, schema creation, and repository methods.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housing-market-dashboard/src/processing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Cleaning and transformation pipeline.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housing-market-dashboard/src/analytics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Market and district-level analytics.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housing-market-dashboard/src/services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External service integration.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housing-market-dashboard/tests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Automated tests.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E3A8A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264"/>
            <w:shd w:fill="1E3A8A"/>
          </w:tcPr>
          <w:p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  <w:tc>
          <w:tcPr>
            <w:tcW w:type="dxa" w:w="3264"/>
            <w:shd w:fill="1E3A8A"/>
          </w:tcPr>
          <w:p>
            <w:r/>
            <w:r>
              <w:rPr>
                <w:b/>
                <w:color w:val="FFFFFF"/>
                <w:sz w:val="18"/>
              </w:rPr>
              <w:t>Example files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Presentation Layer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Renders pages and browser-side interaction.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templates, static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Application Layer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Defines routes and coordinates workflows.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app.py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Scraping Layer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Collects listing data.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src/scraper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Processing Layer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Cleans data and computes derived fields.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src/processing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Data Access Layer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Encapsulates SQLite access.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src/database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Analytics Layer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Builds summaries and insights.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src/analytics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Service Layer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Integrates optional OpenAI service.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src/services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Testing Layer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Validates behavior.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tests</w:t>
            </w:r>
          </w:p>
        </w:tc>
      </w:tr>
    </w:tbl>
    <w:p/>
    <w:p>
      <w:pPr>
        <w:pStyle w:val="Heading2"/>
      </w:pPr>
      <w:r>
        <w:t>4.2. Coding Standards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E3A8A"/>
          </w:tcPr>
          <w:p>
            <w:r/>
            <w:r>
              <w:rPr>
                <w:b/>
                <w:color w:val="FFFFFF"/>
                <w:sz w:val="18"/>
              </w:rPr>
              <w:t>Code element</w:t>
            </w:r>
          </w:p>
        </w:tc>
        <w:tc>
          <w:tcPr>
            <w:tcW w:type="dxa" w:w="3264"/>
            <w:shd w:fill="1E3A8A"/>
          </w:tcPr>
          <w:p>
            <w:r/>
            <w:r>
              <w:rPr>
                <w:b/>
                <w:color w:val="FFFFFF"/>
                <w:sz w:val="18"/>
              </w:rPr>
              <w:t>Convention</w:t>
            </w:r>
          </w:p>
        </w:tc>
        <w:tc>
          <w:tcPr>
            <w:tcW w:type="dxa" w:w="3264"/>
            <w:shd w:fill="1E3A8A"/>
          </w:tcPr>
          <w:p>
            <w:r/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Class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PascalCase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PropertyRepository, DataCleaner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Function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snake_case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run_all_scrapers, fetch_urls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Variable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snake_case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existing_urls, normalised_rows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Constant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UPPER_SNAKE_CASE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SCRAPE_LINK_LIMIT, HANOI_DISTRICTS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Template file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Descriptive lowercase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data_collection.html</w:t>
            </w:r>
          </w:p>
        </w:tc>
      </w:tr>
      <w:tr>
        <w:tc>
          <w:tcPr>
            <w:tcW w:type="dxa" w:w="3264"/>
          </w:tcPr>
          <w:p>
            <w:r/>
            <w:r>
              <w:rPr>
                <w:sz w:val="18"/>
              </w:rPr>
              <w:t>Test file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test_*.py pattern</w:t>
            </w:r>
          </w:p>
        </w:tc>
        <w:tc>
          <w:tcPr>
            <w:tcW w:type="dxa" w:w="3264"/>
          </w:tcPr>
          <w:p>
            <w:r/>
            <w:r>
              <w:rPr>
                <w:sz w:val="18"/>
              </w:rPr>
              <w:t>test_collection_api.py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E3A8A"/>
          </w:tcPr>
          <w:p>
            <w:r/>
            <w:r>
              <w:rPr>
                <w:b/>
                <w:color w:val="FFFFFF"/>
                <w:sz w:val="18"/>
              </w:rPr>
              <w:t>Git rule</w:t>
            </w:r>
          </w:p>
        </w:tc>
        <w:tc>
          <w:tcPr>
            <w:tcW w:type="dxa" w:w="4896"/>
            <w:shd w:fill="1E3A8A"/>
          </w:tcPr>
          <w:p>
            <w:r/>
            <w:r>
              <w:rPr>
                <w:b/>
                <w:color w:val="FFFFFF"/>
                <w:sz w:val="18"/>
              </w:rPr>
              <w:t>Recommended format or example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Branch naming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feature/name, fix/name, docs/name, test/name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Commit format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type(scope): short description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Feature commit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feat(scraper): skip existing listing urls during collection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Bug fix commit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fix(ui): prevent dashboard chart height overflow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Documentation commit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docs(readme): add wiki and architecture diagram links</w:t>
            </w:r>
          </w:p>
        </w:tc>
      </w:tr>
    </w:tbl>
    <w:p/>
    <w:p>
      <w:pPr>
        <w:pStyle w:val="Heading2"/>
      </w:pPr>
      <w:r>
        <w:t>4.3. Implemented Functionalities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E3A8A"/>
          </w:tcPr>
          <w:p>
            <w:r/>
            <w:r>
              <w:rPr>
                <w:b/>
                <w:color w:val="FFFFFF"/>
                <w:sz w:val="18"/>
              </w:rPr>
              <w:t>Core application feature</w:t>
            </w:r>
          </w:p>
        </w:tc>
        <w:tc>
          <w:tcPr>
            <w:tcW w:type="dxa" w:w="4896"/>
            <w:shd w:fill="1E3A8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Dashboard page with summary metrics and charts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Property listing page with searchable table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Data collection UI for scraper execution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SQLite storage for property records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Database import from CSV and JSON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Database export to CSV and JSON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Analytics page with market insights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Dark and light appearance setting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Implemented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E3A8A"/>
          </w:tcPr>
          <w:p>
            <w:r/>
            <w:r>
              <w:rPr>
                <w:b/>
                <w:color w:val="FFFFFF"/>
                <w:sz w:val="18"/>
              </w:rPr>
              <w:t>Data, scraping, and testing feature</w:t>
            </w:r>
          </w:p>
        </w:tc>
        <w:tc>
          <w:tcPr>
            <w:tcW w:type="dxa" w:w="4896"/>
            <w:shd w:fill="1E3A8A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Multi-source web scraping architecture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Skip already-scraped listing URLs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Move to another category when current category is exhausted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Scraping limit of 1000 links per source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CSV export for property and analytics data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Implemented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Optional AI price prediction through OpenAI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Partially implemented; requires OPENAI_API_KEY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Automated tests with pytest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Implemented</w:t>
            </w:r>
          </w:p>
        </w:tc>
      </w:tr>
    </w:tbl>
    <w:p/>
    <w:p>
      <w:pPr>
        <w:pStyle w:val="Heading3"/>
      </w:pPr>
      <w:r>
        <w:t>Important code snippets</w:t>
      </w:r>
    </w:p>
    <w:p>
      <w:r>
        <w:rPr>
          <w:rFonts w:ascii="Consolas" w:hAnsi="Consolas" w:eastAsia="Consolas"/>
          <w:sz w:val="17"/>
        </w:rPr>
        <w:t>def run_all_scrapers(sources=None, progress_cb=None, log_cb=None, abort_event=None, link_limit=SCRAPE_LINK_LIMIT):</w:t>
        <w:br/>
      </w:r>
      <w:r>
        <w:rPr>
          <w:rFonts w:ascii="Consolas" w:hAnsi="Consolas" w:eastAsia="Consolas"/>
          <w:sz w:val="17"/>
        </w:rPr>
        <w:t xml:space="preserve">    existing_urls = {normalize_listing_url(url) for url in PropertyRepository().fetch_urls()}</w:t>
        <w:br/>
      </w:r>
      <w:r>
        <w:rPr>
          <w:rFonts w:ascii="Consolas" w:hAnsi="Consolas" w:eastAsia="Consolas"/>
          <w:sz w:val="17"/>
        </w:rPr>
        <w:t xml:space="preserve">    results = {}</w:t>
        <w:br/>
      </w:r>
      <w:r>
        <w:rPr>
          <w:rFonts w:ascii="Consolas" w:hAnsi="Consolas" w:eastAsia="Consolas"/>
          <w:sz w:val="17"/>
        </w:rPr>
        <w:t xml:space="preserve">    for name in selected:</w:t>
        <w:br/>
      </w:r>
      <w:r>
        <w:rPr>
          <w:rFonts w:ascii="Consolas" w:hAnsi="Consolas" w:eastAsia="Consolas"/>
          <w:sz w:val="17"/>
        </w:rPr>
        <w:t xml:space="preserve">        try:</w:t>
        <w:br/>
      </w:r>
      <w:r>
        <w:rPr>
          <w:rFonts w:ascii="Consolas" w:hAnsi="Consolas" w:eastAsia="Consolas"/>
          <w:sz w:val="17"/>
        </w:rPr>
        <w:t xml:space="preserve">            records = scrapers[name](existing_urls=existing_urls, link_limit=link_limit)</w:t>
        <w:br/>
      </w:r>
      <w:r>
        <w:rPr>
          <w:rFonts w:ascii="Consolas" w:hAnsi="Consolas" w:eastAsia="Consolas"/>
          <w:sz w:val="17"/>
        </w:rPr>
        <w:t xml:space="preserve">            results[name] = records</w:t>
        <w:br/>
      </w:r>
      <w:r>
        <w:rPr>
          <w:rFonts w:ascii="Consolas" w:hAnsi="Consolas" w:eastAsia="Consolas"/>
          <w:sz w:val="17"/>
        </w:rPr>
        <w:t xml:space="preserve">        except Exception as exc:</w:t>
        <w:br/>
      </w:r>
      <w:r>
        <w:rPr>
          <w:rFonts w:ascii="Consolas" w:hAnsi="Consolas" w:eastAsia="Consolas"/>
          <w:sz w:val="17"/>
        </w:rPr>
        <w:t xml:space="preserve">            logger.error('Scraper failed: %s', exc)</w:t>
        <w:br/>
      </w:r>
      <w:r>
        <w:rPr>
          <w:rFonts w:ascii="Consolas" w:hAnsi="Consolas" w:eastAsia="Consolas"/>
          <w:sz w:val="17"/>
        </w:rPr>
        <w:t xml:space="preserve">            results[name] = []</w:t>
        <w:br/>
      </w:r>
      <w:r>
        <w:rPr>
          <w:rFonts w:ascii="Consolas" w:hAnsi="Consolas" w:eastAsia="Consolas"/>
          <w:sz w:val="17"/>
        </w:rPr>
        <w:t xml:space="preserve">    return results</w:t>
        <w:br/>
      </w:r>
    </w:p>
    <w:p>
      <w:pPr>
        <w:pStyle w:val="Heading2"/>
      </w:pPr>
      <w:r>
        <w:t>4.4. GitHub Repository Link</w:t>
      </w:r>
    </w:p>
    <w:p>
      <w:r>
        <w:t>GitHub repository: https://github.com/thanhtungkya/TEC004.2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E3A8A"/>
          </w:tcPr>
          <w:p>
            <w:r/>
            <w:r>
              <w:rPr>
                <w:b/>
                <w:color w:val="FFFFFF"/>
                <w:sz w:val="18"/>
              </w:rPr>
              <w:t>Documentation file</w:t>
            </w:r>
          </w:p>
        </w:tc>
        <w:tc>
          <w:tcPr>
            <w:tcW w:type="dxa" w:w="4896"/>
            <w:shd w:fill="1E3A8A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README.md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Main setup and usage guide.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housing-market-dashboard/docs/WIKI.md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Project wiki with architecture, data model, scraping flow, and testing guidance.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housing-market-dashboard/docs/architecture-diagrams.html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Architecture diagrams for system, scraping, and analytics pipeline.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