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480" w:lineRule="auto"/>
        <w:contextualSpacing w:val="0"/>
        <w:jc w:val="center"/>
      </w:pPr>
      <w:bookmarkStart w:colFirst="0" w:colLast="0" w:name="h.1tm7dgyjdx36" w:id="0"/>
      <w:bookmarkEnd w:id="0"/>
      <w:r w:rsidDel="00000000" w:rsidR="00000000" w:rsidRPr="00000000">
        <w:rPr>
          <w:rFonts w:ascii="Arial" w:cs="Arial" w:eastAsia="Arial" w:hAnsi="Arial"/>
          <w:b w:val="1"/>
          <w:sz w:val="50"/>
          <w:szCs w:val="50"/>
          <w:rtl w:val="0"/>
        </w:rPr>
        <w:t xml:space="preserve">Insurgency - quân phiến loạn</w:t>
      </w:r>
    </w:p>
    <w:p w:rsidR="00000000" w:rsidDel="00000000" w:rsidP="00000000" w:rsidRDefault="00000000" w:rsidRPr="00000000">
      <w:pPr>
        <w:pStyle w:val="Heading2"/>
        <w:spacing w:after="80" w:before="360" w:lineRule="auto"/>
        <w:contextualSpacing w:val="0"/>
      </w:pPr>
      <w:bookmarkStart w:colFirst="0" w:colLast="0" w:name="h.tuicjtcuq2p1" w:id="1"/>
      <w:bookmarkEnd w:id="1"/>
      <w:r w:rsidDel="00000000" w:rsidR="00000000" w:rsidRPr="00000000">
        <w:rPr>
          <w:rFonts w:ascii="Arial" w:cs="Arial" w:eastAsia="Arial" w:hAnsi="Arial"/>
          <w:b w:val="0"/>
          <w:sz w:val="22"/>
          <w:szCs w:val="22"/>
          <w:rtl w:val="0"/>
        </w:rPr>
        <w:t xml:space="preserve">Có thể nói Isnurgency là một trong những game hiếm hoi có thể đem đến trải nghiệm chân thật nhất đối với gamer, bất kể bạn là một người mới chơi hay một game thủ kỳ cựu.</w:t>
      </w:r>
    </w:p>
    <w:p w:rsidR="00000000" w:rsidDel="00000000" w:rsidP="00000000" w:rsidRDefault="00000000" w:rsidRPr="00000000">
      <w:pPr>
        <w:contextualSpacing w:val="0"/>
      </w:pPr>
      <w:r w:rsidDel="00000000" w:rsidR="00000000" w:rsidRPr="00000000">
        <w:rPr>
          <w:rtl w:val="0"/>
        </w:rPr>
        <w:t xml:space="preserve">Tựa game FPS này tuy mới ra mắt chưa lâu nhưng đã nhận được những đánh giá khá tích cực từ cộng đồng game thủ thế giới nói chung, cũng như cộng đồng FPS nói riêng.</w:t>
      </w:r>
    </w:p>
    <w:tbl>
      <w:tblPr>
        <w:tblStyle w:val="Table2"/>
        <w:bidi w:val="0"/>
        <w:tblW w:w="7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60"/>
        <w:tblGridChange w:id="0">
          <w:tblGrid>
            <w:gridCol w:w="77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bl>
            <w:tblPr>
              <w:tblStyle w:val="Table1"/>
              <w:bidi w:val="0"/>
              <w:tblW w:w="7560.0" w:type="dxa"/>
              <w:jc w:val="left"/>
              <w:tblLayout w:type="fixed"/>
              <w:tblLook w:val="0600"/>
            </w:tblPr>
            <w:tblGrid>
              <w:gridCol w:w="7560"/>
              <w:tblGridChange w:id="0">
                <w:tblGrid>
                  <w:gridCol w:w="75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219450"/>
                        <wp:effectExtent b="0" l="0" r="0" t="0"/>
                        <wp:docPr descr="Insurgency - quân phiến loạn" id="3" name="image10.jpg" title="Insurgency - quân phiến loạn"/>
                        <a:graphic>
                          <a:graphicData uri="http://schemas.openxmlformats.org/drawingml/2006/picture">
                            <pic:pic>
                              <pic:nvPicPr>
                                <pic:cNvPr descr="Insurgency - quân phiến loạn" id="0" name="image10.jpg" title="Insurgency - quân phiến loạn"/>
                                <pic:cNvPicPr preferRelativeResize="0"/>
                              </pic:nvPicPr>
                              <pic:blipFill>
                                <a:blip r:embed="rId5"/>
                                <a:srcRect b="0" l="0" r="0" t="0"/>
                                <a:stretch>
                                  <a:fillRect/>
                                </a:stretch>
                              </pic:blipFill>
                              <pic:spPr>
                                <a:xfrm>
                                  <a:off x="0" y="0"/>
                                  <a:ext cx="5715000" cy="32194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Bối cảnh game thực sự khá đơn giản khi đưa người chơi đến với cuộc chiến giữa quân đội Mỹ và phe phiến quân Taliban. Có lẽ chủ đề chống khủng bố đã quá quen thuộc với những game thủ FPS (tương tự như trong game CS), nhưng dù sao thì cốt truyện cũng không phải yếu tố được nhà phát triển </w:t>
      </w:r>
      <w:r w:rsidDel="00000000" w:rsidR="00000000" w:rsidRPr="00000000">
        <w:rPr>
          <w:rtl w:val="0"/>
        </w:rPr>
        <w:t xml:space="preserve">Insurgency</w:t>
      </w:r>
      <w:r w:rsidDel="00000000" w:rsidR="00000000" w:rsidRPr="00000000">
        <w:rPr>
          <w:rtl w:val="0"/>
        </w:rPr>
        <w:t xml:space="preserve"> chú trọng, vì trong game cũng chẳng có phần Campaign mà chỉ đơn thuần là chế độ multiplayer  và  co-op.</w:t>
      </w:r>
    </w:p>
    <w:tbl>
      <w:tblPr>
        <w:tblStyle w:val="Table4"/>
        <w:bidi w:val="0"/>
        <w:tblW w:w="7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60"/>
        <w:tblGridChange w:id="0">
          <w:tblGrid>
            <w:gridCol w:w="77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bl>
            <w:tblPr>
              <w:tblStyle w:val="Table3"/>
              <w:bidi w:val="0"/>
              <w:tblW w:w="7560.0" w:type="dxa"/>
              <w:jc w:val="left"/>
              <w:tblLayout w:type="fixed"/>
              <w:tblLook w:val="0600"/>
            </w:tblPr>
            <w:tblGrid>
              <w:gridCol w:w="7560"/>
              <w:tblGridChange w:id="0">
                <w:tblGrid>
                  <w:gridCol w:w="75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219450"/>
                        <wp:effectExtent b="0" l="0" r="0" t="0"/>
                        <wp:docPr descr="Insurgency - quân phiến loạn" id="2" name="image09.jpg" title="Insurgency - quân phiến loạn"/>
                        <a:graphic>
                          <a:graphicData uri="http://schemas.openxmlformats.org/drawingml/2006/picture">
                            <pic:pic>
                              <pic:nvPicPr>
                                <pic:cNvPr descr="Insurgency - quân phiến loạn" id="0" name="image09.jpg" title="Insurgency - quân phiến loạn"/>
                                <pic:cNvPicPr preferRelativeResize="0"/>
                              </pic:nvPicPr>
                              <pic:blipFill>
                                <a:blip r:embed="rId6"/>
                                <a:srcRect b="0" l="0" r="0" t="0"/>
                                <a:stretch>
                                  <a:fillRect/>
                                </a:stretch>
                              </pic:blipFill>
                              <pic:spPr>
                                <a:xfrm>
                                  <a:off x="0" y="0"/>
                                  <a:ext cx="5715000" cy="32194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Có thể nói, I</w:t>
      </w:r>
      <w:r w:rsidDel="00000000" w:rsidR="00000000" w:rsidRPr="00000000">
        <w:rPr>
          <w:rtl w:val="0"/>
        </w:rPr>
        <w:t xml:space="preserve">nsurgency </w:t>
      </w:r>
      <w:r w:rsidDel="00000000" w:rsidR="00000000" w:rsidRPr="00000000">
        <w:rPr>
          <w:rtl w:val="0"/>
        </w:rPr>
        <w:t xml:space="preserve">tập trung chính vào phần Multiplayers.Nên đều đó đồng nghĩa với việc game thủ phải có kết nối internet liên tục để thưởng thức tựa game. Cảm nhận đầu tiên của người chơi khi vào game đó là sự "đơn giản". Từ bảng Menu bên ngoài cho đến khi vào trong trận, giao diện của game khá đơn giản và có phần thô sơ, điều này cũng không có gì đáng ngạc nhiên vì đây là một tựa game indie nên có lẽ chi phí để làm game cũng không nhiều như những tựa game AAA.</w:t>
      </w:r>
    </w:p>
    <w:tbl>
      <w:tblPr>
        <w:tblStyle w:val="Table6"/>
        <w:bidi w:val="0"/>
        <w:tblW w:w="7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60"/>
        <w:tblGridChange w:id="0">
          <w:tblGrid>
            <w:gridCol w:w="77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bl>
            <w:tblPr>
              <w:tblStyle w:val="Table5"/>
              <w:bidi w:val="0"/>
              <w:tblW w:w="7560.0" w:type="dxa"/>
              <w:jc w:val="left"/>
              <w:tblLayout w:type="fixed"/>
              <w:tblLook w:val="0600"/>
            </w:tblPr>
            <w:tblGrid>
              <w:gridCol w:w="7560"/>
              <w:tblGridChange w:id="0">
                <w:tblGrid>
                  <w:gridCol w:w="75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219450"/>
                        <wp:effectExtent b="0" l="0" r="0" t="0"/>
                        <wp:docPr descr="Insurgency - quân phiến loạn" id="5" name="image12.jpg" title="Insurgency - quân phiến loạn"/>
                        <a:graphic>
                          <a:graphicData uri="http://schemas.openxmlformats.org/drawingml/2006/picture">
                            <pic:pic>
                              <pic:nvPicPr>
                                <pic:cNvPr descr="Insurgency - quân phiến loạn" id="0" name="image12.jpg" title="Insurgency - quân phiến loạn"/>
                                <pic:cNvPicPr preferRelativeResize="0"/>
                              </pic:nvPicPr>
                              <pic:blipFill>
                                <a:blip r:embed="rId7"/>
                                <a:srcRect b="0" l="0" r="0" t="0"/>
                                <a:stretch>
                                  <a:fillRect/>
                                </a:stretch>
                              </pic:blipFill>
                              <pic:spPr>
                                <a:xfrm>
                                  <a:off x="0" y="0"/>
                                  <a:ext cx="5715000" cy="32194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Do nhà phát triển đã thiết kế I</w:t>
      </w:r>
      <w:r w:rsidDel="00000000" w:rsidR="00000000" w:rsidRPr="00000000">
        <w:rPr>
          <w:rtl w:val="0"/>
        </w:rPr>
        <w:t xml:space="preserve">nsurgency </w:t>
      </w:r>
      <w:r w:rsidDel="00000000" w:rsidR="00000000" w:rsidRPr="00000000">
        <w:rPr>
          <w:rtl w:val="0"/>
        </w:rPr>
        <w:t xml:space="preserve">theo hướng của dòng game simulator , chính vì thế chiến trường trong game vô cùng chân thật và khốc liệt. Mọi hành động dù nhỏ nhất cũng có thể quyết định sinh mạng của bạn, chỉ cần trúng vài viên đạn là bạn đã có thể gục ngã.</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Cơ chế gameplay của game cũng được mô phỏng khá giống thực tế. Giao diện HUD trong game được đơn giản hóa đến mức tối thiểu, gamer chỉ có thể biết được vài thông tin cơ bản như thời gian còn lại, các cứ điểm,và số băng đạn bạn có. Game không cung cấp bản đồ cho người chơi nên game thủ phải hoàn toàn tự xử, những điều này tuy khá bất tiện lúc đầu nhưng một khi bạn đã làm quen, nó sẽ đem lại cho bạn những trải nghiệm thuyệt vời và chân thật nhất. </w:t>
      </w:r>
      <w:r w:rsidDel="00000000" w:rsidR="00000000" w:rsidRPr="00000000">
        <w:rPr>
          <w:rtl w:val="0"/>
        </w:rPr>
        <w:t xml:space="preserve">Insurgency </w:t>
      </w:r>
      <w:r w:rsidDel="00000000" w:rsidR="00000000" w:rsidRPr="00000000">
        <w:rPr>
          <w:rtl w:val="0"/>
        </w:rPr>
        <w:t xml:space="preserve">đòi hỏi ở người chơi sự phối hợp ăn ý giữa các đồng đội, đầu óc chiến thuật, kĩ năng hay thậm chí là bản năng. </w:t>
      </w:r>
    </w:p>
    <w:tbl>
      <w:tblPr>
        <w:tblStyle w:val="Table8"/>
        <w:bidi w:val="0"/>
        <w:tblW w:w="7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60"/>
        <w:tblGridChange w:id="0">
          <w:tblGrid>
            <w:gridCol w:w="7760"/>
          </w:tblGrid>
        </w:tblGridChange>
      </w:tblGrid>
      <w:tr>
        <w:trPr>
          <w:trHeight w:val="642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bl>
            <w:tblPr>
              <w:tblStyle w:val="Table7"/>
              <w:bidi w:val="0"/>
              <w:tblW w:w="7560.0" w:type="dxa"/>
              <w:jc w:val="left"/>
              <w:tblLayout w:type="fixed"/>
              <w:tblLook w:val="0600"/>
            </w:tblPr>
            <w:tblGrid>
              <w:gridCol w:w="7560"/>
              <w:tblGridChange w:id="0">
                <w:tblGrid>
                  <w:gridCol w:w="75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219450"/>
                        <wp:effectExtent b="0" l="0" r="0" t="0"/>
                        <wp:docPr descr="Insurgency - quân phiến loạn" id="8" name="image15.jpg" title="Insurgency - quân phiến loạn"/>
                        <a:graphic>
                          <a:graphicData uri="http://schemas.openxmlformats.org/drawingml/2006/picture">
                            <pic:pic>
                              <pic:nvPicPr>
                                <pic:cNvPr descr="Insurgency - quân phiến loạn" id="0" name="image15.jpg" title="Insurgency - quân phiến loạn"/>
                                <pic:cNvPicPr preferRelativeResize="0"/>
                              </pic:nvPicPr>
                              <pic:blipFill>
                                <a:blip r:embed="rId8"/>
                                <a:srcRect b="0" l="0" r="0" t="0"/>
                                <a:stretch>
                                  <a:fillRect/>
                                </a:stretch>
                              </pic:blipFill>
                              <pic:spPr>
                                <a:xfrm>
                                  <a:off x="0" y="0"/>
                                  <a:ext cx="5715000" cy="32194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Trong game có khá nhiều class cho người chơi lựa chọn, mỗi class lại có những vũ khí đặc trưng riêng. Hệ thống vũ khí trong game cũng tương đối đa dạng và đầy đủ các chủng loại, với hơn 20 loại vũ khí kèm theo đó là những phụ kiện để bạn tùy chỉnh. Vốn là game simulator nên các loại súng trong game cũng được mô phỏng sao cho giống thực tế nhất, điều đó đồng nghĩa với việc sẽ không có hồng tâm và  bạn sẽ phải mất một khoảng thời gian để quen dần với điều đó.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Ngoài ra, độ giật của súng cũng vô cùng khủng khiếp, mỗi loại súng trong game đều có độ giật cũng như các chỉ số khác nhau, chính vì vậy người chơi cần tìm hiểu về thông số của chúng trước khi sử dụng. Nếu như game thủ chưa từng chơi qua dòng game simulator thì việc làm quen với game sẽ vô cùng khó khăn, thật may là nhà sản xuất đã tạo ra mục Practice để người chơi có thể thực hành kĩ năng của mình với Bot trước khi bước vào các trận chiến với người thật.</w:t>
      </w:r>
    </w:p>
    <w:tbl>
      <w:tblPr>
        <w:tblStyle w:val="Table11"/>
        <w:bidi w:val="0"/>
        <w:tblW w:w="7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60"/>
        <w:tblGridChange w:id="0">
          <w:tblGrid>
            <w:gridCol w:w="77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bl>
            <w:tblPr>
              <w:tblStyle w:val="Table9"/>
              <w:bidi w:val="0"/>
              <w:tblW w:w="7560.0" w:type="dxa"/>
              <w:jc w:val="left"/>
              <w:tblLayout w:type="fixed"/>
              <w:tblLook w:val="0600"/>
            </w:tblPr>
            <w:tblGrid>
              <w:gridCol w:w="7560"/>
              <w:tblGridChange w:id="0">
                <w:tblGrid>
                  <w:gridCol w:w="75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219450"/>
                        <wp:effectExtent b="0" l="0" r="0" t="0"/>
                        <wp:docPr descr="Insurgency - quân phiến loạn" id="1" name="image04.jpg" title="Insurgency - quân phiến loạn"/>
                        <a:graphic>
                          <a:graphicData uri="http://schemas.openxmlformats.org/drawingml/2006/picture">
                            <pic:pic>
                              <pic:nvPicPr>
                                <pic:cNvPr descr="Insurgency - quân phiến loạn" id="0" name="image04.jpg" title="Insurgency - quân phiến loạn"/>
                                <pic:cNvPicPr preferRelativeResize="0"/>
                              </pic:nvPicPr>
                              <pic:blipFill>
                                <a:blip r:embed="rId9"/>
                                <a:srcRect b="0" l="0" r="0" t="0"/>
                                <a:stretch>
                                  <a:fillRect/>
                                </a:stretch>
                              </pic:blipFill>
                              <pic:spPr>
                                <a:xfrm>
                                  <a:off x="0" y="0"/>
                                  <a:ext cx="5715000" cy="32194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bl>
            <w:tblPr>
              <w:tblStyle w:val="Table10"/>
              <w:bidi w:val="0"/>
              <w:tblW w:w="7360.0" w:type="dxa"/>
              <w:jc w:val="left"/>
              <w:tblLayout w:type="fixed"/>
              <w:tblLook w:val="0600"/>
            </w:tblPr>
            <w:tblGrid>
              <w:gridCol w:w="7360"/>
              <w:tblGridChange w:id="0">
                <w:tblGrid>
                  <w:gridCol w:w="7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219450"/>
                        <wp:effectExtent b="0" l="0" r="0" t="0"/>
                        <wp:docPr descr="Insurgency - quân phiến loạn" id="4" name="image11.jpg" title="Insurgency - quân phiến loạn"/>
                        <a:graphic>
                          <a:graphicData uri="http://schemas.openxmlformats.org/drawingml/2006/picture">
                            <pic:pic>
                              <pic:nvPicPr>
                                <pic:cNvPr descr="Insurgency - quân phiến loạn" id="0" name="image11.jpg" title="Insurgency - quân phiến loạn"/>
                                <pic:cNvPicPr preferRelativeResize="0"/>
                              </pic:nvPicPr>
                              <pic:blipFill>
                                <a:blip r:embed="rId10"/>
                                <a:srcRect b="0" l="0" r="0" t="0"/>
                                <a:stretch>
                                  <a:fillRect/>
                                </a:stretch>
                              </pic:blipFill>
                              <pic:spPr>
                                <a:xfrm>
                                  <a:off x="0" y="0"/>
                                  <a:ext cx="5715000" cy="32194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Số lượng mode trong I</w:t>
      </w:r>
      <w:r w:rsidDel="00000000" w:rsidR="00000000" w:rsidRPr="00000000">
        <w:rPr>
          <w:rtl w:val="0"/>
        </w:rPr>
        <w:t xml:space="preserve">nsurgency </w:t>
      </w:r>
      <w:r w:rsidDel="00000000" w:rsidR="00000000" w:rsidRPr="00000000">
        <w:rPr>
          <w:rtl w:val="0"/>
        </w:rPr>
        <w:t xml:space="preserve">cũng rất đa dạng, từ co-op đến những mode PvP. Một ưu điểm cần phải nhắc đến của game so với những tựa game FPS ngày nay là tất cả vũ khí và các class trong game cũng để cho người chơi sử dụng thoải mái mà không cần đạt yêu cầu gì cả, dù là người mới chơi hay game thủ kì cựu đều được hưởng những tính năng như nhau. Có lẽ đây cũng chính là điểm thu hút của tựa game, dù là game thủ FPS lâu năm hay Newbie đều có thể đến với game và thể hiện khả năng của mình.</w:t>
      </w:r>
    </w:p>
    <w:tbl>
      <w:tblPr>
        <w:tblStyle w:val="Table14"/>
        <w:bidi w:val="0"/>
        <w:tblW w:w="7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60"/>
        <w:tblGridChange w:id="0">
          <w:tblGrid>
            <w:gridCol w:w="77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bl>
            <w:tblPr>
              <w:tblStyle w:val="Table12"/>
              <w:bidi w:val="0"/>
              <w:tblW w:w="7560.0" w:type="dxa"/>
              <w:jc w:val="left"/>
              <w:tblLayout w:type="fixed"/>
              <w:tblLook w:val="0600"/>
            </w:tblPr>
            <w:tblGrid>
              <w:gridCol w:w="7560"/>
              <w:tblGridChange w:id="0">
                <w:tblGrid>
                  <w:gridCol w:w="75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219450"/>
                        <wp:effectExtent b="0" l="0" r="0" t="0"/>
                        <wp:docPr descr="Insurgency - quân phiến loạn" id="7" name="image14.jpg" title="Insurgency - quân phiến loạn"/>
                        <a:graphic>
                          <a:graphicData uri="http://schemas.openxmlformats.org/drawingml/2006/picture">
                            <pic:pic>
                              <pic:nvPicPr>
                                <pic:cNvPr descr="Insurgency - quân phiến loạn" id="0" name="image14.jpg" title="Insurgency - quân phiến loạn"/>
                                <pic:cNvPicPr preferRelativeResize="0"/>
                              </pic:nvPicPr>
                              <pic:blipFill>
                                <a:blip r:embed="rId11"/>
                                <a:srcRect b="0" l="0" r="0" t="0"/>
                                <a:stretch>
                                  <a:fillRect/>
                                </a:stretch>
                              </pic:blipFill>
                              <pic:spPr>
                                <a:xfrm>
                                  <a:off x="0" y="0"/>
                                  <a:ext cx="5715000" cy="32194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bl>
            <w:tblPr>
              <w:tblStyle w:val="Table13"/>
              <w:bidi w:val="0"/>
              <w:tblW w:w="7360.0" w:type="dxa"/>
              <w:jc w:val="left"/>
              <w:tblLayout w:type="fixed"/>
              <w:tblLook w:val="0600"/>
            </w:tblPr>
            <w:tblGrid>
              <w:gridCol w:w="7360"/>
              <w:tblGridChange w:id="0">
                <w:tblGrid>
                  <w:gridCol w:w="7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drawing>
                      <wp:inline distB="114300" distT="114300" distL="114300" distR="114300">
                        <wp:extent cx="5715000" cy="3219450"/>
                        <wp:effectExtent b="0" l="0" r="0" t="0"/>
                        <wp:docPr descr="Insurgency - quân phiến loạn" id="6" name="image13.jpg" title="Insurgency - quân phiến loạn"/>
                        <a:graphic>
                          <a:graphicData uri="http://schemas.openxmlformats.org/drawingml/2006/picture">
                            <pic:pic>
                              <pic:nvPicPr>
                                <pic:cNvPr descr="Insurgency - quân phiến loạn" id="0" name="image13.jpg" title="Insurgency - quân phiến loạn"/>
                                <pic:cNvPicPr preferRelativeResize="0"/>
                              </pic:nvPicPr>
                              <pic:blipFill>
                                <a:blip r:embed="rId12"/>
                                <a:srcRect b="0" l="0" r="0" t="0"/>
                                <a:stretch>
                                  <a:fillRect/>
                                </a:stretch>
                              </pic:blipFill>
                              <pic:spPr>
                                <a:xfrm>
                                  <a:off x="0" y="0"/>
                                  <a:ext cx="5715000" cy="321945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Về phần đồ họa, đáng tiếc là game chỉ dừng lại ở mức khá (so với những tựa game hiện nay). Đối với một tựa game FPS indie thì có lẽ việc đòi hỏi đồ họa hoành tráng là điều khó khăn, tuy vậy game vẫn đem lại một trải nghiệm chân thật cho người chơi từ tiếng súng, tiếng la hét cho đến tiếng nổ vang trời của RPG, lựu đạn cùng khung cảnh chiến trường khốc liệt.</w:t>
      </w:r>
    </w:p>
    <w:p w:rsidR="00000000" w:rsidDel="00000000" w:rsidP="00000000" w:rsidRDefault="00000000" w:rsidRPr="00000000">
      <w:pPr>
        <w:contextualSpacing w:val="0"/>
      </w:pPr>
      <w:r w:rsidDel="00000000" w:rsidR="00000000" w:rsidRPr="00000000">
        <w:rPr>
          <w:rtl w:val="0"/>
        </w:rPr>
        <w:t xml:space="preserve">Có thể nói, </w:t>
      </w:r>
      <w:r w:rsidDel="00000000" w:rsidR="00000000" w:rsidRPr="00000000">
        <w:rPr>
          <w:rtl w:val="0"/>
        </w:rPr>
        <w:t xml:space="preserve">Insurgency </w:t>
      </w:r>
      <w:r w:rsidDel="00000000" w:rsidR="00000000" w:rsidRPr="00000000">
        <w:rPr>
          <w:rtl w:val="0"/>
        </w:rPr>
        <w:t xml:space="preserve">đã hoàn thành tốt vai trò của một tựa game FPS. Nếu như game thủ đã ngán ngẩm với những game shooter hiện đại thì đây sẽ là một lựa chọn không tồi cho bạn.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4.jpg"/><Relationship Id="rId10" Type="http://schemas.openxmlformats.org/officeDocument/2006/relationships/image" Target="media/image11.jpg"/><Relationship Id="rId12" Type="http://schemas.openxmlformats.org/officeDocument/2006/relationships/image" Target="media/image13.jpg"/><Relationship Id="rId9" Type="http://schemas.openxmlformats.org/officeDocument/2006/relationships/image" Target="media/image04.jpg"/><Relationship Id="rId5" Type="http://schemas.openxmlformats.org/officeDocument/2006/relationships/image" Target="media/image10.jpg"/><Relationship Id="rId6" Type="http://schemas.openxmlformats.org/officeDocument/2006/relationships/image" Target="media/image09.jpg"/><Relationship Id="rId7" Type="http://schemas.openxmlformats.org/officeDocument/2006/relationships/image" Target="media/image12.jpg"/><Relationship Id="rId8" Type="http://schemas.openxmlformats.org/officeDocument/2006/relationships/image" Target="media/image15.jpg"/></Relationships>
</file>