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WooCommerce - eCommerce for WordPress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2015 by the contributors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free software; you can redistribute it and/or modify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under the terms of the GNU General Public License as published by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Free Software Foundation; either version 3 of the License, or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(at your option) any later version.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is distributed in the hope that it will be useful,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WITHOUT ANY WARRANTY; without even the implied warranty of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or FITNESS FOR A PARTICULAR PURPOSE.  See the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more details.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have received a copy of the GNU General Public License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this program; if not, write to the Free Software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Foundation, Inc., 51 Franklin St, Fifth Floor, Boston, MA  02110-1301  USA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incorporates work covered by the following copyright and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notices: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Jigoshop is Copyright (c) 2011 Jigowatt Ltd.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http://jigowatt.com - http://jigoshop.com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Jigoshop is released under the GPL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WooCommerce - eCommerce for WordPress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WooCommerce is Copyright (c) 2015 WooThemes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WooCommerce is released under the GPL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=-=-=-=-=-=-=-=-=-=-=-=-=-=-=-=-=-=-=-=-=-=-=-=-=-=-=-=-=-=-=-=-=-=-=-=-=-=-=-=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GNU GENERAL PUBLIC LICENSE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Version 3, 29 June 2007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© 2007 Free Software Foundation, Inc. &lt;https://fsf.org/&gt;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Preamble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is a free, copyleft license for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and other kinds of works.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and other practical works are designed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away your freedom to share and change the works.  By contrast,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is intended to guarantee your freedom to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and change all versions of a program--to make sure it remains free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for all its users.  We, the Free Software Foundation, use the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 for most of our software; it applies also to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other work released this way by its authors.  You can apply it to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if you wish), that you receive source code or can get it if you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it, that you can change the software or use pieces of it in new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programs, and that you know you can do these things.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prevent others from denying you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rights or asking you to surrender the rights.  Therefore, you have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responsibilities if you distribute copies of the software, or if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modify it: responsibilities to respect the freedom of others.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pass on to the recipients the same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freedoms that you received.  You must make sure that they, too, receive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can get the source code.  And you must show them these terms so they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their rights.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Developers that use the GNU GPL protect your rights with two steps: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(1) assert copyright on the software, and (2) offer you this License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you legal permission to copy, distribute and/or modify it.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the developers' and authors' protection, the GPL clearly explains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there is no warranty for this free software.  For both users' and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sake, the GPL requires that modified versions be marked as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changed, so that their problems will not be attributed erroneously to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of previous versions.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Some devices are designed to deny users access to install or run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versions of the software inside them, although the manufacturer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so.  This is fundamentally incompatible with the aim of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protecting users' freedom to change the software.  The systematic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 of such abuse occurs in the area of products for individuals to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use, which is precisely where it is most unacceptable.  Therefore, we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designed this version of the GPL to prohibit the practice for those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products.  If such problems arise substantially in other domains, we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ready to extend this provision to those domains in future versions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GPL, as needed to protect the freedom of users.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every program is threatened constantly by software patents.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should not allow patents to restrict development and use of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on general-purpose computers, but in those that do, we wish to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avoid the special danger that patents applied to a free program could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it effectively proprietary.  To prevent this, the GPL assures that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cannot be used to render the program non-free.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TERMS AND CONDITIONS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Definitions.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"This License" refers to version 3 of the GNU General Public License.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"Copyright" also means copyright-like laws that apply to other kinds of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such as semiconductor masks.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"The Program" refers to any copyrightable work licensed under this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Each licensee is addressed as "you".  "Licensees" and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"recipients" may be individuals or organizations.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"modify" a work means to copy from or adapt all or part of the work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fashion requiring copyright permission, other than the making of an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 copy.  The resulting work is called a "modified version" of the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work or a work "based on" the earlier work.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"covered work" means either the unmodified Program or a work based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"propagate" a work means to do anything with it that, without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permission, would make you directly or secondarily liable for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under applicable copyright law, except executing it on 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or modifying a private copy.  Propagation includes copying,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(with or without modification), making available to the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public, and in some countries other activities as well.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"convey" a work means any kind of propagation that enables other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to make or receive copies.  Mere interaction with a user through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computer network, with no transfer of a copy, is not conveying.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interactive user interface displays "Appropriate Legal Notices"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extent that it includes a convenient and prominently visible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that (1) displays an appropriate copyright notice, and (2)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tells the user that there is no warranty for the work (except to the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extent that warranties are provided), that licensees may convey the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this License, and how to view a copy of this License.  If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presents a list of user commands or options, such as 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menu, a prominent item in the list meets this criterion.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Source Code.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"source code" for a work means the preferred form of the work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modifications to it.  "Object code" means any non-source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work.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"Standard Interface" means an interface that either is an official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defined by a recognized standards body, or, in the case of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 specified for a particular programming language, one that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widely used among developers working in that language.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"System Libraries" of an executable work include anything, other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work as a whole, that (a) is included in the normal form of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 a Major Component, but which is not part of that Major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Component, and (b) serves only to enable use of the work with that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Component, or to implement a Standard Interface for which an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is available to the public in source code form.  A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"Major Component", in this context, means a major essential component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(kernel, window system, and so on) of the specific operating system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any) on which the executable work runs, or a compiler used to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the work, or an object code interpreter used to run it.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"Corresponding Source" for a work in object code form means all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needed to generate, install, and (for an executable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work) run the object code and to modify the work, including scripts to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those activities.  However, it does not include the work's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Libraries, or general-purpose tools or generally available free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which are used unmodified in performing those activities but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not part of the work.  For example, Corresponding Source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 interface definition files associated with source files for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the source code for shared libraries and dynamically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linked subprograms that the work is specifically designed to require,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by intimate data communication or control flow between those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subprograms and other parts of the work.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need not include anything that users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regenerate automatically from other parts of the Corresponding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Corresponding Source for a work in source code form is that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work.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Basic Permissions.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granted under this License are granted for the term of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on the Program, and are irrevocable provided the stated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met.  This License explicitly affirms your unlimited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run the unmodified Program.  The output from running a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is covered by this License only if the output, given its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content, constitutes a covered work.  This License acknowledges your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of fair use or other equivalent, as provided by copyright law.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make, run and propagate covered works that you do not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convey, without conditions so long as your license otherwise remains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force.  You may convey covered works to others for the sole purpose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having them make modifications exclusively for you, or provide you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facilities for running those works, provided that you comply with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License in conveying all material for which you do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control copyright.  Those thus making or running the covered works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must do so exclusively on your behalf, under your direction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control, on terms that prohibit them from making any copies of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copyrighted material outside their relationship with you.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Conveying under any other circumstances is permitted solely under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conditions stated below.  Sublicensing is not allowed; section 10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it unnecessary.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Protecting Users' Legal Rights From Anti-Circumvention Law.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covered work shall be deemed part of an effective technological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under any applicable law fulfilling obligations under article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of the WIPO copyright treaty adopted on 20 December 1996, or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laws prohibiting or restricting circumvention of such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measures.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covered work, you waive any legal power to forbid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circumvention of technological measures to the extent such circumvention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effected by exercising rights under this License with respect to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covered work, and you disclaim any intention to limit operation or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of the work as a means of enforcing, against the work's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users, your or third parties' legal rights to forbid circumvention of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technological measures.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Conveying Verbatim Copies.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verbatim copies of the Program's source code as you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it, in any medium, provided that you conspicuously and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appropriately publish on each copy an appropriate copyright notice;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stating that this License and any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non-permissive terms added in accord with section 7 apply to the code;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intact all notices of the absence of any warranty; and give all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a copy of this License along with the Program.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charge any price or no price for each copy that you convey,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may offer support or warranty protection for a fee.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Conveying Modified Source Versions.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work based on the Program, or the modifications to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it from the Program, in the form of source code under the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section 4, provided that you also meet all of these conditions: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work must carry prominent notices stating that you modified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it, and giving a relevant date.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The work must carry prominent notices stating that it is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released under this License and any conditions added under section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7.  This requirement modifies the requirement in section 4 to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"keep intact all notices".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license the entire work, as a whole, under this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to anyone who comes into possession of a copy.  This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will therefore apply, along with any applicable section 7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additional terms, to the whole of the work, and all its parts,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regardless of how they are packaged.  This License gives no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permission to license the work in any other way, but it does not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invalidate such permission if you have separately received it.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the work has interactive user interfaces, each must display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Appropriate Legal Notices; however, if the Program has interactive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interfaces that do not display Appropriate Legal Notices, your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work need not make them do so.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compilation of a covered work with other separate and independent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which are not by their nature extensions of the covered work,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 are not combined with it such as to form a larger program,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 on a volume of a storage or distribution medium, is called an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"aggregate" if the compilation and its resulting copyright are not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limit the access or legal rights of the compilation's users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beyond what the individual works permit.  Inclusion of a covered work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aggregate does not cause this License to apply to the other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aggregate.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Conveying Non-Source Forms.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convey a covered work in object code form under the terms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sections 4 and 5, provided that you also convey the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machine-readable Corresponding Source under the terms of this License,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one of these ways: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Convey the object code in, or embodied in, a physical product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the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fixed on a durable physical medium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Convey the object code in, or embodied in, a physical product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(including a physical distribution medium), accompanied by a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offer, valid for at least three years and valid for as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long as you offer spare parts or customer support for that product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model, to give anyone who possesses the object code either (1) a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of the Corresponding Source for all the software in the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product that is covered by this License, on a durable physical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medium customarily used for software interchange, for a price no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more than your reasonable cost of physically performing this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conveying of source, or (2) access to copy the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from a network server at no charge.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Convey individual copies of the object code with a copy of the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written offer to provide the Corresponding Source.  This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alternative is allowed only occasionally and noncommercially, and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if you received the object code with such an offer, in accord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subsection 6b.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Convey the object code by offering access from a designated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 (gratis or for a charge), and offer equivalent access to the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in the same way through the same place at no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 charge.  You need not require recipients to copy the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 along with the object code.  If the place to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 the object code is a network server, the Corresponding Source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be on a different server (operated by you or a third party)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supports equivalent copying facilities, provided you maintain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clear directions next to the object code saying where to find the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Source.  Regardless of what server hosts the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Corresponding Source, you remain obligated to ensure that it is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available for as long as needed to satisfy these requirements.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Convey the object code using peer-to-peer transmission, provided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inform other peers where the object code and Corresponding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of the work are being offered to the general public at no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under subsection 6d.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separable portion of the object code, whose source code is excluded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Corresponding Source as a System Library, need not be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conveying the object code work.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"User Product" is either (1) a "consumer product", which means any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tangible personal property which is normally used for personal, family,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household purposes, or (2) anything designed or sold for incorporation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dwelling.  In determining whether a product is a consumer product,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 cases shall be resolved in favor of coverage.  For a particular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received by a particular user, "normally used" refers to a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or common use of that class of product, regardless of the status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particular user or of the way in which the particular user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uses, or expects or is expected to use, the product.  A product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consumer product regardless of whether the product has substantial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commercial, industrial or non-consumer uses, unless such uses represent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significant mode of use of the product.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"Installation Information" for a User Product means any methods,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procedures, authorization keys, or other information required to install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execute modified versions of a covered work in that User Product from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modified version of its Corresponding Source.  The information must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suffice to ensure that the continued functioning of the modified object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in no case prevented or interfered with solely because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has been made.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an object code work under this section in, or with, or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for use in, a User Product, and the conveying occurs as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transaction in which the right of possession and use of the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Product is transferred to the recipient in perpetuity or for a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fixed term (regardless of how the transaction is characterized), the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conveyed under this section must be accompanied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Installation Information.  But this requirement does not apply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neither you nor any third party retains the ability to install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object code on the User Product (for example, the work has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installed in ROM).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requirement to provide Installation Information does not include a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to continue to provide support service, warranty, or updates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work that has been modified or installed by the recipient, or for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Product in which it has been modified or installed.  Access to a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may be denied when the modification itself materially and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adversely affects the operation of the network or violates the rules and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protocols for communication across the network.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Corresponding Source conveyed, and Installation Information provided,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accord with this section must be in a format that is publicly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documented (and with an implementation available to the public in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form), and must require no special password or key for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unpacking, reading or copying.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Additional Terms.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"Additional permissions" are terms that supplement the terms of this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by making exceptions from one or more of its conditions.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that are applicable to the entire Program shall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treated as though they were included in this License, to the extent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are valid under applicable law.  If additional permissions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only to part of the Program, that part may be used separately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those permissions, but the entire Program remains governed by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without regard to the additional permissions.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you convey a copy of a covered work, you may at your option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any additional permissions from that copy, or from any part of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(Additional permissions may be written to require their own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in certain cases when you modify the work.)  You may place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permissions on material, added by you to a covered work,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which you have or can give appropriate copyright permission.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for material you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to a covered work, you may (if authorized by the copyright holders of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material) supplement the terms of this License with terms: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Disclaiming warranty or limiting liability differently from the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terms of sections 15 and 16 of this License; or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Requiring preservation of specified reasonable legal notices or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 attributions in that material or in the Appropriate Legal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Notices displayed by works containing it; or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Prohibiting misrepresentation of the origin of that material, or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requiring that modified versions of such material be marked in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reasonable ways as different from the original version; or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Limiting the use for publicity purposes of names of licensors or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authors of the material; or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e) Declining to grant rights under trademark law for use of some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trade names, trademarks, or service marks; or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f) Requiring indemnification of licensors and authors of that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 by anyone who conveys the material (or modified versions of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it) with contractual assumptions of liability to the recipient, for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any liability that these contractual assumptions directly impose on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those licensors and authors.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other non-permissive additional terms are considered "further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restrictions" within the meaning of section 10.  If the Program as you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it, or any part of it, contains a notice stating that it is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this License along with a term that is a further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restriction, you may remove that term.  If a license document contains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further restriction but permits relicensing or conveying under this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you may add to a covered work material governed by the terms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that license document, provided that the further restriction does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survive such relicensing or conveying.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add terms to a covered work in accord with this section, you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place, in the relevant source files, a statement of the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terms that apply to those files, or a notice indicating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to find the applicable terms.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Additional terms, permissive or non-permissive, may be stated in the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a separately written license, or stated as exceptions;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requirements apply either way.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Termination.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propagate or modify a covered work except as expressly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under this License.  Any attempt otherwise to propagate or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 is void, and will automatically terminate your rights under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(including any patent licenses granted under the third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of section 11).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if you cease all violation of this License, then your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from a particular copyright holder is reinstated (a)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provisionally, unless and until the copyright holder explicitly and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 terminates your license, and (b) permanently, if the copyright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fails to notify you of the violation by some reasonable means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 to 60 days after the cessation.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Moreover, your license from a particular copyright holder is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 permanently if the copyright holder notifies you of the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 by some reasonable means, this is the first time you have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notice of violation of this License (for any work) from that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holder, and you cure the violation prior to 30 days after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receipt of the notice.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Termination of your rights under this section does not terminate the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of parties who have received copies or rights from you under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  If your rights have been terminated and not permanently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reinstated, you do not qualify to receive new licenses for the same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material under section 10.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Acceptance Not Required for Having Copies.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are not required to accept this License in order to receive or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a copy of the Program.  Ancillary propagation of a covered work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occurring solely as a consequence of using peer-to-peer transmission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receive a copy likewise does not require acceptance.  However,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other than this License grants you permission to propagate or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any covered work.  These actions infringe copyright if you do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accept this License.  Therefore, by modifying or propagating a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you indicate your acceptance of this License to do so.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Automatic Licensing of Downstream Recipients.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time you convey a covered work, the recipient automatically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receives a license from the original licensors, to run, modify and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that work, subject to this License.  You are not responsible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enforcing compliance by third parties with this License.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"entity transaction" is a transaction transferring control of an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substantially all assets of one, or subdividing an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organization, or merging organizations.  If propagation of a covered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results from an entity transaction, each party to that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 who receives a copy of the work also receives whatever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 to the work the party's predecessor in interest had or could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under the previous paragraph, plus a right to possession of the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Source of the work from the predecessor in interest, if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predecessor has it or can get it with reasonable efforts.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may not impose any further restrictions on the exercise of the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or affirmed under this License.  For example, you may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impose a license fee, royalty, or other charge for exercise of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 granted under this License, and you may not initiate litigation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a cross-claim or counterclaim in a lawsuit) alleging that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 claim is infringed by making, using, selling, offering for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or importing the Program or any portion of it.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Patents.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"contributor" is a copyright holder who authorizes use under this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of the Program or a work on which the Program is based.  The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thus licensed is called the contributor's "contributor version".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contributor's "essential patent claims" are all patent claims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owned or controlled by the contributor, whether already acquired or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hereafter acquired, that would be infringed by some manner, permitted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this License, of making, using, or selling its contributor version,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 not include claims that would be infringed only as a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 of further modification of the contributor version.  For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purposes of this definition, "control" includes the right to grant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sublicenses in a manner consistent with the requirements of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contributor grants you a non-exclusive, worldwide, royalty-free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under the contributor's essential patent claims, to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use, sell, offer for sale, import and otherwise run, modify and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propagate the contents of its contributor version.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the following three paragraphs, a "patent license" is any express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agreement or commitment, however denominated, not to enforce a patent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(such as an express permission to practice a patent or covenant not to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 for patent infringement).  To "grant" such a patent license to a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means to make such an agreement or commitment not to enforce a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against the party.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convey a covered work, knowingly relying on a patent license,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Corresponding Source of the work is not available for anyone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copy, free of charge and under the terms of this License, through a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publicly available network server or other readily accessible means,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you must either (1) cause the Corresponding Source to be so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available, or (2) arrange to deprive yourself of the benefit of the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for this particular work, or (3) arrange, in a manner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with the requirements of this License, to extend the patent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to downstream recipients.  "Knowingly relying" means you have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knowledge that, but for the patent license, your conveying the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in a country, or your recipient's use of the covered work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country, would infringe one or more identifiable patents in that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 that you have reason to believe are valid.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If, pursuant to or in connection with a single transaction or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arrangement, you convey, or propagate by procuring conveyance of, a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work, and grant a patent license to some of the parties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receiving the covered work authorizing them to use, propagate, modify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convey a specific copy of the covered work, then the patent license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grant is automatically extended to all recipients of the covered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and works based on it.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patent license is "discriminatory" if it does not include within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its coverage, prohibits the exercise of, or is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conditioned on the non-exercise of one or more of the rights that are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specifically granted under this License.  You may not convey a covered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if you are a party to an arrangement with a third party that is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business of distributing software, under which you make payment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third party based on the extent of your activity of conveying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work, and under which the third party grants, to any of the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who would receive the covered work from you, a discriminatory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(a) in connection with copies of the covered work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conveyed by you (or copies made from those copies), or (b) primarily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and in connection with specific products or compilations that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the covered work, unless you entered into that arrangement,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that patent license was granted, prior to 28 March 2007.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Nothing in this License shall be construed as excluding or limiting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implied license or other defenses to infringement that may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be available to you under applicable patent law.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No Surrender of Others' Freedom.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conditions are imposed on you (whether by court order, agreement or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 convey a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work so as to satisfy simultaneously your obligations under this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 may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convey it at all.  For example, if you agree to terms that obligate you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collect a royalty for further conveying from those to whom you convey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Program, the only way you could satisfy both those terms and this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be to refrain entirely from conveying the Program.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13. Use with the GNU Affero General Public License.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Notwithstanding any other provision of this License, you have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link or combine any covered work with a work licensed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version 3 of the GNU Affero General Public License into a single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combined work, and to convey the resulting work.  The terms of this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will continue to apply to the part which is the covered work,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special requirements of the GNU Affero General Public License,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13, concerning interaction through a network will apply to the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 as such.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14. Revised Versions of this License.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Free Software Foundation may publish revised and/or new versions of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General Public License from time to time.  Such new versions will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Each version is given a distinguishing version number.  If the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specifies that a certain numbered version of the GNU General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"or any later version" applies to it, you have the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of following the terms and conditions either of that numbered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of any later version published by the Free Software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  If the Program does not specify a version number of the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GNU General Public License, you may choose any version ever published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Free Software Foundation.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specifies that a proxy can decide which future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GNU General Public License can be used, that proxy's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statement of acceptance of a version permanently authorizes you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choose that version for the Program.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Later license versions may give you additional or different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permissions.  However, no additional obligations are imposed on any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 or copyright holder as a result of your choosing to follow a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Disclaimer of Warranty.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IS NO WARRANTY FOR THE PROGRAM, TO THE EXTENT PERMITTED BY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LAW.  EXCEPT WHEN OTHERWISE STATED IN WRITING THE COPYRIGHT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HOLDERS AND/OR OTHER PARTIES PROVIDE THE PROGRAM "AS IS" WITHOUT WARRANTY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ANY KIND, EITHER EXPRESSED OR IMPLIED, INCLUDING, BUT NOT LIMITED TO,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IMPLIED WARRANTIES OF MERCHANTABILITY AND FITNESS FOR A PARTICULAR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 PROGRAM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WITH YOU.  SHOULD THE PROGRAM PROVE DEFECTIVE, YOU ASSUME THE COST OF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NECESSARY SERVICING, REPAIR OR CORRECTION.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Limitation of Liability.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NO EVENT UNLESS REQUIRED BY APPLICABLE LAW OR AGREED TO IN WRITING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MODIFIES AND/OR CONVEYS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AS PERMITTED ABOVE, BE LIABLE TO YOU FOR DAMAGES, INCLUDING ANY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GENERAL, SPECIAL, INCIDENTAL OR CONSEQUENTIAL DAMAGES ARISING OUT OF THE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OR INABILITY TO USE THE PROGRAM (INCLUDING BUT NOT LIMITED TO LOSS OF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OR DATA BEING RENDERED INACCURATE OR LOSSES SUSTAINED BY YOU OR THIRD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OR A FAILURE OF THE PROGRAM TO OPERATE WITH ANY OTHER PROGRAMS),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SUCH HOLDER OR OTHER PARTY HAS BEEN ADVISED OF THE POSSIBILITY OF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DAMAGES.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17. Interpretation of Sections 15 and 16.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disclaimer of warranty and limitation of liability provided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cannot be given local legal effect according to their terms,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courts shall apply local law that most closely approximates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absolute waiver of all civil liability in connection with the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Program, unless a warranty or assumption of liability accompanies a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the Program in return for a fee.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END OF TERMS AND CONDITIONS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How to Apply These Terms to Your New Programs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the exclusion of warranty; and each file should have at least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© &lt;year&gt;  &lt;name of author&gt;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software: you can redistribute it and/or modify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Foundation, either version 3 of the License, or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along with this program.  If not, see &lt;https://www.gnu.org/licenses/&gt;.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the program does terminal interaction, make it output a short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like this when it starts in an interactive mode: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&lt;program&gt;  Copyright © &lt;year&gt;  &lt;name of author&gt;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comes with ABSOLUTELY NO WARRANTY; for details type `show w'.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your program's commands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different; for a GUI interface, you would use an "about box".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should also get your employer (if you work as a programmer) or school,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any, to sign a "copyright disclaimer" for the program, if necessary.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 on this, and how to apply and follow the GNU GPL, see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&lt;https://www.gnu.org/licenses/&gt;.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GNU General Public License does not permit incorporating your program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proprietary programs.  If your program is a subroutine library, you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consider it more useful to permit linking proprietary applications with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library.  If this is what you want to do, use the GNU Lesser General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  But first, please read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&lt;https://www.gnu.org/philosophy/why-not-lgpl.html&gt;.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