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351767" w14:textId="77777777" w:rsidR="0098602D" w:rsidRPr="0098602D" w:rsidRDefault="0098602D" w:rsidP="003553AF">
      <w:pPr>
        <w:ind w:left="720" w:hanging="360"/>
        <w:rPr>
          <w:b/>
          <w:bCs/>
          <w:u w:val="single"/>
        </w:rPr>
      </w:pPr>
    </w:p>
    <w:p w14:paraId="31BA9FB1" w14:textId="40FE0B0F" w:rsidR="0098602D" w:rsidRPr="0098602D" w:rsidRDefault="0098602D" w:rsidP="003553AF">
      <w:pPr>
        <w:ind w:left="720" w:hanging="360"/>
        <w:rPr>
          <w:b/>
          <w:bCs/>
          <w:u w:val="single"/>
        </w:rPr>
      </w:pPr>
      <w:r w:rsidRPr="0098602D">
        <w:rPr>
          <w:b/>
          <w:bCs/>
          <w:u w:val="single"/>
        </w:rPr>
        <w:t>Positive cases:</w:t>
      </w:r>
    </w:p>
    <w:p w14:paraId="14C15F17" w14:textId="7E14A203" w:rsidR="008217E5" w:rsidRDefault="003553AF" w:rsidP="003553AF">
      <w:pPr>
        <w:pStyle w:val="ListParagraph"/>
        <w:numPr>
          <w:ilvl w:val="0"/>
          <w:numId w:val="1"/>
        </w:numPr>
      </w:pPr>
      <w:r>
        <w:t>List all available currencies:</w:t>
      </w:r>
    </w:p>
    <w:p w14:paraId="06195C14" w14:textId="25C43464" w:rsidR="003553AF" w:rsidRDefault="003553AF" w:rsidP="003553AF">
      <w:pPr>
        <w:pStyle w:val="ListParagraph"/>
      </w:pPr>
      <w:r w:rsidRPr="003553AF">
        <w:drawing>
          <wp:inline distT="0" distB="0" distL="0" distR="0" wp14:anchorId="731AA6AF" wp14:editId="00C88F8C">
            <wp:extent cx="5731510" cy="3299460"/>
            <wp:effectExtent l="0" t="0" r="2540" b="0"/>
            <wp:docPr id="11983206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832060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99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8051DF" w14:textId="77777777" w:rsidR="003553AF" w:rsidRDefault="003553AF" w:rsidP="003553AF">
      <w:pPr>
        <w:pStyle w:val="ListParagraph"/>
      </w:pPr>
    </w:p>
    <w:p w14:paraId="24E63323" w14:textId="1BB7863F" w:rsidR="003553AF" w:rsidRDefault="003553AF" w:rsidP="003553AF">
      <w:pPr>
        <w:pStyle w:val="ListParagraph"/>
        <w:numPr>
          <w:ilvl w:val="0"/>
          <w:numId w:val="1"/>
        </w:numPr>
      </w:pPr>
      <w:r>
        <w:t>G</w:t>
      </w:r>
      <w:r w:rsidRPr="003553AF">
        <w:t>et all EUR-FX exchange rates at all available dates as a collection</w:t>
      </w:r>
    </w:p>
    <w:p w14:paraId="031E6AA1" w14:textId="1DAC80E8" w:rsidR="003553AF" w:rsidRDefault="003553AF" w:rsidP="003553AF">
      <w:pPr>
        <w:pStyle w:val="ListParagraph"/>
      </w:pPr>
      <w:r w:rsidRPr="003553AF">
        <w:drawing>
          <wp:inline distT="0" distB="0" distL="0" distR="0" wp14:anchorId="7DDA0431" wp14:editId="0C442E14">
            <wp:extent cx="5731510" cy="3314700"/>
            <wp:effectExtent l="0" t="0" r="2540" b="0"/>
            <wp:docPr id="1810265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02651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14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707F8F" w14:textId="50085295" w:rsidR="003553AF" w:rsidRDefault="003553AF" w:rsidP="003553AF">
      <w:pPr>
        <w:pStyle w:val="ListParagraph"/>
      </w:pPr>
      <w:r w:rsidRPr="003553AF">
        <w:lastRenderedPageBreak/>
        <w:drawing>
          <wp:inline distT="0" distB="0" distL="0" distR="0" wp14:anchorId="6A54F3EB" wp14:editId="711D88A6">
            <wp:extent cx="5731510" cy="3307080"/>
            <wp:effectExtent l="0" t="0" r="2540" b="7620"/>
            <wp:docPr id="3265263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652631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07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1F92FB" w14:textId="77777777" w:rsidR="003553AF" w:rsidRDefault="003553AF" w:rsidP="003553AF">
      <w:pPr>
        <w:pStyle w:val="ListParagraph"/>
      </w:pPr>
    </w:p>
    <w:p w14:paraId="6C219688" w14:textId="632CD573" w:rsidR="003553AF" w:rsidRDefault="003553AF" w:rsidP="003553AF">
      <w:pPr>
        <w:pStyle w:val="ListParagraph"/>
        <w:numPr>
          <w:ilvl w:val="0"/>
          <w:numId w:val="1"/>
        </w:numPr>
      </w:pPr>
      <w:r>
        <w:t>G</w:t>
      </w:r>
      <w:r w:rsidRPr="003553AF">
        <w:t>et the EUR-FX exchange rate at particular day</w:t>
      </w:r>
    </w:p>
    <w:p w14:paraId="5336486F" w14:textId="77777777" w:rsidR="003553AF" w:rsidRDefault="003553AF" w:rsidP="003553AF">
      <w:pPr>
        <w:pStyle w:val="ListParagraph"/>
      </w:pPr>
    </w:p>
    <w:p w14:paraId="1B7441C9" w14:textId="6398E000" w:rsidR="003553AF" w:rsidRDefault="003553AF" w:rsidP="003553AF">
      <w:pPr>
        <w:pStyle w:val="ListParagraph"/>
      </w:pPr>
      <w:r w:rsidRPr="003553AF">
        <w:drawing>
          <wp:inline distT="0" distB="0" distL="0" distR="0" wp14:anchorId="7AD6418E" wp14:editId="73BCA09C">
            <wp:extent cx="5731510" cy="3331210"/>
            <wp:effectExtent l="0" t="0" r="2540" b="2540"/>
            <wp:docPr id="16730583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305836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31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E16B5B" w14:textId="77777777" w:rsidR="003553AF" w:rsidRDefault="003553AF" w:rsidP="003553AF">
      <w:pPr>
        <w:pStyle w:val="ListParagraph"/>
      </w:pPr>
    </w:p>
    <w:p w14:paraId="5F913208" w14:textId="61504248" w:rsidR="003553AF" w:rsidRDefault="003553AF" w:rsidP="003553AF">
      <w:pPr>
        <w:pStyle w:val="ListParagraph"/>
      </w:pPr>
      <w:r w:rsidRPr="003553AF">
        <w:lastRenderedPageBreak/>
        <w:drawing>
          <wp:inline distT="0" distB="0" distL="0" distR="0" wp14:anchorId="5F0BAF14" wp14:editId="008A14C0">
            <wp:extent cx="5731510" cy="2214880"/>
            <wp:effectExtent l="0" t="0" r="2540" b="0"/>
            <wp:docPr id="4373988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739882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14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21A1D0" w14:textId="77777777" w:rsidR="003553AF" w:rsidRDefault="003553AF" w:rsidP="003553AF">
      <w:pPr>
        <w:pStyle w:val="ListParagraph"/>
      </w:pPr>
    </w:p>
    <w:p w14:paraId="5C66E0C8" w14:textId="7275D477" w:rsidR="003553AF" w:rsidRDefault="003553AF" w:rsidP="003553AF">
      <w:pPr>
        <w:pStyle w:val="ListParagraph"/>
        <w:numPr>
          <w:ilvl w:val="0"/>
          <w:numId w:val="1"/>
        </w:numPr>
      </w:pPr>
      <w:r>
        <w:t>G</w:t>
      </w:r>
      <w:r w:rsidRPr="003553AF">
        <w:t>et a foreign exchange amount for a given currency converted to EUR on a particular day</w:t>
      </w:r>
    </w:p>
    <w:p w14:paraId="10668F8A" w14:textId="2421578A" w:rsidR="003553AF" w:rsidRDefault="003553AF" w:rsidP="003553AF">
      <w:pPr>
        <w:pStyle w:val="ListParagraph"/>
      </w:pPr>
      <w:r w:rsidRPr="003553AF">
        <w:drawing>
          <wp:inline distT="0" distB="0" distL="0" distR="0" wp14:anchorId="2E27FCE9" wp14:editId="65846D0D">
            <wp:extent cx="5731510" cy="2543810"/>
            <wp:effectExtent l="0" t="0" r="2540" b="8890"/>
            <wp:docPr id="21226508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265086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43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EA9940" w14:textId="77777777" w:rsidR="0098602D" w:rsidRDefault="0098602D" w:rsidP="0098602D"/>
    <w:p w14:paraId="09F8D1F2" w14:textId="77777777" w:rsidR="0098602D" w:rsidRDefault="0098602D" w:rsidP="0098602D"/>
    <w:p w14:paraId="37E20EDC" w14:textId="69A748EB" w:rsidR="0098602D" w:rsidRPr="0098602D" w:rsidRDefault="0098602D" w:rsidP="0098602D">
      <w:pPr>
        <w:rPr>
          <w:b/>
          <w:bCs/>
          <w:u w:val="single"/>
        </w:rPr>
      </w:pPr>
      <w:r w:rsidRPr="0098602D">
        <w:rPr>
          <w:b/>
          <w:bCs/>
          <w:u w:val="single"/>
        </w:rPr>
        <w:t>Negative cases:</w:t>
      </w:r>
    </w:p>
    <w:p w14:paraId="0D99B68B" w14:textId="5BC2AF74" w:rsidR="0098602D" w:rsidRDefault="0098602D" w:rsidP="0098602D">
      <w:pPr>
        <w:pStyle w:val="ListParagraph"/>
        <w:numPr>
          <w:ilvl w:val="0"/>
          <w:numId w:val="2"/>
        </w:numPr>
      </w:pPr>
      <w:r>
        <w:t>No</w:t>
      </w:r>
      <w:r w:rsidRPr="003553AF">
        <w:t xml:space="preserve"> exchange amount </w:t>
      </w:r>
      <w:r>
        <w:t xml:space="preserve">found </w:t>
      </w:r>
      <w:r w:rsidRPr="003553AF">
        <w:t>for a given currency converted to EUR on a particular day</w:t>
      </w:r>
    </w:p>
    <w:p w14:paraId="4B0F5892" w14:textId="780F4E65" w:rsidR="0098602D" w:rsidRDefault="0098602D" w:rsidP="0098602D">
      <w:pPr>
        <w:pStyle w:val="ListParagraph"/>
      </w:pPr>
      <w:r w:rsidRPr="0098602D">
        <w:lastRenderedPageBreak/>
        <w:drawing>
          <wp:inline distT="0" distB="0" distL="0" distR="0" wp14:anchorId="7E3F7871" wp14:editId="0314A325">
            <wp:extent cx="5731510" cy="2760345"/>
            <wp:effectExtent l="0" t="0" r="2540" b="1905"/>
            <wp:docPr id="12994075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940754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60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10B8B7" w14:textId="77777777" w:rsidR="0098602D" w:rsidRDefault="0098602D" w:rsidP="0098602D">
      <w:pPr>
        <w:pStyle w:val="ListParagraph"/>
      </w:pPr>
    </w:p>
    <w:p w14:paraId="6D3394CE" w14:textId="2C44575A" w:rsidR="0098602D" w:rsidRDefault="0098602D" w:rsidP="0098602D">
      <w:pPr>
        <w:pStyle w:val="ListParagraph"/>
        <w:numPr>
          <w:ilvl w:val="0"/>
          <w:numId w:val="2"/>
        </w:numPr>
      </w:pPr>
      <w:r>
        <w:t>Missing parameter</w:t>
      </w:r>
    </w:p>
    <w:p w14:paraId="79B63952" w14:textId="6B995121" w:rsidR="0098602D" w:rsidRDefault="0098602D" w:rsidP="0098602D">
      <w:pPr>
        <w:pStyle w:val="ListParagraph"/>
      </w:pPr>
      <w:r w:rsidRPr="0098602D">
        <w:drawing>
          <wp:inline distT="0" distB="0" distL="0" distR="0" wp14:anchorId="73CA3C7F" wp14:editId="64455FF6">
            <wp:extent cx="5731510" cy="2653665"/>
            <wp:effectExtent l="0" t="0" r="2540" b="0"/>
            <wp:docPr id="5172209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722098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53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BD08D4" w14:textId="71511906" w:rsidR="0098602D" w:rsidRDefault="0098602D" w:rsidP="0098602D">
      <w:pPr>
        <w:pStyle w:val="ListParagraph"/>
      </w:pPr>
      <w:r w:rsidRPr="0098602D">
        <w:lastRenderedPageBreak/>
        <w:drawing>
          <wp:inline distT="0" distB="0" distL="0" distR="0" wp14:anchorId="4F39F17E" wp14:editId="17B7B21B">
            <wp:extent cx="5731510" cy="3235960"/>
            <wp:effectExtent l="0" t="0" r="2540" b="2540"/>
            <wp:docPr id="19505997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059974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35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F6514A" w14:textId="77777777" w:rsidR="0098602D" w:rsidRDefault="0098602D" w:rsidP="0098602D">
      <w:pPr>
        <w:pStyle w:val="ListParagraph"/>
      </w:pPr>
    </w:p>
    <w:p w14:paraId="78D29FB0" w14:textId="78CB2E4B" w:rsidR="0098602D" w:rsidRDefault="0098602D" w:rsidP="0098602D">
      <w:pPr>
        <w:pStyle w:val="ListParagraph"/>
        <w:numPr>
          <w:ilvl w:val="0"/>
          <w:numId w:val="2"/>
        </w:numPr>
      </w:pPr>
      <w:r>
        <w:t>Invalid parameter date</w:t>
      </w:r>
    </w:p>
    <w:p w14:paraId="75ACD527" w14:textId="77777777" w:rsidR="0098602D" w:rsidRDefault="0098602D" w:rsidP="0098602D">
      <w:pPr>
        <w:pStyle w:val="ListParagraph"/>
      </w:pPr>
    </w:p>
    <w:p w14:paraId="1559F7A2" w14:textId="3DF87E97" w:rsidR="0098602D" w:rsidRDefault="0098602D" w:rsidP="0098602D">
      <w:pPr>
        <w:pStyle w:val="ListParagraph"/>
      </w:pPr>
      <w:r w:rsidRPr="0098602D">
        <w:drawing>
          <wp:inline distT="0" distB="0" distL="0" distR="0" wp14:anchorId="011D4100" wp14:editId="159DE6B2">
            <wp:extent cx="5731510" cy="2674620"/>
            <wp:effectExtent l="0" t="0" r="2540" b="0"/>
            <wp:docPr id="13670667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706677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74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BD740E" w14:textId="77777777" w:rsidR="0098602D" w:rsidRDefault="0098602D" w:rsidP="003553AF">
      <w:pPr>
        <w:pStyle w:val="ListParagraph"/>
      </w:pPr>
    </w:p>
    <w:p w14:paraId="65B14872" w14:textId="77777777" w:rsidR="0098602D" w:rsidRDefault="0098602D" w:rsidP="003553AF">
      <w:pPr>
        <w:pStyle w:val="ListParagraph"/>
      </w:pPr>
    </w:p>
    <w:sectPr w:rsidR="0098602D">
      <w:headerReference w:type="default" r:id="rId1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4836AA" w14:textId="77777777" w:rsidR="007E31E5" w:rsidRDefault="007E31E5" w:rsidP="003553AF">
      <w:pPr>
        <w:spacing w:after="0" w:line="240" w:lineRule="auto"/>
      </w:pPr>
      <w:r>
        <w:separator/>
      </w:r>
    </w:p>
  </w:endnote>
  <w:endnote w:type="continuationSeparator" w:id="0">
    <w:p w14:paraId="2CBF111D" w14:textId="77777777" w:rsidR="007E31E5" w:rsidRDefault="007E31E5" w:rsidP="003553A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EAA5A6" w14:textId="77777777" w:rsidR="007E31E5" w:rsidRDefault="007E31E5" w:rsidP="003553AF">
      <w:pPr>
        <w:spacing w:after="0" w:line="240" w:lineRule="auto"/>
      </w:pPr>
      <w:r>
        <w:separator/>
      </w:r>
    </w:p>
  </w:footnote>
  <w:footnote w:type="continuationSeparator" w:id="0">
    <w:p w14:paraId="71D3C090" w14:textId="77777777" w:rsidR="007E31E5" w:rsidRDefault="007E31E5" w:rsidP="003553A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F8B4E0" w14:textId="77777777" w:rsidR="003553AF" w:rsidRPr="003553AF" w:rsidRDefault="003553AF" w:rsidP="003553AF">
    <w:pPr>
      <w:pStyle w:val="Header"/>
      <w:jc w:val="center"/>
      <w:rPr>
        <w:b/>
        <w:bCs/>
      </w:rPr>
    </w:pPr>
    <w:r w:rsidRPr="003553AF">
      <w:rPr>
        <w:b/>
        <w:bCs/>
      </w:rPr>
      <w:t>Foreign Exchange Rate Service</w:t>
    </w:r>
  </w:p>
  <w:p w14:paraId="4D68B06C" w14:textId="25F0F5E5" w:rsidR="003553AF" w:rsidRDefault="003553A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CB31BAA"/>
    <w:multiLevelType w:val="hybridMultilevel"/>
    <w:tmpl w:val="117AFB1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9DF5903"/>
    <w:multiLevelType w:val="hybridMultilevel"/>
    <w:tmpl w:val="117AFB1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20922758">
    <w:abstractNumId w:val="1"/>
  </w:num>
  <w:num w:numId="2" w16cid:durableId="1211198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53AF"/>
    <w:rsid w:val="003553AF"/>
    <w:rsid w:val="00391C3A"/>
    <w:rsid w:val="007E31E5"/>
    <w:rsid w:val="008217E5"/>
    <w:rsid w:val="008731CA"/>
    <w:rsid w:val="0098602D"/>
    <w:rsid w:val="00F561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7189F2"/>
  <w15:chartTrackingRefBased/>
  <w15:docId w15:val="{CBD0A609-DDA4-44FA-9853-4E460775AA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553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553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553A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553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553A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553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553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553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553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553A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553A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553A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553A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553A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553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553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553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553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553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553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553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553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553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553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553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553A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553A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553A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553AF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3553A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553AF"/>
  </w:style>
  <w:style w:type="paragraph" w:styleId="Footer">
    <w:name w:val="footer"/>
    <w:basedOn w:val="Normal"/>
    <w:link w:val="FooterChar"/>
    <w:uiPriority w:val="99"/>
    <w:unhideWhenUsed/>
    <w:rsid w:val="003553A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553AF"/>
  </w:style>
  <w:style w:type="character" w:styleId="Hyperlink">
    <w:name w:val="Hyperlink"/>
    <w:basedOn w:val="DefaultParagraphFont"/>
    <w:uiPriority w:val="99"/>
    <w:unhideWhenUsed/>
    <w:rsid w:val="003553A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553A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header" Target="header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5</Pages>
  <Words>63</Words>
  <Characters>361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Kamatchi Arumugam</dc:creator>
  <cp:keywords/>
  <dc:description/>
  <cp:lastModifiedBy>Kamatchi Arumugam</cp:lastModifiedBy>
  <cp:revision>1</cp:revision>
  <dcterms:created xsi:type="dcterms:W3CDTF">2026-03-24T07:17:00Z</dcterms:created>
  <dcterms:modified xsi:type="dcterms:W3CDTF">2026-03-24T07:37:00Z</dcterms:modified>
</cp:coreProperties>
</file>