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rPr>
        <w:t xml:space="preserve">LƯỢC ĐỒ QUAN HỆ CHUẨN HÓA 3NF</w:t>
      </w:r>
    </w:p>
    <w:p>
      <w:pPr>
        <w:spacing w:after="200"/>
        <w:jc w:val="center"/>
      </w:pPr>
      <w:r>
        <w:rPr>
          <w:i/>
          <w:iCs/>
        </w:rPr>
        <w:t xml:space="preserve">Chuẩn hóa từ lược đồ gốc hệ thống bán hàng / vận chuyển</w:t>
      </w:r>
    </w:p>
    <w:p>
      <w:pPr>
        <w:spacing w:after="100" w:before="100"/>
      </w:pPr>
      <w:r>
        <w:rPr>
          <w:b w:val="false"/>
          <w:bCs w:val="false"/>
          <w:i w:val="false"/>
          <w:iCs w:val="false"/>
        </w:rPr>
        <w:t xml:space="preserve">Tài liệu này là phiên bản đã tái cấu trúc lại lược đồ quan hệ gốc để đạt dạng chuẩn 3 (3NF). Các thay đổi so với bản gốc được đánh dấu và giải thích ở phần cuối tài liệu.</w:t>
      </w:r>
    </w:p>
    <w:p>
      <w:pPr>
        <w:pStyle w:val="Heading1"/>
        <w:spacing w:after="100" w:before="300"/>
      </w:pPr>
      <w:r>
        <w:t xml:space="preserve">Chú giải</w:t>
      </w:r>
    </w:p>
    <w:p>
      <w:pPr>
        <w:pStyle w:val="ListParagraph"/>
        <w:numPr>
          <w:ilvl w:val="0"/>
          <w:numId w:val="1"/>
        </w:numPr>
        <w:spacing w:after="60"/>
      </w:pPr>
      <w:r>
        <w:t xml:space="preserve">Chữ in đậm, nền xanh nhạt: khóa chính (PK).</w:t>
      </w:r>
    </w:p>
    <w:p>
      <w:pPr>
        <w:pStyle w:val="ListParagraph"/>
        <w:numPr>
          <w:ilvl w:val="0"/>
          <w:numId w:val="1"/>
        </w:numPr>
        <w:spacing w:after="60"/>
      </w:pPr>
      <w:r>
        <w:t xml:space="preserve">Chữ in nghiêng: khóa ngoại (FK).</w:t>
      </w:r>
    </w:p>
    <w:p>
      <w:pPr>
        <w:pStyle w:val="ListParagraph"/>
        <w:numPr>
          <w:ilvl w:val="0"/>
          <w:numId w:val="1"/>
        </w:numPr>
        <w:spacing w:after="60"/>
      </w:pPr>
      <w:r>
        <w:t xml:space="preserve">Tổng số bảng: 15 (tăng 1 bảng so với bản gốc do tách bảng ORDER_ITEM_PROMOTION).</w:t>
      </w:r>
    </w:p>
    <w:p>
      <w:pPr>
        <w:pStyle w:val="Heading2"/>
        <w:spacing w:after="100" w:before="300"/>
      </w:pPr>
      <w:r>
        <w:rPr>
          <w:b/>
          <w:bCs/>
        </w:rPr>
        <w:t xml:space="preserve">1. GEOGRAPHY</w:t>
      </w:r>
      <w:r>
        <w:rPr>
          <w:i/>
          <w:iCs/>
        </w:rPr>
        <w:t xml:space="preserve"> (zip)</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200"/>
      </w:tblGrid>
      <w:tr>
        <w:trPr>
          <w:tblHeader/>
        </w:trPr>
        <w:tc>
          <w:tcPr>
            <w:tcW w:type="dxa" w:w="2600"/>
            <w:shd w:fill="1F4E78" w:color="auto" w:val="clear"/>
            <w:vAlign w:val="center"/>
          </w:tcPr>
          <w:p>
            <w:r>
              <w:rPr>
                <w:b/>
                <w:bCs/>
                <w:color w:val="FFFFFF"/>
              </w:rPr>
              <w:t xml:space="preserve">Thuộc tính</w:t>
            </w:r>
          </w:p>
        </w:tc>
        <w:tc>
          <w:tcPr>
            <w:tcW w:type="dxa" w:w="1800"/>
            <w:shd w:fill="1F4E78" w:color="auto" w:val="clear"/>
            <w:vAlign w:val="center"/>
          </w:tcPr>
          <w:p>
            <w:r>
              <w:rPr>
                <w:b/>
                <w:bCs/>
                <w:color w:val="FFFFFF"/>
              </w:rPr>
              <w:t xml:space="preserve">Kiểu dữ liệu</w:t>
            </w:r>
          </w:p>
        </w:tc>
        <w:tc>
          <w:tcPr>
            <w:tcW w:type="dxa" w:w="4200"/>
            <w:shd w:fill="1F4E78" w:color="auto" w:val="clear"/>
            <w:vAlign w:val="center"/>
          </w:tcPr>
          <w:p>
            <w:r>
              <w:rPr>
                <w:b/>
                <w:bCs/>
                <w:color w:val="FFFFFF"/>
              </w:rPr>
              <w:t xml:space="preserve">Ghi chú</w:t>
            </w:r>
          </w:p>
        </w:tc>
      </w:tr>
      <w:tr>
        <w:tc>
          <w:tcPr>
            <w:tcW w:type="dxa" w:w="2600"/>
            <w:shd w:fill="D9E8F5" w:color="auto" w:val="clear"/>
            <w:vAlign w:val="center"/>
          </w:tcPr>
          <w:p>
            <w:r>
              <w:rPr>
                <w:b/>
                <w:bCs/>
                <w:i w:val="false"/>
                <w:iCs w:val="false"/>
              </w:rPr>
              <w:t xml:space="preserve">zip</w:t>
            </w:r>
          </w:p>
        </w:tc>
        <w:tc>
          <w:tcPr>
            <w:tcW w:type="dxa" w:w="1800"/>
            <w:shd w:fill="D9E8F5" w:color="auto" w:val="clear"/>
            <w:vAlign w:val="center"/>
          </w:tcPr>
          <w:p>
            <w:r>
              <w:rPr>
                <w:b/>
                <w:bCs/>
                <w:i w:val="false"/>
                <w:iCs w:val="false"/>
              </w:rPr>
              <w:t xml:space="preserve">integer(10)</w:t>
            </w:r>
          </w:p>
        </w:tc>
        <w:tc>
          <w:tcPr>
            <w:tcW w:type="dxa" w:w="4200"/>
            <w:shd w:fill="D9E8F5" w:color="auto" w:val="clear"/>
            <w:vAlign w:val="center"/>
          </w:tcPr>
          <w:p>
            <w:r>
              <w:rPr>
                <w:b w:val="false"/>
                <w:bCs w:val="false"/>
                <w:i w:val="false"/>
                <w:iCs w:val="false"/>
              </w:rPr>
              <w:t xml:space="preserve">Khóa chính</w:t>
            </w:r>
          </w:p>
        </w:tc>
      </w:tr>
      <w:tr>
        <w:tc>
          <w:tcPr>
            <w:tcW w:type="dxa" w:w="2600"/>
            <w:vAlign w:val="center"/>
          </w:tcPr>
          <w:p>
            <w:r>
              <w:rPr>
                <w:b w:val="false"/>
                <w:bCs w:val="false"/>
                <w:i w:val="false"/>
                <w:iCs w:val="false"/>
              </w:rPr>
              <w:t xml:space="preserve">city</w:t>
            </w:r>
          </w:p>
        </w:tc>
        <w:tc>
          <w:tcPr>
            <w:tcW w:type="dxa" w:w="1800"/>
            <w:vAlign w:val="center"/>
          </w:tcPr>
          <w:p>
            <w:r>
              <w:rPr>
                <w:b w:val="false"/>
                <w:bCs w:val="false"/>
                <w:i w:val="false"/>
                <w:iCs w:val="false"/>
              </w:rPr>
              <w:t xml:space="preserve">varchar(50)</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region</w:t>
            </w:r>
          </w:p>
        </w:tc>
        <w:tc>
          <w:tcPr>
            <w:tcW w:type="dxa" w:w="1800"/>
            <w:vAlign w:val="center"/>
          </w:tcPr>
          <w:p>
            <w:r>
              <w:rPr>
                <w:b w:val="false"/>
                <w:bCs w:val="false"/>
                <w:i w:val="false"/>
                <w:iCs w:val="false"/>
              </w:rPr>
              <w:t xml:space="preserve">varchar(20)</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district</w:t>
            </w:r>
          </w:p>
        </w:tc>
        <w:tc>
          <w:tcPr>
            <w:tcW w:type="dxa" w:w="1800"/>
            <w:vAlign w:val="center"/>
          </w:tcPr>
          <w:p>
            <w:r>
              <w:rPr>
                <w:b w:val="false"/>
                <w:bCs w:val="false"/>
                <w:i w:val="false"/>
                <w:iCs w:val="false"/>
              </w:rPr>
              <w:t xml:space="preserve">varchar(30)</w:t>
            </w:r>
          </w:p>
        </w:tc>
        <w:tc>
          <w:tcPr>
            <w:tcW w:type="dxa" w:w="4200"/>
            <w:vAlign w:val="center"/>
          </w:tcPr>
          <w:p>
            <w:r>
              <w:rPr>
                <w:b w:val="false"/>
                <w:bCs w:val="false"/>
                <w:i w:val="false"/>
                <w:iCs w:val="false"/>
              </w:rPr>
              <w:t xml:space="preserve"/>
            </w:r>
          </w:p>
        </w:tc>
      </w:tr>
    </w:tbl>
    <w:p>
      <w:pPr>
        <w:spacing w:after="100" w:before="100"/>
      </w:pPr>
      <w:r>
        <w:rPr>
          <w:b w:val="false"/>
          <w:bCs w:val="false"/>
          <w:i/>
          <w:iCs/>
        </w:rPr>
        <w:t xml:space="preserve">Ghi chú: giữ nguyên cấu trúc 1 bảng. Nếu xác nhận được district → city → region là phụ thuộc hàm một-một (một district luôn thuộc đúng 1 city, một city luôn thuộc đúng 1 region), cần tách tiếp thành DISTRICT/CITY/REGION để loại phụ thuộc bắc cầu nội bộ. Chưa tách ở đây vì cần đối chiếu dữ liệu thực tế trước.</w:t>
      </w:r>
    </w:p>
    <w:p>
      <w:pPr>
        <w:pStyle w:val="Heading2"/>
        <w:spacing w:after="100" w:before="300"/>
      </w:pPr>
      <w:r>
        <w:rPr>
          <w:b/>
          <w:bCs/>
        </w:rPr>
        <w:t xml:space="preserve">2. SHIPPER</w:t>
      </w:r>
      <w:r>
        <w:rPr>
          <w:i/>
          <w:iCs/>
        </w:rPr>
        <w:t xml:space="preserve"> (shipper_id)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200"/>
      </w:tblGrid>
      <w:tr>
        <w:trPr>
          <w:tblHeader/>
        </w:trPr>
        <w:tc>
          <w:tcPr>
            <w:tcW w:type="dxa" w:w="2600"/>
            <w:shd w:fill="1F4E78" w:color="auto" w:val="clear"/>
            <w:vAlign w:val="center"/>
          </w:tcPr>
          <w:p>
            <w:r>
              <w:rPr>
                <w:b/>
                <w:bCs/>
                <w:color w:val="FFFFFF"/>
              </w:rPr>
              <w:t xml:space="preserve">Thuộc tính</w:t>
            </w:r>
          </w:p>
        </w:tc>
        <w:tc>
          <w:tcPr>
            <w:tcW w:type="dxa" w:w="1800"/>
            <w:shd w:fill="1F4E78" w:color="auto" w:val="clear"/>
            <w:vAlign w:val="center"/>
          </w:tcPr>
          <w:p>
            <w:r>
              <w:rPr>
                <w:b/>
                <w:bCs/>
                <w:color w:val="FFFFFF"/>
              </w:rPr>
              <w:t xml:space="preserve">Kiểu dữ liệu</w:t>
            </w:r>
          </w:p>
        </w:tc>
        <w:tc>
          <w:tcPr>
            <w:tcW w:type="dxa" w:w="4200"/>
            <w:shd w:fill="1F4E78" w:color="auto" w:val="clear"/>
            <w:vAlign w:val="center"/>
          </w:tcPr>
          <w:p>
            <w:r>
              <w:rPr>
                <w:b/>
                <w:bCs/>
                <w:color w:val="FFFFFF"/>
              </w:rPr>
              <w:t xml:space="preserve">Ghi chú</w:t>
            </w:r>
          </w:p>
        </w:tc>
      </w:tr>
      <w:tr>
        <w:tc>
          <w:tcPr>
            <w:tcW w:type="dxa" w:w="2600"/>
            <w:shd w:fill="D9E8F5" w:color="auto" w:val="clear"/>
            <w:vAlign w:val="center"/>
          </w:tcPr>
          <w:p>
            <w:r>
              <w:rPr>
                <w:b/>
                <w:bCs/>
                <w:i w:val="false"/>
                <w:iCs w:val="false"/>
              </w:rPr>
              <w:t xml:space="preserve">shipper_id</w:t>
            </w:r>
          </w:p>
        </w:tc>
        <w:tc>
          <w:tcPr>
            <w:tcW w:type="dxa" w:w="1800"/>
            <w:shd w:fill="D9E8F5" w:color="auto" w:val="clear"/>
            <w:vAlign w:val="center"/>
          </w:tcPr>
          <w:p>
            <w:r>
              <w:rPr>
                <w:b/>
                <w:bCs/>
                <w:i w:val="false"/>
                <w:iCs w:val="false"/>
              </w:rPr>
              <w:t xml:space="preserve">varchar(10)</w:t>
            </w:r>
          </w:p>
        </w:tc>
        <w:tc>
          <w:tcPr>
            <w:tcW w:type="dxa" w:w="4200"/>
            <w:shd w:fill="D9E8F5" w:color="auto" w:val="clear"/>
            <w:vAlign w:val="center"/>
          </w:tcPr>
          <w:p>
            <w:r>
              <w:rPr>
                <w:b w:val="false"/>
                <w:bCs w:val="false"/>
                <w:i w:val="false"/>
                <w:iCs w:val="false"/>
              </w:rPr>
              <w:t xml:space="preserve">Khóa chính</w:t>
            </w:r>
          </w:p>
        </w:tc>
      </w:tr>
      <w:tr>
        <w:tc>
          <w:tcPr>
            <w:tcW w:type="dxa" w:w="2600"/>
            <w:vAlign w:val="center"/>
          </w:tcPr>
          <w:p>
            <w:r>
              <w:rPr>
                <w:b w:val="false"/>
                <w:bCs w:val="false"/>
                <w:i w:val="false"/>
                <w:iCs w:val="false"/>
              </w:rPr>
              <w:t xml:space="preserve">shipper_name</w:t>
            </w:r>
          </w:p>
        </w:tc>
        <w:tc>
          <w:tcPr>
            <w:tcW w:type="dxa" w:w="1800"/>
            <w:vAlign w:val="center"/>
          </w:tcPr>
          <w:p>
            <w:r>
              <w:rPr>
                <w:b w:val="false"/>
                <w:bCs w:val="false"/>
                <w:i w:val="false"/>
                <w:iCs w:val="false"/>
              </w:rPr>
              <w:t xml:space="preserve">varchar(100)</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shipper_phone</w:t>
            </w:r>
          </w:p>
        </w:tc>
        <w:tc>
          <w:tcPr>
            <w:tcW w:type="dxa" w:w="1800"/>
            <w:vAlign w:val="center"/>
          </w:tcPr>
          <w:p>
            <w:r>
              <w:rPr>
                <w:b w:val="false"/>
                <w:bCs w:val="false"/>
                <w:i w:val="false"/>
                <w:iCs w:val="false"/>
              </w:rPr>
              <w:t xml:space="preserve">varchar(15)</w:t>
            </w:r>
          </w:p>
        </w:tc>
        <w:tc>
          <w:tcPr>
            <w:tcW w:type="dxa" w:w="4200"/>
            <w:vAlign w:val="center"/>
          </w:tcPr>
          <w:p>
            <w:r>
              <w:rPr>
                <w:b w:val="false"/>
                <w:bCs w:val="false"/>
                <w:i w:val="false"/>
                <w:iCs w:val="false"/>
              </w:rPr>
              <w:t xml:space="preserve">Unique</w:t>
            </w:r>
          </w:p>
        </w:tc>
      </w:tr>
      <w:tr>
        <w:tc>
          <w:tcPr>
            <w:tcW w:type="dxa" w:w="2600"/>
            <w:vAlign w:val="center"/>
          </w:tcPr>
          <w:p>
            <w:r>
              <w:rPr>
                <w:b w:val="false"/>
                <w:bCs w:val="false"/>
                <w:i w:val="false"/>
                <w:iCs w:val="false"/>
              </w:rPr>
              <w:t xml:space="preserve">shipper_gender</w:t>
            </w:r>
          </w:p>
        </w:tc>
        <w:tc>
          <w:tcPr>
            <w:tcW w:type="dxa" w:w="1800"/>
            <w:vAlign w:val="center"/>
          </w:tcPr>
          <w:p>
            <w:r>
              <w:rPr>
                <w:b w:val="false"/>
                <w:bCs w:val="false"/>
                <w:i w:val="false"/>
                <w:iCs w:val="false"/>
              </w:rPr>
              <w:t xml:space="preserve">varchar(10)</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shipper_age</w:t>
            </w:r>
          </w:p>
        </w:tc>
        <w:tc>
          <w:tcPr>
            <w:tcW w:type="dxa" w:w="1800"/>
            <w:vAlign w:val="center"/>
          </w:tcPr>
          <w:p>
            <w:r>
              <w:rPr>
                <w:b w:val="false"/>
                <w:bCs w:val="false"/>
                <w:i w:val="false"/>
                <w:iCs w:val="false"/>
              </w:rPr>
              <w:t xml:space="preserve">integer(10)</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shipper_marital_status</w:t>
            </w:r>
          </w:p>
        </w:tc>
        <w:tc>
          <w:tcPr>
            <w:tcW w:type="dxa" w:w="1800"/>
            <w:vAlign w:val="center"/>
          </w:tcPr>
          <w:p>
            <w:r>
              <w:rPr>
                <w:b w:val="false"/>
                <w:bCs w:val="false"/>
                <w:i w:val="false"/>
                <w:iCs w:val="false"/>
              </w:rPr>
              <w:t xml:space="preserve">varchar(15)</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shipper_education</w:t>
            </w:r>
          </w:p>
        </w:tc>
        <w:tc>
          <w:tcPr>
            <w:tcW w:type="dxa" w:w="1800"/>
            <w:vAlign w:val="center"/>
          </w:tcPr>
          <w:p>
            <w:r>
              <w:rPr>
                <w:b w:val="false"/>
                <w:bCs w:val="false"/>
                <w:i w:val="false"/>
                <w:iCs w:val="false"/>
              </w:rPr>
              <w:t xml:space="preserve">varchar(20)</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shipper_company</w:t>
            </w:r>
          </w:p>
        </w:tc>
        <w:tc>
          <w:tcPr>
            <w:tcW w:type="dxa" w:w="1800"/>
            <w:vAlign w:val="center"/>
          </w:tcPr>
          <w:p>
            <w:r>
              <w:rPr>
                <w:b w:val="false"/>
                <w:bCs w:val="false"/>
                <w:i w:val="false"/>
                <w:iCs w:val="false"/>
              </w:rPr>
              <w:t xml:space="preserve">varchar(30)</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shipper_vehicle</w:t>
            </w:r>
          </w:p>
        </w:tc>
        <w:tc>
          <w:tcPr>
            <w:tcW w:type="dxa" w:w="1800"/>
            <w:vAlign w:val="center"/>
          </w:tcPr>
          <w:p>
            <w:r>
              <w:rPr>
                <w:b w:val="false"/>
                <w:bCs w:val="false"/>
                <w:i w:val="false"/>
                <w:iCs w:val="false"/>
              </w:rPr>
              <w:t xml:space="preserve">varchar(15)</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shipper_experience_years</w:t>
            </w:r>
          </w:p>
        </w:tc>
        <w:tc>
          <w:tcPr>
            <w:tcW w:type="dxa" w:w="1800"/>
            <w:vAlign w:val="center"/>
          </w:tcPr>
          <w:p>
            <w:r>
              <w:rPr>
                <w:b w:val="false"/>
                <w:bCs w:val="false"/>
                <w:i w:val="false"/>
                <w:iCs w:val="false"/>
              </w:rPr>
              <w:t xml:space="preserve">integer(10)</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shipper_rating</w:t>
            </w:r>
          </w:p>
        </w:tc>
        <w:tc>
          <w:tcPr>
            <w:tcW w:type="dxa" w:w="1800"/>
            <w:vAlign w:val="center"/>
          </w:tcPr>
          <w:p>
            <w:r>
              <w:rPr>
                <w:b w:val="false"/>
                <w:bCs w:val="false"/>
                <w:i w:val="false"/>
                <w:iCs w:val="false"/>
              </w:rPr>
              <w:t xml:space="preserve">decimal(2,1)</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delivery_success_rate</w:t>
            </w:r>
          </w:p>
        </w:tc>
        <w:tc>
          <w:tcPr>
            <w:tcW w:type="dxa" w:w="1800"/>
            <w:vAlign w:val="center"/>
          </w:tcPr>
          <w:p>
            <w:r>
              <w:rPr>
                <w:b w:val="false"/>
                <w:bCs w:val="false"/>
                <w:i w:val="false"/>
                <w:iCs w:val="false"/>
              </w:rPr>
              <w:t xml:space="preserve">decimal(5,2)</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average_delivery_time</w:t>
            </w:r>
          </w:p>
        </w:tc>
        <w:tc>
          <w:tcPr>
            <w:tcW w:type="dxa" w:w="1800"/>
            <w:vAlign w:val="center"/>
          </w:tcPr>
          <w:p>
            <w:r>
              <w:rPr>
                <w:b w:val="false"/>
                <w:bCs w:val="false"/>
                <w:i w:val="false"/>
                <w:iCs w:val="false"/>
              </w:rPr>
              <w:t xml:space="preserve">integer(10)</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working_shift</w:t>
            </w:r>
          </w:p>
        </w:tc>
        <w:tc>
          <w:tcPr>
            <w:tcW w:type="dxa" w:w="1800"/>
            <w:vAlign w:val="center"/>
          </w:tcPr>
          <w:p>
            <w:r>
              <w:rPr>
                <w:b w:val="false"/>
                <w:bCs w:val="false"/>
                <w:i w:val="false"/>
                <w:iCs w:val="false"/>
              </w:rPr>
              <w:t xml:space="preserve">varchar(15)</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join_date</w:t>
            </w:r>
          </w:p>
        </w:tc>
        <w:tc>
          <w:tcPr>
            <w:tcW w:type="dxa" w:w="1800"/>
            <w:vAlign w:val="center"/>
          </w:tcPr>
          <w:p>
            <w:r>
              <w:rPr>
                <w:b w:val="false"/>
                <w:bCs w:val="false"/>
                <w:i w:val="false"/>
                <w:iCs w:val="false"/>
              </w:rPr>
              <w:t xml:space="preserve">date</w:t>
            </w:r>
          </w:p>
        </w:tc>
        <w:tc>
          <w:tcPr>
            <w:tcW w:type="dxa" w:w="4200"/>
            <w:vAlign w:val="center"/>
          </w:tcPr>
          <w:p>
            <w:r>
              <w:rPr>
                <w:b w:val="false"/>
                <w:bCs w:val="false"/>
                <w:i w:val="false"/>
                <w:iCs w:val="false"/>
              </w:rPr>
              <w:t xml:space="preserve"/>
            </w:r>
          </w:p>
        </w:tc>
      </w:tr>
      <w:tr>
        <w:tc>
          <w:tcPr>
            <w:tcW w:type="dxa" w:w="2600"/>
            <w:vAlign w:val="center"/>
          </w:tcPr>
          <w:p>
            <w:r>
              <w:rPr>
                <w:b w:val="false"/>
                <w:bCs w:val="false"/>
                <w:i/>
                <w:iCs/>
              </w:rPr>
              <w:t xml:space="preserve">zip</w:t>
            </w:r>
          </w:p>
        </w:tc>
        <w:tc>
          <w:tcPr>
            <w:tcW w:type="dxa" w:w="1800"/>
            <w:vAlign w:val="center"/>
          </w:tcPr>
          <w:p>
            <w:r>
              <w:rPr>
                <w:b w:val="false"/>
                <w:bCs w:val="false"/>
                <w:i/>
                <w:iCs/>
              </w:rPr>
              <w:t xml:space="preserve">integer(10)</w:t>
            </w:r>
          </w:p>
        </w:tc>
        <w:tc>
          <w:tcPr>
            <w:tcW w:type="dxa" w:w="4200"/>
            <w:vAlign w:val="center"/>
          </w:tcPr>
          <w:p>
            <w:r>
              <w:rPr>
                <w:b w:val="false"/>
                <w:bCs w:val="false"/>
                <w:i/>
                <w:iCs/>
              </w:rPr>
              <w:t xml:space="preserve">→ GEOGRAPHY(zip) — Khóa ngoại</w:t>
            </w:r>
          </w:p>
        </w:tc>
      </w:tr>
    </w:tbl>
    <w:p>
      <w:pPr>
        <w:spacing w:after="100" w:before="100"/>
      </w:pPr>
      <w:r>
        <w:rPr>
          <w:b w:val="false"/>
          <w:bCs w:val="false"/>
          <w:i/>
          <w:iCs/>
        </w:rPr>
        <w:t xml:space="preserve">Đã sửa: bỏ city, region, district (phụ thuộc bắc cầu qua zip); thay bằng khóa ngoại zip.</w:t>
      </w:r>
    </w:p>
    <w:p>
      <w:pPr>
        <w:pStyle w:val="Heading2"/>
        <w:spacing w:after="100" w:before="300"/>
      </w:pPr>
      <w:r>
        <w:rPr>
          <w:b/>
          <w:bCs/>
        </w:rPr>
        <w:t xml:space="preserve">3. CUSTOMER</w:t>
      </w:r>
      <w:r>
        <w:rPr>
          <w:i/>
          <w:iCs/>
        </w:rPr>
        <w:t xml:space="preserve"> (customer_id)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200"/>
      </w:tblGrid>
      <w:tr>
        <w:trPr>
          <w:tblHeader/>
        </w:trPr>
        <w:tc>
          <w:tcPr>
            <w:tcW w:type="dxa" w:w="2600"/>
            <w:shd w:fill="1F4E78" w:color="auto" w:val="clear"/>
            <w:vAlign w:val="center"/>
          </w:tcPr>
          <w:p>
            <w:r>
              <w:rPr>
                <w:b/>
                <w:bCs/>
                <w:color w:val="FFFFFF"/>
              </w:rPr>
              <w:t xml:space="preserve">Thuộc tính</w:t>
            </w:r>
          </w:p>
        </w:tc>
        <w:tc>
          <w:tcPr>
            <w:tcW w:type="dxa" w:w="1800"/>
            <w:shd w:fill="1F4E78" w:color="auto" w:val="clear"/>
            <w:vAlign w:val="center"/>
          </w:tcPr>
          <w:p>
            <w:r>
              <w:rPr>
                <w:b/>
                <w:bCs/>
                <w:color w:val="FFFFFF"/>
              </w:rPr>
              <w:t xml:space="preserve">Kiểu dữ liệu</w:t>
            </w:r>
          </w:p>
        </w:tc>
        <w:tc>
          <w:tcPr>
            <w:tcW w:type="dxa" w:w="4200"/>
            <w:shd w:fill="1F4E78" w:color="auto" w:val="clear"/>
            <w:vAlign w:val="center"/>
          </w:tcPr>
          <w:p>
            <w:r>
              <w:rPr>
                <w:b/>
                <w:bCs/>
                <w:color w:val="FFFFFF"/>
              </w:rPr>
              <w:t xml:space="preserve">Ghi chú</w:t>
            </w:r>
          </w:p>
        </w:tc>
      </w:tr>
      <w:tr>
        <w:tc>
          <w:tcPr>
            <w:tcW w:type="dxa" w:w="2600"/>
            <w:shd w:fill="D9E8F5" w:color="auto" w:val="clear"/>
            <w:vAlign w:val="center"/>
          </w:tcPr>
          <w:p>
            <w:r>
              <w:rPr>
                <w:b/>
                <w:bCs/>
                <w:i w:val="false"/>
                <w:iCs w:val="false"/>
              </w:rPr>
              <w:t xml:space="preserve">customer_id</w:t>
            </w:r>
          </w:p>
        </w:tc>
        <w:tc>
          <w:tcPr>
            <w:tcW w:type="dxa" w:w="1800"/>
            <w:shd w:fill="D9E8F5" w:color="auto" w:val="clear"/>
            <w:vAlign w:val="center"/>
          </w:tcPr>
          <w:p>
            <w:r>
              <w:rPr>
                <w:b/>
                <w:bCs/>
                <w:i w:val="false"/>
                <w:iCs w:val="false"/>
              </w:rPr>
              <w:t xml:space="preserve">integer(10)</w:t>
            </w:r>
          </w:p>
        </w:tc>
        <w:tc>
          <w:tcPr>
            <w:tcW w:type="dxa" w:w="4200"/>
            <w:shd w:fill="D9E8F5" w:color="auto" w:val="clear"/>
            <w:vAlign w:val="center"/>
          </w:tcPr>
          <w:p>
            <w:r>
              <w:rPr>
                <w:b w:val="false"/>
                <w:bCs w:val="false"/>
                <w:i w:val="false"/>
                <w:iCs w:val="false"/>
              </w:rPr>
              <w:t xml:space="preserve">Khóa chính</w:t>
            </w:r>
          </w:p>
        </w:tc>
      </w:tr>
      <w:tr>
        <w:tc>
          <w:tcPr>
            <w:tcW w:type="dxa" w:w="2600"/>
            <w:vAlign w:val="center"/>
          </w:tcPr>
          <w:p>
            <w:r>
              <w:rPr>
                <w:b w:val="false"/>
                <w:bCs w:val="false"/>
                <w:i/>
                <w:iCs/>
              </w:rPr>
              <w:t xml:space="preserve">zip</w:t>
            </w:r>
          </w:p>
        </w:tc>
        <w:tc>
          <w:tcPr>
            <w:tcW w:type="dxa" w:w="1800"/>
            <w:vAlign w:val="center"/>
          </w:tcPr>
          <w:p>
            <w:r>
              <w:rPr>
                <w:b w:val="false"/>
                <w:bCs w:val="false"/>
                <w:i/>
                <w:iCs/>
              </w:rPr>
              <w:t xml:space="preserve">integer(10)</w:t>
            </w:r>
          </w:p>
        </w:tc>
        <w:tc>
          <w:tcPr>
            <w:tcW w:type="dxa" w:w="4200"/>
            <w:vAlign w:val="center"/>
          </w:tcPr>
          <w:p>
            <w:r>
              <w:rPr>
                <w:b w:val="false"/>
                <w:bCs w:val="false"/>
                <w:i/>
                <w:iCs/>
              </w:rPr>
              <w:t xml:space="preserve">→ GEOGRAPHY(zip) — Khóa ngoại</w:t>
            </w:r>
          </w:p>
        </w:tc>
      </w:tr>
      <w:tr>
        <w:tc>
          <w:tcPr>
            <w:tcW w:type="dxa" w:w="2600"/>
            <w:vAlign w:val="center"/>
          </w:tcPr>
          <w:p>
            <w:r>
              <w:rPr>
                <w:b w:val="false"/>
                <w:bCs w:val="false"/>
                <w:i w:val="false"/>
                <w:iCs w:val="false"/>
              </w:rPr>
              <w:t xml:space="preserve">signup_date</w:t>
            </w:r>
          </w:p>
        </w:tc>
        <w:tc>
          <w:tcPr>
            <w:tcW w:type="dxa" w:w="1800"/>
            <w:vAlign w:val="center"/>
          </w:tcPr>
          <w:p>
            <w:r>
              <w:rPr>
                <w:b w:val="false"/>
                <w:bCs w:val="false"/>
                <w:i w:val="false"/>
                <w:iCs w:val="false"/>
              </w:rPr>
              <w:t xml:space="preserve">date</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gender</w:t>
            </w:r>
          </w:p>
        </w:tc>
        <w:tc>
          <w:tcPr>
            <w:tcW w:type="dxa" w:w="1800"/>
            <w:vAlign w:val="center"/>
          </w:tcPr>
          <w:p>
            <w:r>
              <w:rPr>
                <w:b w:val="false"/>
                <w:bCs w:val="false"/>
                <w:i w:val="false"/>
                <w:iCs w:val="false"/>
              </w:rPr>
              <w:t xml:space="preserve">varchar(15)</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age_group</w:t>
            </w:r>
          </w:p>
        </w:tc>
        <w:tc>
          <w:tcPr>
            <w:tcW w:type="dxa" w:w="1800"/>
            <w:vAlign w:val="center"/>
          </w:tcPr>
          <w:p>
            <w:r>
              <w:rPr>
                <w:b w:val="false"/>
                <w:bCs w:val="false"/>
                <w:i w:val="false"/>
                <w:iCs w:val="false"/>
              </w:rPr>
              <w:t xml:space="preserve">varchar(10)</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acquisition_channel</w:t>
            </w:r>
          </w:p>
        </w:tc>
        <w:tc>
          <w:tcPr>
            <w:tcW w:type="dxa" w:w="1800"/>
            <w:vAlign w:val="center"/>
          </w:tcPr>
          <w:p>
            <w:r>
              <w:rPr>
                <w:b w:val="false"/>
                <w:bCs w:val="false"/>
                <w:i w:val="false"/>
                <w:iCs w:val="false"/>
              </w:rPr>
              <w:t xml:space="preserve">varchar(20)</w:t>
            </w:r>
          </w:p>
        </w:tc>
        <w:tc>
          <w:tcPr>
            <w:tcW w:type="dxa" w:w="4200"/>
            <w:vAlign w:val="center"/>
          </w:tcPr>
          <w:p>
            <w:r>
              <w:rPr>
                <w:b w:val="false"/>
                <w:bCs w:val="false"/>
                <w:i w:val="false"/>
                <w:iCs w:val="false"/>
              </w:rPr>
              <w:t xml:space="preserve"/>
            </w:r>
          </w:p>
        </w:tc>
      </w:tr>
    </w:tbl>
    <w:p>
      <w:pPr>
        <w:spacing w:after="100" w:before="100"/>
      </w:pPr>
      <w:r>
        <w:rPr>
          <w:b w:val="false"/>
          <w:bCs w:val="false"/>
          <w:i/>
          <w:iCs/>
        </w:rPr>
        <w:t xml:space="preserve">Đã sửa: bỏ cột city (dư thừa vì customer_id → zip → city).</w:t>
      </w:r>
    </w:p>
    <w:p>
      <w:pPr>
        <w:pStyle w:val="Heading2"/>
        <w:spacing w:after="100" w:before="300"/>
      </w:pPr>
      <w:r>
        <w:rPr>
          <w:b/>
          <w:bCs/>
        </w:rPr>
        <w:t xml:space="preserve">4. SALES_EMPLOYEE</w:t>
      </w:r>
      <w:r>
        <w:rPr>
          <w:i/>
          <w:iCs/>
        </w:rPr>
        <w:t xml:space="preserve"> (sales_employee_id)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200"/>
      </w:tblGrid>
      <w:tr>
        <w:trPr>
          <w:tblHeader/>
        </w:trPr>
        <w:tc>
          <w:tcPr>
            <w:tcW w:type="dxa" w:w="2600"/>
            <w:shd w:fill="1F4E78" w:color="auto" w:val="clear"/>
            <w:vAlign w:val="center"/>
          </w:tcPr>
          <w:p>
            <w:r>
              <w:rPr>
                <w:b/>
                <w:bCs/>
                <w:color w:val="FFFFFF"/>
              </w:rPr>
              <w:t xml:space="preserve">Thuộc tính</w:t>
            </w:r>
          </w:p>
        </w:tc>
        <w:tc>
          <w:tcPr>
            <w:tcW w:type="dxa" w:w="1800"/>
            <w:shd w:fill="1F4E78" w:color="auto" w:val="clear"/>
            <w:vAlign w:val="center"/>
          </w:tcPr>
          <w:p>
            <w:r>
              <w:rPr>
                <w:b/>
                <w:bCs/>
                <w:color w:val="FFFFFF"/>
              </w:rPr>
              <w:t xml:space="preserve">Kiểu dữ liệu</w:t>
            </w:r>
          </w:p>
        </w:tc>
        <w:tc>
          <w:tcPr>
            <w:tcW w:type="dxa" w:w="4200"/>
            <w:shd w:fill="1F4E78" w:color="auto" w:val="clear"/>
            <w:vAlign w:val="center"/>
          </w:tcPr>
          <w:p>
            <w:r>
              <w:rPr>
                <w:b/>
                <w:bCs/>
                <w:color w:val="FFFFFF"/>
              </w:rPr>
              <w:t xml:space="preserve">Ghi chú</w:t>
            </w:r>
          </w:p>
        </w:tc>
      </w:tr>
      <w:tr>
        <w:tc>
          <w:tcPr>
            <w:tcW w:type="dxa" w:w="2600"/>
            <w:shd w:fill="D9E8F5" w:color="auto" w:val="clear"/>
            <w:vAlign w:val="center"/>
          </w:tcPr>
          <w:p>
            <w:r>
              <w:rPr>
                <w:b/>
                <w:bCs/>
                <w:i w:val="false"/>
                <w:iCs w:val="false"/>
              </w:rPr>
              <w:t xml:space="preserve">sales_employee_id</w:t>
            </w:r>
          </w:p>
        </w:tc>
        <w:tc>
          <w:tcPr>
            <w:tcW w:type="dxa" w:w="1800"/>
            <w:shd w:fill="D9E8F5" w:color="auto" w:val="clear"/>
            <w:vAlign w:val="center"/>
          </w:tcPr>
          <w:p>
            <w:r>
              <w:rPr>
                <w:b/>
                <w:bCs/>
                <w:i w:val="false"/>
                <w:iCs w:val="false"/>
              </w:rPr>
              <w:t xml:space="preserve">varchar(10)</w:t>
            </w:r>
          </w:p>
        </w:tc>
        <w:tc>
          <w:tcPr>
            <w:tcW w:type="dxa" w:w="4200"/>
            <w:shd w:fill="D9E8F5" w:color="auto" w:val="clear"/>
            <w:vAlign w:val="center"/>
          </w:tcPr>
          <w:p>
            <w:r>
              <w:rPr>
                <w:b w:val="false"/>
                <w:bCs w:val="false"/>
                <w:i w:val="false"/>
                <w:iCs w:val="false"/>
              </w:rPr>
              <w:t xml:space="preserve">Khóa chính</w:t>
            </w:r>
          </w:p>
        </w:tc>
      </w:tr>
      <w:tr>
        <w:tc>
          <w:tcPr>
            <w:tcW w:type="dxa" w:w="2600"/>
            <w:vAlign w:val="center"/>
          </w:tcPr>
          <w:p>
            <w:r>
              <w:rPr>
                <w:b w:val="false"/>
                <w:bCs w:val="false"/>
                <w:i w:val="false"/>
                <w:iCs w:val="false"/>
              </w:rPr>
              <w:t xml:space="preserve">name</w:t>
            </w:r>
          </w:p>
        </w:tc>
        <w:tc>
          <w:tcPr>
            <w:tcW w:type="dxa" w:w="1800"/>
            <w:vAlign w:val="center"/>
          </w:tcPr>
          <w:p>
            <w:r>
              <w:rPr>
                <w:b w:val="false"/>
                <w:bCs w:val="false"/>
                <w:i w:val="false"/>
                <w:iCs w:val="false"/>
              </w:rPr>
              <w:t xml:space="preserve">varchar(100)</w:t>
            </w:r>
          </w:p>
        </w:tc>
        <w:tc>
          <w:tcPr>
            <w:tcW w:type="dxa" w:w="4200"/>
            <w:vAlign w:val="center"/>
          </w:tcPr>
          <w:p>
            <w:r>
              <w:rPr>
                <w:b w:val="false"/>
                <w:bCs w:val="false"/>
                <w:i w:val="false"/>
                <w:iCs w:val="false"/>
              </w:rPr>
              <w:t xml:space="preserve"/>
            </w:r>
          </w:p>
        </w:tc>
      </w:tr>
    </w:tbl>
    <w:p>
      <w:pPr>
        <w:spacing w:after="100" w:before="100"/>
      </w:pPr>
      <w:r>
        <w:rPr>
          <w:b w:val="false"/>
          <w:bCs w:val="false"/>
          <w:i/>
          <w:iCs/>
        </w:rPr>
        <w:t xml:space="preserve">Không thay đổi — đã đạt 3NF.</w:t>
      </w:r>
    </w:p>
    <w:p>
      <w:pPr>
        <w:pStyle w:val="Heading2"/>
        <w:spacing w:after="100" w:before="300"/>
      </w:pPr>
      <w:r>
        <w:rPr>
          <w:b/>
          <w:bCs/>
        </w:rPr>
        <w:t xml:space="preserve">5. PRODUCT</w:t>
      </w:r>
      <w:r>
        <w:rPr>
          <w:i/>
          <w:iCs/>
        </w:rPr>
        <w:t xml:space="preserve"> (product_id)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200"/>
      </w:tblGrid>
      <w:tr>
        <w:trPr>
          <w:tblHeader/>
        </w:trPr>
        <w:tc>
          <w:tcPr>
            <w:tcW w:type="dxa" w:w="2600"/>
            <w:shd w:fill="1F4E78" w:color="auto" w:val="clear"/>
            <w:vAlign w:val="center"/>
          </w:tcPr>
          <w:p>
            <w:r>
              <w:rPr>
                <w:b/>
                <w:bCs/>
                <w:color w:val="FFFFFF"/>
              </w:rPr>
              <w:t xml:space="preserve">Thuộc tính</w:t>
            </w:r>
          </w:p>
        </w:tc>
        <w:tc>
          <w:tcPr>
            <w:tcW w:type="dxa" w:w="1800"/>
            <w:shd w:fill="1F4E78" w:color="auto" w:val="clear"/>
            <w:vAlign w:val="center"/>
          </w:tcPr>
          <w:p>
            <w:r>
              <w:rPr>
                <w:b/>
                <w:bCs/>
                <w:color w:val="FFFFFF"/>
              </w:rPr>
              <w:t xml:space="preserve">Kiểu dữ liệu</w:t>
            </w:r>
          </w:p>
        </w:tc>
        <w:tc>
          <w:tcPr>
            <w:tcW w:type="dxa" w:w="4200"/>
            <w:shd w:fill="1F4E78" w:color="auto" w:val="clear"/>
            <w:vAlign w:val="center"/>
          </w:tcPr>
          <w:p>
            <w:r>
              <w:rPr>
                <w:b/>
                <w:bCs/>
                <w:color w:val="FFFFFF"/>
              </w:rPr>
              <w:t xml:space="preserve">Ghi chú</w:t>
            </w:r>
          </w:p>
        </w:tc>
      </w:tr>
      <w:tr>
        <w:tc>
          <w:tcPr>
            <w:tcW w:type="dxa" w:w="2600"/>
            <w:shd w:fill="D9E8F5" w:color="auto" w:val="clear"/>
            <w:vAlign w:val="center"/>
          </w:tcPr>
          <w:p>
            <w:r>
              <w:rPr>
                <w:b/>
                <w:bCs/>
                <w:i w:val="false"/>
                <w:iCs w:val="false"/>
              </w:rPr>
              <w:t xml:space="preserve">product_id</w:t>
            </w:r>
          </w:p>
        </w:tc>
        <w:tc>
          <w:tcPr>
            <w:tcW w:type="dxa" w:w="1800"/>
            <w:shd w:fill="D9E8F5" w:color="auto" w:val="clear"/>
            <w:vAlign w:val="center"/>
          </w:tcPr>
          <w:p>
            <w:r>
              <w:rPr>
                <w:b/>
                <w:bCs/>
                <w:i w:val="false"/>
                <w:iCs w:val="false"/>
              </w:rPr>
              <w:t xml:space="preserve">integer(10)</w:t>
            </w:r>
          </w:p>
        </w:tc>
        <w:tc>
          <w:tcPr>
            <w:tcW w:type="dxa" w:w="4200"/>
            <w:shd w:fill="D9E8F5" w:color="auto" w:val="clear"/>
            <w:vAlign w:val="center"/>
          </w:tcPr>
          <w:p>
            <w:r>
              <w:rPr>
                <w:b w:val="false"/>
                <w:bCs w:val="false"/>
                <w:i w:val="false"/>
                <w:iCs w:val="false"/>
              </w:rPr>
              <w:t xml:space="preserve">Khóa chính</w:t>
            </w:r>
          </w:p>
        </w:tc>
      </w:tr>
      <w:tr>
        <w:tc>
          <w:tcPr>
            <w:tcW w:type="dxa" w:w="2600"/>
            <w:vAlign w:val="center"/>
          </w:tcPr>
          <w:p>
            <w:r>
              <w:rPr>
                <w:b w:val="false"/>
                <w:bCs w:val="false"/>
                <w:i w:val="false"/>
                <w:iCs w:val="false"/>
              </w:rPr>
              <w:t xml:space="preserve">product_name</w:t>
            </w:r>
          </w:p>
        </w:tc>
        <w:tc>
          <w:tcPr>
            <w:tcW w:type="dxa" w:w="1800"/>
            <w:vAlign w:val="center"/>
          </w:tcPr>
          <w:p>
            <w:r>
              <w:rPr>
                <w:b w:val="false"/>
                <w:bCs w:val="false"/>
                <w:i w:val="false"/>
                <w:iCs w:val="false"/>
              </w:rPr>
              <w:t xml:space="preserve">varchar(255)</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category</w:t>
            </w:r>
          </w:p>
        </w:tc>
        <w:tc>
          <w:tcPr>
            <w:tcW w:type="dxa" w:w="1800"/>
            <w:vAlign w:val="center"/>
          </w:tcPr>
          <w:p>
            <w:r>
              <w:rPr>
                <w:b w:val="false"/>
                <w:bCs w:val="false"/>
                <w:i w:val="false"/>
                <w:iCs w:val="false"/>
              </w:rPr>
              <w:t xml:space="preserve">varchar(50)</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segment</w:t>
            </w:r>
          </w:p>
        </w:tc>
        <w:tc>
          <w:tcPr>
            <w:tcW w:type="dxa" w:w="1800"/>
            <w:vAlign w:val="center"/>
          </w:tcPr>
          <w:p>
            <w:r>
              <w:rPr>
                <w:b w:val="false"/>
                <w:bCs w:val="false"/>
                <w:i w:val="false"/>
                <w:iCs w:val="false"/>
              </w:rPr>
              <w:t xml:space="preserve">varchar(50)</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size</w:t>
            </w:r>
          </w:p>
        </w:tc>
        <w:tc>
          <w:tcPr>
            <w:tcW w:type="dxa" w:w="1800"/>
            <w:vAlign w:val="center"/>
          </w:tcPr>
          <w:p>
            <w:r>
              <w:rPr>
                <w:b w:val="false"/>
                <w:bCs w:val="false"/>
                <w:i w:val="false"/>
                <w:iCs w:val="false"/>
              </w:rPr>
              <w:t xml:space="preserve">varchar(10)</w:t>
            </w:r>
          </w:p>
        </w:tc>
        <w:tc>
          <w:tcPr>
            <w:tcW w:type="dxa" w:w="4200"/>
            <w:vAlign w:val="center"/>
          </w:tcPr>
          <w:p>
            <w:r>
              <w:rPr>
                <w:b w:val="false"/>
                <w:bCs w:val="false"/>
                <w:i w:val="false"/>
                <w:iCs w:val="false"/>
              </w:rPr>
              <w:t xml:space="preserve">Nullable</w:t>
            </w:r>
          </w:p>
        </w:tc>
      </w:tr>
      <w:tr>
        <w:tc>
          <w:tcPr>
            <w:tcW w:type="dxa" w:w="2600"/>
            <w:vAlign w:val="center"/>
          </w:tcPr>
          <w:p>
            <w:r>
              <w:rPr>
                <w:b w:val="false"/>
                <w:bCs w:val="false"/>
                <w:i w:val="false"/>
                <w:iCs w:val="false"/>
              </w:rPr>
              <w:t xml:space="preserve">color</w:t>
            </w:r>
          </w:p>
        </w:tc>
        <w:tc>
          <w:tcPr>
            <w:tcW w:type="dxa" w:w="1800"/>
            <w:vAlign w:val="center"/>
          </w:tcPr>
          <w:p>
            <w:r>
              <w:rPr>
                <w:b w:val="false"/>
                <w:bCs w:val="false"/>
                <w:i w:val="false"/>
                <w:iCs w:val="false"/>
              </w:rPr>
              <w:t xml:space="preserve">varchar(30)</w:t>
            </w:r>
          </w:p>
        </w:tc>
        <w:tc>
          <w:tcPr>
            <w:tcW w:type="dxa" w:w="4200"/>
            <w:vAlign w:val="center"/>
          </w:tcPr>
          <w:p>
            <w:r>
              <w:rPr>
                <w:b w:val="false"/>
                <w:bCs w:val="false"/>
                <w:i w:val="false"/>
                <w:iCs w:val="false"/>
              </w:rPr>
              <w:t xml:space="preserve">Nullable</w:t>
            </w:r>
          </w:p>
        </w:tc>
      </w:tr>
      <w:tr>
        <w:tc>
          <w:tcPr>
            <w:tcW w:type="dxa" w:w="2600"/>
            <w:vAlign w:val="center"/>
          </w:tcPr>
          <w:p>
            <w:r>
              <w:rPr>
                <w:b w:val="false"/>
                <w:bCs w:val="false"/>
                <w:i w:val="false"/>
                <w:iCs w:val="false"/>
              </w:rPr>
              <w:t xml:space="preserve">price</w:t>
            </w:r>
          </w:p>
        </w:tc>
        <w:tc>
          <w:tcPr>
            <w:tcW w:type="dxa" w:w="1800"/>
            <w:vAlign w:val="center"/>
          </w:tcPr>
          <w:p>
            <w:r>
              <w:rPr>
                <w:b w:val="false"/>
                <w:bCs w:val="false"/>
                <w:i w:val="false"/>
                <w:iCs w:val="false"/>
              </w:rPr>
              <w:t xml:space="preserve">decimal(18,2)</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cogs</w:t>
            </w:r>
          </w:p>
        </w:tc>
        <w:tc>
          <w:tcPr>
            <w:tcW w:type="dxa" w:w="1800"/>
            <w:vAlign w:val="center"/>
          </w:tcPr>
          <w:p>
            <w:r>
              <w:rPr>
                <w:b w:val="false"/>
                <w:bCs w:val="false"/>
                <w:i w:val="false"/>
                <w:iCs w:val="false"/>
              </w:rPr>
              <w:t xml:space="preserve">decimal(18,2)</w:t>
            </w:r>
          </w:p>
        </w:tc>
        <w:tc>
          <w:tcPr>
            <w:tcW w:type="dxa" w:w="4200"/>
            <w:vAlign w:val="center"/>
          </w:tcPr>
          <w:p>
            <w:r>
              <w:rPr>
                <w:b w:val="false"/>
                <w:bCs w:val="false"/>
                <w:i w:val="false"/>
                <w:iCs w:val="false"/>
              </w:rPr>
              <w:t xml:space="preserve"/>
            </w:r>
          </w:p>
        </w:tc>
      </w:tr>
    </w:tbl>
    <w:p>
      <w:pPr>
        <w:spacing w:after="100" w:before="100"/>
      </w:pPr>
      <w:r>
        <w:rPr>
          <w:b w:val="false"/>
          <w:bCs w:val="false"/>
          <w:i/>
          <w:iCs/>
        </w:rPr>
        <w:t xml:space="preserve">Chưa thay đổi. Cần đối chiếu dữ liệu thực tế: nếu mỗi category luôn ứng với đúng 1 segment cố định thì đây là phụ thuộc bắc cầu (product_id → category → segment) và cần tách bảng CATEGORY riêng. Nếu 1 category có nhiều segment khác nhau thì giữ nguyên như hiện tại.</w:t>
      </w:r>
    </w:p>
    <w:p>
      <w:pPr>
        <w:pStyle w:val="Heading2"/>
        <w:spacing w:after="100" w:before="300"/>
      </w:pPr>
      <w:r>
        <w:rPr>
          <w:b/>
          <w:bCs/>
        </w:rPr>
        <w:t xml:space="preserve">6. PROMOTION</w:t>
      </w:r>
      <w:r>
        <w:rPr>
          <w:i/>
          <w:iCs/>
        </w:rPr>
        <w:t xml:space="preserve"> (promo_id)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200"/>
      </w:tblGrid>
      <w:tr>
        <w:trPr>
          <w:tblHeader/>
        </w:trPr>
        <w:tc>
          <w:tcPr>
            <w:tcW w:type="dxa" w:w="2600"/>
            <w:shd w:fill="1F4E78" w:color="auto" w:val="clear"/>
            <w:vAlign w:val="center"/>
          </w:tcPr>
          <w:p>
            <w:r>
              <w:rPr>
                <w:b/>
                <w:bCs/>
                <w:color w:val="FFFFFF"/>
              </w:rPr>
              <w:t xml:space="preserve">Thuộc tính</w:t>
            </w:r>
          </w:p>
        </w:tc>
        <w:tc>
          <w:tcPr>
            <w:tcW w:type="dxa" w:w="1800"/>
            <w:shd w:fill="1F4E78" w:color="auto" w:val="clear"/>
            <w:vAlign w:val="center"/>
          </w:tcPr>
          <w:p>
            <w:r>
              <w:rPr>
                <w:b/>
                <w:bCs/>
                <w:color w:val="FFFFFF"/>
              </w:rPr>
              <w:t xml:space="preserve">Kiểu dữ liệu</w:t>
            </w:r>
          </w:p>
        </w:tc>
        <w:tc>
          <w:tcPr>
            <w:tcW w:type="dxa" w:w="4200"/>
            <w:shd w:fill="1F4E78" w:color="auto" w:val="clear"/>
            <w:vAlign w:val="center"/>
          </w:tcPr>
          <w:p>
            <w:r>
              <w:rPr>
                <w:b/>
                <w:bCs/>
                <w:color w:val="FFFFFF"/>
              </w:rPr>
              <w:t xml:space="preserve">Ghi chú</w:t>
            </w:r>
          </w:p>
        </w:tc>
      </w:tr>
      <w:tr>
        <w:tc>
          <w:tcPr>
            <w:tcW w:type="dxa" w:w="2600"/>
            <w:shd w:fill="D9E8F5" w:color="auto" w:val="clear"/>
            <w:vAlign w:val="center"/>
          </w:tcPr>
          <w:p>
            <w:r>
              <w:rPr>
                <w:b/>
                <w:bCs/>
                <w:i w:val="false"/>
                <w:iCs w:val="false"/>
              </w:rPr>
              <w:t xml:space="preserve">promo_id</w:t>
            </w:r>
          </w:p>
        </w:tc>
        <w:tc>
          <w:tcPr>
            <w:tcW w:type="dxa" w:w="1800"/>
            <w:shd w:fill="D9E8F5" w:color="auto" w:val="clear"/>
            <w:vAlign w:val="center"/>
          </w:tcPr>
          <w:p>
            <w:r>
              <w:rPr>
                <w:b/>
                <w:bCs/>
                <w:i w:val="false"/>
                <w:iCs w:val="false"/>
              </w:rPr>
              <w:t xml:space="preserve">varchar(20)</w:t>
            </w:r>
          </w:p>
        </w:tc>
        <w:tc>
          <w:tcPr>
            <w:tcW w:type="dxa" w:w="4200"/>
            <w:shd w:fill="D9E8F5" w:color="auto" w:val="clear"/>
            <w:vAlign w:val="center"/>
          </w:tcPr>
          <w:p>
            <w:r>
              <w:rPr>
                <w:b w:val="false"/>
                <w:bCs w:val="false"/>
                <w:i w:val="false"/>
                <w:iCs w:val="false"/>
              </w:rPr>
              <w:t xml:space="preserve">Khóa chính</w:t>
            </w:r>
          </w:p>
        </w:tc>
      </w:tr>
      <w:tr>
        <w:tc>
          <w:tcPr>
            <w:tcW w:type="dxa" w:w="2600"/>
            <w:vAlign w:val="center"/>
          </w:tcPr>
          <w:p>
            <w:r>
              <w:rPr>
                <w:b w:val="false"/>
                <w:bCs w:val="false"/>
                <w:i w:val="false"/>
                <w:iCs w:val="false"/>
              </w:rPr>
              <w:t xml:space="preserve">promo_name</w:t>
            </w:r>
          </w:p>
        </w:tc>
        <w:tc>
          <w:tcPr>
            <w:tcW w:type="dxa" w:w="1800"/>
            <w:vAlign w:val="center"/>
          </w:tcPr>
          <w:p>
            <w:r>
              <w:rPr>
                <w:b w:val="false"/>
                <w:bCs w:val="false"/>
                <w:i w:val="false"/>
                <w:iCs w:val="false"/>
              </w:rPr>
              <w:t xml:space="preserve">varchar(255)</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promo_type</w:t>
            </w:r>
          </w:p>
        </w:tc>
        <w:tc>
          <w:tcPr>
            <w:tcW w:type="dxa" w:w="1800"/>
            <w:vAlign w:val="center"/>
          </w:tcPr>
          <w:p>
            <w:r>
              <w:rPr>
                <w:b w:val="false"/>
                <w:bCs w:val="false"/>
                <w:i w:val="false"/>
                <w:iCs w:val="false"/>
              </w:rPr>
              <w:t xml:space="preserve">varchar(20)</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discount_value</w:t>
            </w:r>
          </w:p>
        </w:tc>
        <w:tc>
          <w:tcPr>
            <w:tcW w:type="dxa" w:w="1800"/>
            <w:vAlign w:val="center"/>
          </w:tcPr>
          <w:p>
            <w:r>
              <w:rPr>
                <w:b w:val="false"/>
                <w:bCs w:val="false"/>
                <w:i w:val="false"/>
                <w:iCs w:val="false"/>
              </w:rPr>
              <w:t xml:space="preserve">decimal(18,2)</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start_date</w:t>
            </w:r>
          </w:p>
        </w:tc>
        <w:tc>
          <w:tcPr>
            <w:tcW w:type="dxa" w:w="1800"/>
            <w:vAlign w:val="center"/>
          </w:tcPr>
          <w:p>
            <w:r>
              <w:rPr>
                <w:b w:val="false"/>
                <w:bCs w:val="false"/>
                <w:i w:val="false"/>
                <w:iCs w:val="false"/>
              </w:rPr>
              <w:t xml:space="preserve">date</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end_date</w:t>
            </w:r>
          </w:p>
        </w:tc>
        <w:tc>
          <w:tcPr>
            <w:tcW w:type="dxa" w:w="1800"/>
            <w:vAlign w:val="center"/>
          </w:tcPr>
          <w:p>
            <w:r>
              <w:rPr>
                <w:b w:val="false"/>
                <w:bCs w:val="false"/>
                <w:i w:val="false"/>
                <w:iCs w:val="false"/>
              </w:rPr>
              <w:t xml:space="preserve">date</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applicable_category</w:t>
            </w:r>
          </w:p>
        </w:tc>
        <w:tc>
          <w:tcPr>
            <w:tcW w:type="dxa" w:w="1800"/>
            <w:vAlign w:val="center"/>
          </w:tcPr>
          <w:p>
            <w:r>
              <w:rPr>
                <w:b w:val="false"/>
                <w:bCs w:val="false"/>
                <w:i w:val="false"/>
                <w:iCs w:val="false"/>
              </w:rPr>
              <w:t xml:space="preserve">varchar(50)</w:t>
            </w:r>
          </w:p>
        </w:tc>
        <w:tc>
          <w:tcPr>
            <w:tcW w:type="dxa" w:w="4200"/>
            <w:vAlign w:val="center"/>
          </w:tcPr>
          <w:p>
            <w:r>
              <w:rPr>
                <w:b w:val="false"/>
                <w:bCs w:val="false"/>
                <w:i w:val="false"/>
                <w:iCs w:val="false"/>
              </w:rPr>
              <w:t xml:space="preserve">Nullable</w:t>
            </w:r>
          </w:p>
        </w:tc>
      </w:tr>
      <w:tr>
        <w:tc>
          <w:tcPr>
            <w:tcW w:type="dxa" w:w="2600"/>
            <w:vAlign w:val="center"/>
          </w:tcPr>
          <w:p>
            <w:r>
              <w:rPr>
                <w:b w:val="false"/>
                <w:bCs w:val="false"/>
                <w:i w:val="false"/>
                <w:iCs w:val="false"/>
              </w:rPr>
              <w:t xml:space="preserve">promo_channel</w:t>
            </w:r>
          </w:p>
        </w:tc>
        <w:tc>
          <w:tcPr>
            <w:tcW w:type="dxa" w:w="1800"/>
            <w:vAlign w:val="center"/>
          </w:tcPr>
          <w:p>
            <w:r>
              <w:rPr>
                <w:b w:val="false"/>
                <w:bCs w:val="false"/>
                <w:i w:val="false"/>
                <w:iCs w:val="false"/>
              </w:rPr>
              <w:t xml:space="preserve">varchar(30)</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stackable_flag</w:t>
            </w:r>
          </w:p>
        </w:tc>
        <w:tc>
          <w:tcPr>
            <w:tcW w:type="dxa" w:w="1800"/>
            <w:vAlign w:val="center"/>
          </w:tcPr>
          <w:p>
            <w:r>
              <w:rPr>
                <w:b w:val="false"/>
                <w:bCs w:val="false"/>
                <w:i w:val="false"/>
                <w:iCs w:val="false"/>
              </w:rPr>
              <w:t xml:space="preserve">boolean</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min_order_value</w:t>
            </w:r>
          </w:p>
        </w:tc>
        <w:tc>
          <w:tcPr>
            <w:tcW w:type="dxa" w:w="1800"/>
            <w:vAlign w:val="center"/>
          </w:tcPr>
          <w:p>
            <w:r>
              <w:rPr>
                <w:b w:val="false"/>
                <w:bCs w:val="false"/>
                <w:i w:val="false"/>
                <w:iCs w:val="false"/>
              </w:rPr>
              <w:t xml:space="preserve">decimal(18,2)</w:t>
            </w:r>
          </w:p>
        </w:tc>
        <w:tc>
          <w:tcPr>
            <w:tcW w:type="dxa" w:w="4200"/>
            <w:vAlign w:val="center"/>
          </w:tcPr>
          <w:p>
            <w:r>
              <w:rPr>
                <w:b w:val="false"/>
                <w:bCs w:val="false"/>
                <w:i w:val="false"/>
                <w:iCs w:val="false"/>
              </w:rPr>
              <w:t xml:space="preserve"/>
            </w:r>
          </w:p>
        </w:tc>
      </w:tr>
    </w:tbl>
    <w:p>
      <w:pPr>
        <w:spacing w:after="100" w:before="100"/>
      </w:pPr>
      <w:r>
        <w:rPr>
          <w:b w:val="false"/>
          <w:bCs w:val="false"/>
          <w:i/>
          <w:iCs/>
        </w:rPr>
        <w:t xml:space="preserve">Không thay đổi — đã đạt 3NF.</w:t>
      </w:r>
    </w:p>
    <w:p>
      <w:pPr>
        <w:pStyle w:val="Heading2"/>
        <w:spacing w:after="100" w:before="300"/>
      </w:pPr>
      <w:r>
        <w:rPr>
          <w:b/>
          <w:bCs/>
        </w:rPr>
        <w:t xml:space="preserve">7. ORDER</w:t>
      </w:r>
      <w:r>
        <w:rPr>
          <w:i/>
          <w:iCs/>
        </w:rPr>
        <w:t xml:space="preserve"> (order_id)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200"/>
      </w:tblGrid>
      <w:tr>
        <w:trPr>
          <w:tblHeader/>
        </w:trPr>
        <w:tc>
          <w:tcPr>
            <w:tcW w:type="dxa" w:w="2600"/>
            <w:shd w:fill="1F4E78" w:color="auto" w:val="clear"/>
            <w:vAlign w:val="center"/>
          </w:tcPr>
          <w:p>
            <w:r>
              <w:rPr>
                <w:b/>
                <w:bCs/>
                <w:color w:val="FFFFFF"/>
              </w:rPr>
              <w:t xml:space="preserve">Thuộc tính</w:t>
            </w:r>
          </w:p>
        </w:tc>
        <w:tc>
          <w:tcPr>
            <w:tcW w:type="dxa" w:w="1800"/>
            <w:shd w:fill="1F4E78" w:color="auto" w:val="clear"/>
            <w:vAlign w:val="center"/>
          </w:tcPr>
          <w:p>
            <w:r>
              <w:rPr>
                <w:b/>
                <w:bCs/>
                <w:color w:val="FFFFFF"/>
              </w:rPr>
              <w:t xml:space="preserve">Kiểu dữ liệu</w:t>
            </w:r>
          </w:p>
        </w:tc>
        <w:tc>
          <w:tcPr>
            <w:tcW w:type="dxa" w:w="4200"/>
            <w:shd w:fill="1F4E78" w:color="auto" w:val="clear"/>
            <w:vAlign w:val="center"/>
          </w:tcPr>
          <w:p>
            <w:r>
              <w:rPr>
                <w:b/>
                <w:bCs/>
                <w:color w:val="FFFFFF"/>
              </w:rPr>
              <w:t xml:space="preserve">Ghi chú</w:t>
            </w:r>
          </w:p>
        </w:tc>
      </w:tr>
      <w:tr>
        <w:tc>
          <w:tcPr>
            <w:tcW w:type="dxa" w:w="2600"/>
            <w:shd w:fill="D9E8F5" w:color="auto" w:val="clear"/>
            <w:vAlign w:val="center"/>
          </w:tcPr>
          <w:p>
            <w:r>
              <w:rPr>
                <w:b/>
                <w:bCs/>
                <w:i w:val="false"/>
                <w:iCs w:val="false"/>
              </w:rPr>
              <w:t xml:space="preserve">order_id</w:t>
            </w:r>
          </w:p>
        </w:tc>
        <w:tc>
          <w:tcPr>
            <w:tcW w:type="dxa" w:w="1800"/>
            <w:shd w:fill="D9E8F5" w:color="auto" w:val="clear"/>
            <w:vAlign w:val="center"/>
          </w:tcPr>
          <w:p>
            <w:r>
              <w:rPr>
                <w:b/>
                <w:bCs/>
                <w:i w:val="false"/>
                <w:iCs w:val="false"/>
              </w:rPr>
              <w:t xml:space="preserve">integer(10)</w:t>
            </w:r>
          </w:p>
        </w:tc>
        <w:tc>
          <w:tcPr>
            <w:tcW w:type="dxa" w:w="4200"/>
            <w:shd w:fill="D9E8F5" w:color="auto" w:val="clear"/>
            <w:vAlign w:val="center"/>
          </w:tcPr>
          <w:p>
            <w:r>
              <w:rPr>
                <w:b w:val="false"/>
                <w:bCs w:val="false"/>
                <w:i w:val="false"/>
                <w:iCs w:val="false"/>
              </w:rPr>
              <w:t xml:space="preserve">Khóa chính</w:t>
            </w:r>
          </w:p>
        </w:tc>
      </w:tr>
      <w:tr>
        <w:tc>
          <w:tcPr>
            <w:tcW w:type="dxa" w:w="2600"/>
            <w:vAlign w:val="center"/>
          </w:tcPr>
          <w:p>
            <w:r>
              <w:rPr>
                <w:b w:val="false"/>
                <w:bCs w:val="false"/>
                <w:i w:val="false"/>
                <w:iCs w:val="false"/>
              </w:rPr>
              <w:t xml:space="preserve">order_date</w:t>
            </w:r>
          </w:p>
        </w:tc>
        <w:tc>
          <w:tcPr>
            <w:tcW w:type="dxa" w:w="1800"/>
            <w:vAlign w:val="center"/>
          </w:tcPr>
          <w:p>
            <w:r>
              <w:rPr>
                <w:b w:val="false"/>
                <w:bCs w:val="false"/>
                <w:i w:val="false"/>
                <w:iCs w:val="false"/>
              </w:rPr>
              <w:t xml:space="preserve">date</w:t>
            </w:r>
          </w:p>
        </w:tc>
        <w:tc>
          <w:tcPr>
            <w:tcW w:type="dxa" w:w="4200"/>
            <w:vAlign w:val="center"/>
          </w:tcPr>
          <w:p>
            <w:r>
              <w:rPr>
                <w:b w:val="false"/>
                <w:bCs w:val="false"/>
                <w:i w:val="false"/>
                <w:iCs w:val="false"/>
              </w:rPr>
              <w:t xml:space="preserve"/>
            </w:r>
          </w:p>
        </w:tc>
      </w:tr>
      <w:tr>
        <w:tc>
          <w:tcPr>
            <w:tcW w:type="dxa" w:w="2600"/>
            <w:vAlign w:val="center"/>
          </w:tcPr>
          <w:p>
            <w:r>
              <w:rPr>
                <w:b w:val="false"/>
                <w:bCs w:val="false"/>
                <w:i/>
                <w:iCs/>
              </w:rPr>
              <w:t xml:space="preserve">customer_id</w:t>
            </w:r>
          </w:p>
        </w:tc>
        <w:tc>
          <w:tcPr>
            <w:tcW w:type="dxa" w:w="1800"/>
            <w:vAlign w:val="center"/>
          </w:tcPr>
          <w:p>
            <w:r>
              <w:rPr>
                <w:b w:val="false"/>
                <w:bCs w:val="false"/>
                <w:i/>
                <w:iCs/>
              </w:rPr>
              <w:t xml:space="preserve">integer(10)</w:t>
            </w:r>
          </w:p>
        </w:tc>
        <w:tc>
          <w:tcPr>
            <w:tcW w:type="dxa" w:w="4200"/>
            <w:vAlign w:val="center"/>
          </w:tcPr>
          <w:p>
            <w:r>
              <w:rPr>
                <w:b w:val="false"/>
                <w:bCs w:val="false"/>
                <w:i/>
                <w:iCs/>
              </w:rPr>
              <w:t xml:space="preserve">→ CUSTOMER(customer_id) — Khóa ngoại</w:t>
            </w:r>
          </w:p>
        </w:tc>
      </w:tr>
      <w:tr>
        <w:tc>
          <w:tcPr>
            <w:tcW w:type="dxa" w:w="2600"/>
            <w:vAlign w:val="center"/>
          </w:tcPr>
          <w:p>
            <w:r>
              <w:rPr>
                <w:b w:val="false"/>
                <w:bCs w:val="false"/>
                <w:i/>
                <w:iCs/>
              </w:rPr>
              <w:t xml:space="preserve">zip</w:t>
            </w:r>
          </w:p>
        </w:tc>
        <w:tc>
          <w:tcPr>
            <w:tcW w:type="dxa" w:w="1800"/>
            <w:vAlign w:val="center"/>
          </w:tcPr>
          <w:p>
            <w:r>
              <w:rPr>
                <w:b w:val="false"/>
                <w:bCs w:val="false"/>
                <w:i/>
                <w:iCs/>
              </w:rPr>
              <w:t xml:space="preserve">integer(10)</w:t>
            </w:r>
          </w:p>
        </w:tc>
        <w:tc>
          <w:tcPr>
            <w:tcW w:type="dxa" w:w="4200"/>
            <w:vAlign w:val="center"/>
          </w:tcPr>
          <w:p>
            <w:r>
              <w:rPr>
                <w:b w:val="false"/>
                <w:bCs w:val="false"/>
                <w:i/>
                <w:iCs/>
              </w:rPr>
              <w:t xml:space="preserve">→ GEOGRAPHY(zip) — Khóa ngoại</w:t>
            </w:r>
          </w:p>
        </w:tc>
      </w:tr>
      <w:tr>
        <w:tc>
          <w:tcPr>
            <w:tcW w:type="dxa" w:w="2600"/>
            <w:vAlign w:val="center"/>
          </w:tcPr>
          <w:p>
            <w:r>
              <w:rPr>
                <w:b w:val="false"/>
                <w:bCs w:val="false"/>
                <w:i w:val="false"/>
                <w:iCs w:val="false"/>
              </w:rPr>
              <w:t xml:space="preserve">order_status</w:t>
            </w:r>
          </w:p>
        </w:tc>
        <w:tc>
          <w:tcPr>
            <w:tcW w:type="dxa" w:w="1800"/>
            <w:vAlign w:val="center"/>
          </w:tcPr>
          <w:p>
            <w:r>
              <w:rPr>
                <w:b w:val="false"/>
                <w:bCs w:val="false"/>
                <w:i w:val="false"/>
                <w:iCs w:val="false"/>
              </w:rPr>
              <w:t xml:space="preserve">varchar(20)</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device_type</w:t>
            </w:r>
          </w:p>
        </w:tc>
        <w:tc>
          <w:tcPr>
            <w:tcW w:type="dxa" w:w="1800"/>
            <w:vAlign w:val="center"/>
          </w:tcPr>
          <w:p>
            <w:r>
              <w:rPr>
                <w:b w:val="false"/>
                <w:bCs w:val="false"/>
                <w:i w:val="false"/>
                <w:iCs w:val="false"/>
              </w:rPr>
              <w:t xml:space="preserve">varchar(15)</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order_source</w:t>
            </w:r>
          </w:p>
        </w:tc>
        <w:tc>
          <w:tcPr>
            <w:tcW w:type="dxa" w:w="1800"/>
            <w:vAlign w:val="center"/>
          </w:tcPr>
          <w:p>
            <w:r>
              <w:rPr>
                <w:b w:val="false"/>
                <w:bCs w:val="false"/>
                <w:i w:val="false"/>
                <w:iCs w:val="false"/>
              </w:rPr>
              <w:t xml:space="preserve">varchar(20)</w:t>
            </w:r>
          </w:p>
        </w:tc>
        <w:tc>
          <w:tcPr>
            <w:tcW w:type="dxa" w:w="4200"/>
            <w:vAlign w:val="center"/>
          </w:tcPr>
          <w:p>
            <w:r>
              <w:rPr>
                <w:b w:val="false"/>
                <w:bCs w:val="false"/>
                <w:i w:val="false"/>
                <w:iCs w:val="false"/>
              </w:rPr>
              <w:t xml:space="preserve"/>
            </w:r>
          </w:p>
        </w:tc>
      </w:tr>
      <w:tr>
        <w:tc>
          <w:tcPr>
            <w:tcW w:type="dxa" w:w="2600"/>
            <w:vAlign w:val="center"/>
          </w:tcPr>
          <w:p>
            <w:r>
              <w:rPr>
                <w:b w:val="false"/>
                <w:bCs w:val="false"/>
                <w:i/>
                <w:iCs/>
              </w:rPr>
              <w:t xml:space="preserve">sales_employee_id</w:t>
            </w:r>
          </w:p>
        </w:tc>
        <w:tc>
          <w:tcPr>
            <w:tcW w:type="dxa" w:w="1800"/>
            <w:vAlign w:val="center"/>
          </w:tcPr>
          <w:p>
            <w:r>
              <w:rPr>
                <w:b w:val="false"/>
                <w:bCs w:val="false"/>
                <w:i/>
                <w:iCs/>
              </w:rPr>
              <w:t xml:space="preserve">varchar(10)</w:t>
            </w:r>
          </w:p>
        </w:tc>
        <w:tc>
          <w:tcPr>
            <w:tcW w:type="dxa" w:w="4200"/>
            <w:vAlign w:val="center"/>
          </w:tcPr>
          <w:p>
            <w:r>
              <w:rPr>
                <w:b w:val="false"/>
                <w:bCs w:val="false"/>
                <w:i/>
                <w:iCs/>
              </w:rPr>
              <w:t xml:space="preserve">→ SALES_EMPLOYEE(sales_employee_id) — Khóa ngoại</w:t>
            </w:r>
          </w:p>
        </w:tc>
      </w:tr>
    </w:tbl>
    <w:p>
      <w:pPr>
        <w:spacing w:after="100" w:before="100"/>
      </w:pPr>
      <w:r>
        <w:rPr>
          <w:b w:val="false"/>
          <w:bCs w:val="false"/>
          <w:i/>
          <w:iCs/>
        </w:rPr>
        <w:t xml:space="preserve">Đã sửa: bỏ city, region, district (dư thừa qua zip); bỏ payment_method (trùng với PAYMENT.payment_method, dữ liệu thanh toán thực tế chỉ nên lưu duy nhất ở bảng PAYMENT).</w:t>
      </w:r>
    </w:p>
    <w:p>
      <w:pPr>
        <w:pStyle w:val="Heading2"/>
        <w:spacing w:after="100" w:before="300"/>
      </w:pPr>
      <w:r>
        <w:rPr>
          <w:b/>
          <w:bCs/>
        </w:rPr>
        <w:t xml:space="preserve">8. ORDER_ITEMS</w:t>
      </w:r>
      <w:r>
        <w:rPr>
          <w:i/>
          <w:iCs/>
        </w:rPr>
        <w:t xml:space="preserve"> (order_id, product_id)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200"/>
      </w:tblGrid>
      <w:tr>
        <w:trPr>
          <w:tblHeader/>
        </w:trPr>
        <w:tc>
          <w:tcPr>
            <w:tcW w:type="dxa" w:w="2600"/>
            <w:shd w:fill="1F4E78" w:color="auto" w:val="clear"/>
            <w:vAlign w:val="center"/>
          </w:tcPr>
          <w:p>
            <w:r>
              <w:rPr>
                <w:b/>
                <w:bCs/>
                <w:color w:val="FFFFFF"/>
              </w:rPr>
              <w:t xml:space="preserve">Thuộc tính</w:t>
            </w:r>
          </w:p>
        </w:tc>
        <w:tc>
          <w:tcPr>
            <w:tcW w:type="dxa" w:w="1800"/>
            <w:shd w:fill="1F4E78" w:color="auto" w:val="clear"/>
            <w:vAlign w:val="center"/>
          </w:tcPr>
          <w:p>
            <w:r>
              <w:rPr>
                <w:b/>
                <w:bCs/>
                <w:color w:val="FFFFFF"/>
              </w:rPr>
              <w:t xml:space="preserve">Kiểu dữ liệu</w:t>
            </w:r>
          </w:p>
        </w:tc>
        <w:tc>
          <w:tcPr>
            <w:tcW w:type="dxa" w:w="4200"/>
            <w:shd w:fill="1F4E78" w:color="auto" w:val="clear"/>
            <w:vAlign w:val="center"/>
          </w:tcPr>
          <w:p>
            <w:r>
              <w:rPr>
                <w:b/>
                <w:bCs/>
                <w:color w:val="FFFFFF"/>
              </w:rPr>
              <w:t xml:space="preserve">Ghi chú</w:t>
            </w:r>
          </w:p>
        </w:tc>
      </w:tr>
      <w:tr>
        <w:tc>
          <w:tcPr>
            <w:tcW w:type="dxa" w:w="2600"/>
            <w:shd w:fill="D9E8F5" w:color="auto" w:val="clear"/>
            <w:vAlign w:val="center"/>
          </w:tcPr>
          <w:p>
            <w:r>
              <w:rPr>
                <w:b/>
                <w:bCs/>
                <w:i w:val="false"/>
                <w:iCs w:val="false"/>
              </w:rPr>
              <w:t xml:space="preserve">order_id</w:t>
            </w:r>
          </w:p>
        </w:tc>
        <w:tc>
          <w:tcPr>
            <w:tcW w:type="dxa" w:w="1800"/>
            <w:shd w:fill="D9E8F5" w:color="auto" w:val="clear"/>
            <w:vAlign w:val="center"/>
          </w:tcPr>
          <w:p>
            <w:r>
              <w:rPr>
                <w:b/>
                <w:bCs/>
                <w:i w:val="false"/>
                <w:iCs w:val="false"/>
              </w:rPr>
              <w:t xml:space="preserve">integer(10)</w:t>
            </w:r>
          </w:p>
        </w:tc>
        <w:tc>
          <w:tcPr>
            <w:tcW w:type="dxa" w:w="4200"/>
            <w:shd w:fill="D9E8F5" w:color="auto" w:val="clear"/>
            <w:vAlign w:val="center"/>
          </w:tcPr>
          <w:p>
            <w:r>
              <w:rPr>
                <w:b w:val="false"/>
                <w:bCs w:val="false"/>
                <w:i w:val="false"/>
                <w:iCs w:val="false"/>
              </w:rPr>
              <w:t xml:space="preserve">→ ORDER(order_id) — Khóa chính</w:t>
            </w:r>
          </w:p>
        </w:tc>
      </w:tr>
      <w:tr>
        <w:tc>
          <w:tcPr>
            <w:tcW w:type="dxa" w:w="2600"/>
            <w:shd w:fill="D9E8F5" w:color="auto" w:val="clear"/>
            <w:vAlign w:val="center"/>
          </w:tcPr>
          <w:p>
            <w:r>
              <w:rPr>
                <w:b/>
                <w:bCs/>
                <w:i w:val="false"/>
                <w:iCs w:val="false"/>
              </w:rPr>
              <w:t xml:space="preserve">product_id</w:t>
            </w:r>
          </w:p>
        </w:tc>
        <w:tc>
          <w:tcPr>
            <w:tcW w:type="dxa" w:w="1800"/>
            <w:shd w:fill="D9E8F5" w:color="auto" w:val="clear"/>
            <w:vAlign w:val="center"/>
          </w:tcPr>
          <w:p>
            <w:r>
              <w:rPr>
                <w:b/>
                <w:bCs/>
                <w:i w:val="false"/>
                <w:iCs w:val="false"/>
              </w:rPr>
              <w:t xml:space="preserve">integer(10)</w:t>
            </w:r>
          </w:p>
        </w:tc>
        <w:tc>
          <w:tcPr>
            <w:tcW w:type="dxa" w:w="4200"/>
            <w:shd w:fill="D9E8F5" w:color="auto" w:val="clear"/>
            <w:vAlign w:val="center"/>
          </w:tcPr>
          <w:p>
            <w:r>
              <w:rPr>
                <w:b w:val="false"/>
                <w:bCs w:val="false"/>
                <w:i w:val="false"/>
                <w:iCs w:val="false"/>
              </w:rPr>
              <w:t xml:space="preserve">→ PRODUCT(product_id) — Khóa chính</w:t>
            </w:r>
          </w:p>
        </w:tc>
      </w:tr>
      <w:tr>
        <w:tc>
          <w:tcPr>
            <w:tcW w:type="dxa" w:w="2600"/>
            <w:vAlign w:val="center"/>
          </w:tcPr>
          <w:p>
            <w:r>
              <w:rPr>
                <w:b w:val="false"/>
                <w:bCs w:val="false"/>
                <w:i w:val="false"/>
                <w:iCs w:val="false"/>
              </w:rPr>
              <w:t xml:space="preserve">quantity</w:t>
            </w:r>
          </w:p>
        </w:tc>
        <w:tc>
          <w:tcPr>
            <w:tcW w:type="dxa" w:w="1800"/>
            <w:vAlign w:val="center"/>
          </w:tcPr>
          <w:p>
            <w:r>
              <w:rPr>
                <w:b w:val="false"/>
                <w:bCs w:val="false"/>
                <w:i w:val="false"/>
                <w:iCs w:val="false"/>
              </w:rPr>
              <w:t xml:space="preserve">integer(10)</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unit_price</w:t>
            </w:r>
          </w:p>
        </w:tc>
        <w:tc>
          <w:tcPr>
            <w:tcW w:type="dxa" w:w="1800"/>
            <w:vAlign w:val="center"/>
          </w:tcPr>
          <w:p>
            <w:r>
              <w:rPr>
                <w:b w:val="false"/>
                <w:bCs w:val="false"/>
                <w:i w:val="false"/>
                <w:iCs w:val="false"/>
              </w:rPr>
              <w:t xml:space="preserve">decimal(18,2)</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discount_amount</w:t>
            </w:r>
          </w:p>
        </w:tc>
        <w:tc>
          <w:tcPr>
            <w:tcW w:type="dxa" w:w="1800"/>
            <w:vAlign w:val="center"/>
          </w:tcPr>
          <w:p>
            <w:r>
              <w:rPr>
                <w:b w:val="false"/>
                <w:bCs w:val="false"/>
                <w:i w:val="false"/>
                <w:iCs w:val="false"/>
              </w:rPr>
              <w:t xml:space="preserve">decimal(18,2)</w:t>
            </w:r>
          </w:p>
        </w:tc>
        <w:tc>
          <w:tcPr>
            <w:tcW w:type="dxa" w:w="4200"/>
            <w:vAlign w:val="center"/>
          </w:tcPr>
          <w:p>
            <w:r>
              <w:rPr>
                <w:b w:val="false"/>
                <w:bCs w:val="false"/>
                <w:i w:val="false"/>
                <w:iCs w:val="false"/>
              </w:rPr>
              <w:t xml:space="preserve"/>
            </w:r>
          </w:p>
        </w:tc>
      </w:tr>
    </w:tbl>
    <w:p>
      <w:pPr>
        <w:spacing w:after="100" w:before="100"/>
      </w:pPr>
      <w:r>
        <w:rPr>
          <w:b w:val="false"/>
          <w:bCs w:val="false"/>
          <w:i/>
          <w:iCs/>
        </w:rPr>
        <w:t xml:space="preserve">Đã sửa: bỏ promo_id, promo_id_2 (nhóm lặp vi phạm 1NF); chuyển sang bảng ORDER_ITEM_PROMOTION.</w:t>
      </w:r>
    </w:p>
    <w:p>
      <w:pPr>
        <w:pStyle w:val="Heading2"/>
        <w:spacing w:after="100" w:before="300"/>
      </w:pPr>
      <w:r>
        <w:rPr>
          <w:b/>
          <w:bCs/>
        </w:rPr>
        <w:t xml:space="preserve">9. ORDER_ITEM_PROMOTION</w:t>
      </w:r>
      <w:r>
        <w:rPr>
          <w:i/>
          <w:iCs/>
        </w:rPr>
        <w:t xml:space="preserve"> (order_id, product_id, promo_id)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200"/>
      </w:tblGrid>
      <w:tr>
        <w:trPr>
          <w:tblHeader/>
        </w:trPr>
        <w:tc>
          <w:tcPr>
            <w:tcW w:type="dxa" w:w="2600"/>
            <w:shd w:fill="1F4E78" w:color="auto" w:val="clear"/>
            <w:vAlign w:val="center"/>
          </w:tcPr>
          <w:p>
            <w:r>
              <w:rPr>
                <w:b/>
                <w:bCs/>
                <w:color w:val="FFFFFF"/>
              </w:rPr>
              <w:t xml:space="preserve">Thuộc tính</w:t>
            </w:r>
          </w:p>
        </w:tc>
        <w:tc>
          <w:tcPr>
            <w:tcW w:type="dxa" w:w="1800"/>
            <w:shd w:fill="1F4E78" w:color="auto" w:val="clear"/>
            <w:vAlign w:val="center"/>
          </w:tcPr>
          <w:p>
            <w:r>
              <w:rPr>
                <w:b/>
                <w:bCs/>
                <w:color w:val="FFFFFF"/>
              </w:rPr>
              <w:t xml:space="preserve">Kiểu dữ liệu</w:t>
            </w:r>
          </w:p>
        </w:tc>
        <w:tc>
          <w:tcPr>
            <w:tcW w:type="dxa" w:w="4200"/>
            <w:shd w:fill="1F4E78" w:color="auto" w:val="clear"/>
            <w:vAlign w:val="center"/>
          </w:tcPr>
          <w:p>
            <w:r>
              <w:rPr>
                <w:b/>
                <w:bCs/>
                <w:color w:val="FFFFFF"/>
              </w:rPr>
              <w:t xml:space="preserve">Ghi chú</w:t>
            </w:r>
          </w:p>
        </w:tc>
      </w:tr>
      <w:tr>
        <w:tc>
          <w:tcPr>
            <w:tcW w:type="dxa" w:w="2600"/>
            <w:shd w:fill="D9E8F5" w:color="auto" w:val="clear"/>
            <w:vAlign w:val="center"/>
          </w:tcPr>
          <w:p>
            <w:r>
              <w:rPr>
                <w:b/>
                <w:bCs/>
                <w:i w:val="false"/>
                <w:iCs w:val="false"/>
              </w:rPr>
              <w:t xml:space="preserve">order_id</w:t>
            </w:r>
          </w:p>
        </w:tc>
        <w:tc>
          <w:tcPr>
            <w:tcW w:type="dxa" w:w="1800"/>
            <w:shd w:fill="D9E8F5" w:color="auto" w:val="clear"/>
            <w:vAlign w:val="center"/>
          </w:tcPr>
          <w:p>
            <w:r>
              <w:rPr>
                <w:b/>
                <w:bCs/>
                <w:i w:val="false"/>
                <w:iCs w:val="false"/>
              </w:rPr>
              <w:t xml:space="preserve">integer(10)</w:t>
            </w:r>
          </w:p>
        </w:tc>
        <w:tc>
          <w:tcPr>
            <w:tcW w:type="dxa" w:w="4200"/>
            <w:shd w:fill="D9E8F5" w:color="auto" w:val="clear"/>
            <w:vAlign w:val="center"/>
          </w:tcPr>
          <w:p>
            <w:r>
              <w:rPr>
                <w:b w:val="false"/>
                <w:bCs w:val="false"/>
                <w:i w:val="false"/>
                <w:iCs w:val="false"/>
              </w:rPr>
              <w:t xml:space="preserve">→ ORDER_ITEMS(order_id, product_id) — Khóa chính</w:t>
            </w:r>
          </w:p>
        </w:tc>
      </w:tr>
      <w:tr>
        <w:tc>
          <w:tcPr>
            <w:tcW w:type="dxa" w:w="2600"/>
            <w:shd w:fill="D9E8F5" w:color="auto" w:val="clear"/>
            <w:vAlign w:val="center"/>
          </w:tcPr>
          <w:p>
            <w:r>
              <w:rPr>
                <w:b/>
                <w:bCs/>
                <w:i w:val="false"/>
                <w:iCs w:val="false"/>
              </w:rPr>
              <w:t xml:space="preserve">product_id</w:t>
            </w:r>
          </w:p>
        </w:tc>
        <w:tc>
          <w:tcPr>
            <w:tcW w:type="dxa" w:w="1800"/>
            <w:shd w:fill="D9E8F5" w:color="auto" w:val="clear"/>
            <w:vAlign w:val="center"/>
          </w:tcPr>
          <w:p>
            <w:r>
              <w:rPr>
                <w:b/>
                <w:bCs/>
                <w:i w:val="false"/>
                <w:iCs w:val="false"/>
              </w:rPr>
              <w:t xml:space="preserve">integer(10)</w:t>
            </w:r>
          </w:p>
        </w:tc>
        <w:tc>
          <w:tcPr>
            <w:tcW w:type="dxa" w:w="4200"/>
            <w:shd w:fill="D9E8F5" w:color="auto" w:val="clear"/>
            <w:vAlign w:val="center"/>
          </w:tcPr>
          <w:p>
            <w:r>
              <w:rPr>
                <w:b w:val="false"/>
                <w:bCs w:val="false"/>
                <w:i w:val="false"/>
                <w:iCs w:val="false"/>
              </w:rPr>
              <w:t xml:space="preserve">→ ORDER_ITEMS(order_id, product_id) — Khóa chính</w:t>
            </w:r>
          </w:p>
        </w:tc>
      </w:tr>
      <w:tr>
        <w:tc>
          <w:tcPr>
            <w:tcW w:type="dxa" w:w="2600"/>
            <w:shd w:fill="D9E8F5" w:color="auto" w:val="clear"/>
            <w:vAlign w:val="center"/>
          </w:tcPr>
          <w:p>
            <w:r>
              <w:rPr>
                <w:b/>
                <w:bCs/>
                <w:i w:val="false"/>
                <w:iCs w:val="false"/>
              </w:rPr>
              <w:t xml:space="preserve">promo_id</w:t>
            </w:r>
          </w:p>
        </w:tc>
        <w:tc>
          <w:tcPr>
            <w:tcW w:type="dxa" w:w="1800"/>
            <w:shd w:fill="D9E8F5" w:color="auto" w:val="clear"/>
            <w:vAlign w:val="center"/>
          </w:tcPr>
          <w:p>
            <w:r>
              <w:rPr>
                <w:b/>
                <w:bCs/>
                <w:i w:val="false"/>
                <w:iCs w:val="false"/>
              </w:rPr>
              <w:t xml:space="preserve">varchar(20)</w:t>
            </w:r>
          </w:p>
        </w:tc>
        <w:tc>
          <w:tcPr>
            <w:tcW w:type="dxa" w:w="4200"/>
            <w:shd w:fill="D9E8F5" w:color="auto" w:val="clear"/>
            <w:vAlign w:val="center"/>
          </w:tcPr>
          <w:p>
            <w:r>
              <w:rPr>
                <w:b w:val="false"/>
                <w:bCs w:val="false"/>
                <w:i w:val="false"/>
                <w:iCs w:val="false"/>
              </w:rPr>
              <w:t xml:space="preserve">→ PROMOTION(promo_id) — Khóa chính</w:t>
            </w:r>
          </w:p>
        </w:tc>
      </w:tr>
    </w:tbl>
    <w:p>
      <w:pPr>
        <w:spacing w:after="100" w:before="100"/>
      </w:pPr>
      <w:r>
        <w:rPr>
          <w:b w:val="false"/>
          <w:bCs w:val="false"/>
          <w:i/>
          <w:iCs/>
        </w:rPr>
        <w:t xml:space="preserve">Bảng mới: tách ra để xử lý nhóm lặp promo_id/promo_id_2 ở ORDER_ITEMS. Cho phép áp 1, 2 hoặc nhiều khuyến mãi cho cùng một dòng hàng chỉ bằng cách thêm dòng, không cần thêm cột.</w:t>
      </w:r>
    </w:p>
    <w:p>
      <w:pPr>
        <w:pStyle w:val="Heading2"/>
        <w:spacing w:after="100" w:before="300"/>
      </w:pPr>
      <w:r>
        <w:rPr>
          <w:b/>
          <w:bCs/>
        </w:rPr>
        <w:t xml:space="preserve">10. SHIPMENT</w:t>
      </w:r>
      <w:r>
        <w:rPr>
          <w:i/>
          <w:iCs/>
        </w:rPr>
        <w:t xml:space="preserve"> (order_id, shipper_id)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200"/>
      </w:tblGrid>
      <w:tr>
        <w:trPr>
          <w:tblHeader/>
        </w:trPr>
        <w:tc>
          <w:tcPr>
            <w:tcW w:type="dxa" w:w="2600"/>
            <w:shd w:fill="1F4E78" w:color="auto" w:val="clear"/>
            <w:vAlign w:val="center"/>
          </w:tcPr>
          <w:p>
            <w:r>
              <w:rPr>
                <w:b/>
                <w:bCs/>
                <w:color w:val="FFFFFF"/>
              </w:rPr>
              <w:t xml:space="preserve">Thuộc tính</w:t>
            </w:r>
          </w:p>
        </w:tc>
        <w:tc>
          <w:tcPr>
            <w:tcW w:type="dxa" w:w="1800"/>
            <w:shd w:fill="1F4E78" w:color="auto" w:val="clear"/>
            <w:vAlign w:val="center"/>
          </w:tcPr>
          <w:p>
            <w:r>
              <w:rPr>
                <w:b/>
                <w:bCs/>
                <w:color w:val="FFFFFF"/>
              </w:rPr>
              <w:t xml:space="preserve">Kiểu dữ liệu</w:t>
            </w:r>
          </w:p>
        </w:tc>
        <w:tc>
          <w:tcPr>
            <w:tcW w:type="dxa" w:w="4200"/>
            <w:shd w:fill="1F4E78" w:color="auto" w:val="clear"/>
            <w:vAlign w:val="center"/>
          </w:tcPr>
          <w:p>
            <w:r>
              <w:rPr>
                <w:b/>
                <w:bCs/>
                <w:color w:val="FFFFFF"/>
              </w:rPr>
              <w:t xml:space="preserve">Ghi chú</w:t>
            </w:r>
          </w:p>
        </w:tc>
      </w:tr>
      <w:tr>
        <w:tc>
          <w:tcPr>
            <w:tcW w:type="dxa" w:w="2600"/>
            <w:shd w:fill="D9E8F5" w:color="auto" w:val="clear"/>
            <w:vAlign w:val="center"/>
          </w:tcPr>
          <w:p>
            <w:r>
              <w:rPr>
                <w:b/>
                <w:bCs/>
                <w:i w:val="false"/>
                <w:iCs w:val="false"/>
              </w:rPr>
              <w:t xml:space="preserve">order_id</w:t>
            </w:r>
          </w:p>
        </w:tc>
        <w:tc>
          <w:tcPr>
            <w:tcW w:type="dxa" w:w="1800"/>
            <w:shd w:fill="D9E8F5" w:color="auto" w:val="clear"/>
            <w:vAlign w:val="center"/>
          </w:tcPr>
          <w:p>
            <w:r>
              <w:rPr>
                <w:b/>
                <w:bCs/>
                <w:i w:val="false"/>
                <w:iCs w:val="false"/>
              </w:rPr>
              <w:t xml:space="preserve">integer(10)</w:t>
            </w:r>
          </w:p>
        </w:tc>
        <w:tc>
          <w:tcPr>
            <w:tcW w:type="dxa" w:w="4200"/>
            <w:shd w:fill="D9E8F5" w:color="auto" w:val="clear"/>
            <w:vAlign w:val="center"/>
          </w:tcPr>
          <w:p>
            <w:r>
              <w:rPr>
                <w:b w:val="false"/>
                <w:bCs w:val="false"/>
                <w:i w:val="false"/>
                <w:iCs w:val="false"/>
              </w:rPr>
              <w:t xml:space="preserve">→ ORDER(order_id) — Khóa chính</w:t>
            </w:r>
          </w:p>
        </w:tc>
      </w:tr>
      <w:tr>
        <w:tc>
          <w:tcPr>
            <w:tcW w:type="dxa" w:w="2600"/>
            <w:shd w:fill="D9E8F5" w:color="auto" w:val="clear"/>
            <w:vAlign w:val="center"/>
          </w:tcPr>
          <w:p>
            <w:r>
              <w:rPr>
                <w:b/>
                <w:bCs/>
                <w:i w:val="false"/>
                <w:iCs w:val="false"/>
              </w:rPr>
              <w:t xml:space="preserve">shipper_id</w:t>
            </w:r>
          </w:p>
        </w:tc>
        <w:tc>
          <w:tcPr>
            <w:tcW w:type="dxa" w:w="1800"/>
            <w:shd w:fill="D9E8F5" w:color="auto" w:val="clear"/>
            <w:vAlign w:val="center"/>
          </w:tcPr>
          <w:p>
            <w:r>
              <w:rPr>
                <w:b/>
                <w:bCs/>
                <w:i w:val="false"/>
                <w:iCs w:val="false"/>
              </w:rPr>
              <w:t xml:space="preserve">varchar(10)</w:t>
            </w:r>
          </w:p>
        </w:tc>
        <w:tc>
          <w:tcPr>
            <w:tcW w:type="dxa" w:w="4200"/>
            <w:shd w:fill="D9E8F5" w:color="auto" w:val="clear"/>
            <w:vAlign w:val="center"/>
          </w:tcPr>
          <w:p>
            <w:r>
              <w:rPr>
                <w:b w:val="false"/>
                <w:bCs w:val="false"/>
                <w:i w:val="false"/>
                <w:iCs w:val="false"/>
              </w:rPr>
              <w:t xml:space="preserve">→ SHIPPER(shipper_id) — Khóa chính</w:t>
            </w:r>
          </w:p>
        </w:tc>
      </w:tr>
      <w:tr>
        <w:tc>
          <w:tcPr>
            <w:tcW w:type="dxa" w:w="2600"/>
            <w:vAlign w:val="center"/>
          </w:tcPr>
          <w:p>
            <w:r>
              <w:rPr>
                <w:b w:val="false"/>
                <w:bCs w:val="false"/>
                <w:i w:val="false"/>
                <w:iCs w:val="false"/>
              </w:rPr>
              <w:t xml:space="preserve">ship_date</w:t>
            </w:r>
          </w:p>
        </w:tc>
        <w:tc>
          <w:tcPr>
            <w:tcW w:type="dxa" w:w="1800"/>
            <w:vAlign w:val="center"/>
          </w:tcPr>
          <w:p>
            <w:r>
              <w:rPr>
                <w:b w:val="false"/>
                <w:bCs w:val="false"/>
                <w:i w:val="false"/>
                <w:iCs w:val="false"/>
              </w:rPr>
              <w:t xml:space="preserve">date</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delivery_date</w:t>
            </w:r>
          </w:p>
        </w:tc>
        <w:tc>
          <w:tcPr>
            <w:tcW w:type="dxa" w:w="1800"/>
            <w:vAlign w:val="center"/>
          </w:tcPr>
          <w:p>
            <w:r>
              <w:rPr>
                <w:b w:val="false"/>
                <w:bCs w:val="false"/>
                <w:i w:val="false"/>
                <w:iCs w:val="false"/>
              </w:rPr>
              <w:t xml:space="preserve">date</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shipping_fee</w:t>
            </w:r>
          </w:p>
        </w:tc>
        <w:tc>
          <w:tcPr>
            <w:tcW w:type="dxa" w:w="1800"/>
            <w:vAlign w:val="center"/>
          </w:tcPr>
          <w:p>
            <w:r>
              <w:rPr>
                <w:b w:val="false"/>
                <w:bCs w:val="false"/>
                <w:i w:val="false"/>
                <w:iCs w:val="false"/>
              </w:rPr>
              <w:t xml:space="preserve">decimal(10,2)</w:t>
            </w:r>
          </w:p>
        </w:tc>
        <w:tc>
          <w:tcPr>
            <w:tcW w:type="dxa" w:w="4200"/>
            <w:vAlign w:val="center"/>
          </w:tcPr>
          <w:p>
            <w:r>
              <w:rPr>
                <w:b w:val="false"/>
                <w:bCs w:val="false"/>
                <w:i w:val="false"/>
                <w:iCs w:val="false"/>
              </w:rPr>
              <w:t xml:space="preserve"/>
            </w:r>
          </w:p>
        </w:tc>
      </w:tr>
    </w:tbl>
    <w:p>
      <w:pPr>
        <w:spacing w:after="100" w:before="100"/>
      </w:pPr>
      <w:r>
        <w:rPr>
          <w:b w:val="false"/>
          <w:bCs w:val="false"/>
          <w:i/>
          <w:iCs/>
        </w:rPr>
        <w:t xml:space="preserve">Không thay đổi — đã đạt 3NF.</w:t>
      </w:r>
    </w:p>
    <w:p>
      <w:pPr>
        <w:pStyle w:val="Heading2"/>
        <w:spacing w:after="100" w:before="300"/>
      </w:pPr>
      <w:r>
        <w:rPr>
          <w:b/>
          <w:bCs/>
        </w:rPr>
        <w:t xml:space="preserve">11. PAYMENT</w:t>
      </w:r>
      <w:r>
        <w:rPr>
          <w:i/>
          <w:iCs/>
        </w:rPr>
        <w:t xml:space="preserve"> (order_id)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200"/>
      </w:tblGrid>
      <w:tr>
        <w:trPr>
          <w:tblHeader/>
        </w:trPr>
        <w:tc>
          <w:tcPr>
            <w:tcW w:type="dxa" w:w="2600"/>
            <w:shd w:fill="1F4E78" w:color="auto" w:val="clear"/>
            <w:vAlign w:val="center"/>
          </w:tcPr>
          <w:p>
            <w:r>
              <w:rPr>
                <w:b/>
                <w:bCs/>
                <w:color w:val="FFFFFF"/>
              </w:rPr>
              <w:t xml:space="preserve">Thuộc tính</w:t>
            </w:r>
          </w:p>
        </w:tc>
        <w:tc>
          <w:tcPr>
            <w:tcW w:type="dxa" w:w="1800"/>
            <w:shd w:fill="1F4E78" w:color="auto" w:val="clear"/>
            <w:vAlign w:val="center"/>
          </w:tcPr>
          <w:p>
            <w:r>
              <w:rPr>
                <w:b/>
                <w:bCs/>
                <w:color w:val="FFFFFF"/>
              </w:rPr>
              <w:t xml:space="preserve">Kiểu dữ liệu</w:t>
            </w:r>
          </w:p>
        </w:tc>
        <w:tc>
          <w:tcPr>
            <w:tcW w:type="dxa" w:w="4200"/>
            <w:shd w:fill="1F4E78" w:color="auto" w:val="clear"/>
            <w:vAlign w:val="center"/>
          </w:tcPr>
          <w:p>
            <w:r>
              <w:rPr>
                <w:b/>
                <w:bCs/>
                <w:color w:val="FFFFFF"/>
              </w:rPr>
              <w:t xml:space="preserve">Ghi chú</w:t>
            </w:r>
          </w:p>
        </w:tc>
      </w:tr>
      <w:tr>
        <w:tc>
          <w:tcPr>
            <w:tcW w:type="dxa" w:w="2600"/>
            <w:shd w:fill="D9E8F5" w:color="auto" w:val="clear"/>
            <w:vAlign w:val="center"/>
          </w:tcPr>
          <w:p>
            <w:r>
              <w:rPr>
                <w:b/>
                <w:bCs/>
                <w:i w:val="false"/>
                <w:iCs w:val="false"/>
              </w:rPr>
              <w:t xml:space="preserve">order_id</w:t>
            </w:r>
          </w:p>
        </w:tc>
        <w:tc>
          <w:tcPr>
            <w:tcW w:type="dxa" w:w="1800"/>
            <w:shd w:fill="D9E8F5" w:color="auto" w:val="clear"/>
            <w:vAlign w:val="center"/>
          </w:tcPr>
          <w:p>
            <w:r>
              <w:rPr>
                <w:b/>
                <w:bCs/>
                <w:i w:val="false"/>
                <w:iCs w:val="false"/>
              </w:rPr>
              <w:t xml:space="preserve">integer(10)</w:t>
            </w:r>
          </w:p>
        </w:tc>
        <w:tc>
          <w:tcPr>
            <w:tcW w:type="dxa" w:w="4200"/>
            <w:shd w:fill="D9E8F5" w:color="auto" w:val="clear"/>
            <w:vAlign w:val="center"/>
          </w:tcPr>
          <w:p>
            <w:r>
              <w:rPr>
                <w:b w:val="false"/>
                <w:bCs w:val="false"/>
                <w:i w:val="false"/>
                <w:iCs w:val="false"/>
              </w:rPr>
              <w:t xml:space="preserve">→ ORDER(order_id) — Khóa chính</w:t>
            </w:r>
          </w:p>
        </w:tc>
      </w:tr>
      <w:tr>
        <w:tc>
          <w:tcPr>
            <w:tcW w:type="dxa" w:w="2600"/>
            <w:vAlign w:val="center"/>
          </w:tcPr>
          <w:p>
            <w:r>
              <w:rPr>
                <w:b w:val="false"/>
                <w:bCs w:val="false"/>
                <w:i w:val="false"/>
                <w:iCs w:val="false"/>
              </w:rPr>
              <w:t xml:space="preserve">payment_method</w:t>
            </w:r>
          </w:p>
        </w:tc>
        <w:tc>
          <w:tcPr>
            <w:tcW w:type="dxa" w:w="1800"/>
            <w:vAlign w:val="center"/>
          </w:tcPr>
          <w:p>
            <w:r>
              <w:rPr>
                <w:b w:val="false"/>
                <w:bCs w:val="false"/>
                <w:i w:val="false"/>
                <w:iCs w:val="false"/>
              </w:rPr>
              <w:t xml:space="preserve">varchar(20)</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payment_value</w:t>
            </w:r>
          </w:p>
        </w:tc>
        <w:tc>
          <w:tcPr>
            <w:tcW w:type="dxa" w:w="1800"/>
            <w:vAlign w:val="center"/>
          </w:tcPr>
          <w:p>
            <w:r>
              <w:rPr>
                <w:b w:val="false"/>
                <w:bCs w:val="false"/>
                <w:i w:val="false"/>
                <w:iCs w:val="false"/>
              </w:rPr>
              <w:t xml:space="preserve">decimal(18,2)</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installments</w:t>
            </w:r>
          </w:p>
        </w:tc>
        <w:tc>
          <w:tcPr>
            <w:tcW w:type="dxa" w:w="1800"/>
            <w:vAlign w:val="center"/>
          </w:tcPr>
          <w:p>
            <w:r>
              <w:rPr>
                <w:b w:val="false"/>
                <w:bCs w:val="false"/>
                <w:i w:val="false"/>
                <w:iCs w:val="false"/>
              </w:rPr>
              <w:t xml:space="preserve">integer(10)</w:t>
            </w:r>
          </w:p>
        </w:tc>
        <w:tc>
          <w:tcPr>
            <w:tcW w:type="dxa" w:w="4200"/>
            <w:vAlign w:val="center"/>
          </w:tcPr>
          <w:p>
            <w:r>
              <w:rPr>
                <w:b w:val="false"/>
                <w:bCs w:val="false"/>
                <w:i w:val="false"/>
                <w:iCs w:val="false"/>
              </w:rPr>
              <w:t xml:space="preserve"/>
            </w:r>
          </w:p>
        </w:tc>
      </w:tr>
    </w:tbl>
    <w:p>
      <w:pPr>
        <w:spacing w:after="100" w:before="100"/>
      </w:pPr>
      <w:r>
        <w:rPr>
          <w:b w:val="false"/>
          <w:bCs w:val="false"/>
          <w:i/>
          <w:iCs/>
        </w:rPr>
        <w:t xml:space="preserve">Không đổi cấu trúc. Đây là bảng duy nhất còn giữ payment_method sau khi bỏ cột trùng ở ORDER.</w:t>
      </w:r>
    </w:p>
    <w:p>
      <w:pPr>
        <w:pStyle w:val="Heading2"/>
        <w:spacing w:after="100" w:before="300"/>
      </w:pPr>
      <w:r>
        <w:rPr>
          <w:b/>
          <w:bCs/>
        </w:rPr>
        <w:t xml:space="preserve">12. RETURNS</w:t>
      </w:r>
      <w:r>
        <w:rPr>
          <w:i/>
          <w:iCs/>
        </w:rPr>
        <w:t xml:space="preserve"> (return_id)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200"/>
      </w:tblGrid>
      <w:tr>
        <w:trPr>
          <w:tblHeader/>
        </w:trPr>
        <w:tc>
          <w:tcPr>
            <w:tcW w:type="dxa" w:w="2600"/>
            <w:shd w:fill="1F4E78" w:color="auto" w:val="clear"/>
            <w:vAlign w:val="center"/>
          </w:tcPr>
          <w:p>
            <w:r>
              <w:rPr>
                <w:b/>
                <w:bCs/>
                <w:color w:val="FFFFFF"/>
              </w:rPr>
              <w:t xml:space="preserve">Thuộc tính</w:t>
            </w:r>
          </w:p>
        </w:tc>
        <w:tc>
          <w:tcPr>
            <w:tcW w:type="dxa" w:w="1800"/>
            <w:shd w:fill="1F4E78" w:color="auto" w:val="clear"/>
            <w:vAlign w:val="center"/>
          </w:tcPr>
          <w:p>
            <w:r>
              <w:rPr>
                <w:b/>
                <w:bCs/>
                <w:color w:val="FFFFFF"/>
              </w:rPr>
              <w:t xml:space="preserve">Kiểu dữ liệu</w:t>
            </w:r>
          </w:p>
        </w:tc>
        <w:tc>
          <w:tcPr>
            <w:tcW w:type="dxa" w:w="4200"/>
            <w:shd w:fill="1F4E78" w:color="auto" w:val="clear"/>
            <w:vAlign w:val="center"/>
          </w:tcPr>
          <w:p>
            <w:r>
              <w:rPr>
                <w:b/>
                <w:bCs/>
                <w:color w:val="FFFFFF"/>
              </w:rPr>
              <w:t xml:space="preserve">Ghi chú</w:t>
            </w:r>
          </w:p>
        </w:tc>
      </w:tr>
      <w:tr>
        <w:tc>
          <w:tcPr>
            <w:tcW w:type="dxa" w:w="2600"/>
            <w:shd w:fill="D9E8F5" w:color="auto" w:val="clear"/>
            <w:vAlign w:val="center"/>
          </w:tcPr>
          <w:p>
            <w:r>
              <w:rPr>
                <w:b/>
                <w:bCs/>
                <w:i w:val="false"/>
                <w:iCs w:val="false"/>
              </w:rPr>
              <w:t xml:space="preserve">return_id</w:t>
            </w:r>
          </w:p>
        </w:tc>
        <w:tc>
          <w:tcPr>
            <w:tcW w:type="dxa" w:w="1800"/>
            <w:shd w:fill="D9E8F5" w:color="auto" w:val="clear"/>
            <w:vAlign w:val="center"/>
          </w:tcPr>
          <w:p>
            <w:r>
              <w:rPr>
                <w:b/>
                <w:bCs/>
                <w:i w:val="false"/>
                <w:iCs w:val="false"/>
              </w:rPr>
              <w:t xml:space="preserve">varchar(15)</w:t>
            </w:r>
          </w:p>
        </w:tc>
        <w:tc>
          <w:tcPr>
            <w:tcW w:type="dxa" w:w="4200"/>
            <w:shd w:fill="D9E8F5" w:color="auto" w:val="clear"/>
            <w:vAlign w:val="center"/>
          </w:tcPr>
          <w:p>
            <w:r>
              <w:rPr>
                <w:b w:val="false"/>
                <w:bCs w:val="false"/>
                <w:i w:val="false"/>
                <w:iCs w:val="false"/>
              </w:rPr>
              <w:t xml:space="preserve">Khóa chính</w:t>
            </w:r>
          </w:p>
        </w:tc>
      </w:tr>
      <w:tr>
        <w:tc>
          <w:tcPr>
            <w:tcW w:type="dxa" w:w="2600"/>
            <w:vAlign w:val="center"/>
          </w:tcPr>
          <w:p>
            <w:r>
              <w:rPr>
                <w:b w:val="false"/>
                <w:bCs w:val="false"/>
                <w:i/>
                <w:iCs/>
              </w:rPr>
              <w:t xml:space="preserve">order_id</w:t>
            </w:r>
          </w:p>
        </w:tc>
        <w:tc>
          <w:tcPr>
            <w:tcW w:type="dxa" w:w="1800"/>
            <w:vAlign w:val="center"/>
          </w:tcPr>
          <w:p>
            <w:r>
              <w:rPr>
                <w:b w:val="false"/>
                <w:bCs w:val="false"/>
                <w:i/>
                <w:iCs/>
              </w:rPr>
              <w:t xml:space="preserve">integer(10)</w:t>
            </w:r>
          </w:p>
        </w:tc>
        <w:tc>
          <w:tcPr>
            <w:tcW w:type="dxa" w:w="4200"/>
            <w:vAlign w:val="center"/>
          </w:tcPr>
          <w:p>
            <w:r>
              <w:rPr>
                <w:b w:val="false"/>
                <w:bCs w:val="false"/>
                <w:i/>
                <w:iCs/>
              </w:rPr>
              <w:t xml:space="preserve">→ ORDER_ITEMS(order_id, product_id) — Khóa ngoại</w:t>
            </w:r>
          </w:p>
        </w:tc>
      </w:tr>
      <w:tr>
        <w:tc>
          <w:tcPr>
            <w:tcW w:type="dxa" w:w="2600"/>
            <w:vAlign w:val="center"/>
          </w:tcPr>
          <w:p>
            <w:r>
              <w:rPr>
                <w:b w:val="false"/>
                <w:bCs w:val="false"/>
                <w:i/>
                <w:iCs/>
              </w:rPr>
              <w:t xml:space="preserve">product_id</w:t>
            </w:r>
          </w:p>
        </w:tc>
        <w:tc>
          <w:tcPr>
            <w:tcW w:type="dxa" w:w="1800"/>
            <w:vAlign w:val="center"/>
          </w:tcPr>
          <w:p>
            <w:r>
              <w:rPr>
                <w:b w:val="false"/>
                <w:bCs w:val="false"/>
                <w:i/>
                <w:iCs/>
              </w:rPr>
              <w:t xml:space="preserve">integer(10)</w:t>
            </w:r>
          </w:p>
        </w:tc>
        <w:tc>
          <w:tcPr>
            <w:tcW w:type="dxa" w:w="4200"/>
            <w:vAlign w:val="center"/>
          </w:tcPr>
          <w:p>
            <w:r>
              <w:rPr>
                <w:b w:val="false"/>
                <w:bCs w:val="false"/>
                <w:i/>
                <w:iCs/>
              </w:rPr>
              <w:t xml:space="preserve">→ ORDER_ITEMS(order_id, product_id) — Khóa ngoại</w:t>
            </w:r>
          </w:p>
        </w:tc>
      </w:tr>
      <w:tr>
        <w:tc>
          <w:tcPr>
            <w:tcW w:type="dxa" w:w="2600"/>
            <w:vAlign w:val="center"/>
          </w:tcPr>
          <w:p>
            <w:r>
              <w:rPr>
                <w:b w:val="false"/>
                <w:bCs w:val="false"/>
                <w:i w:val="false"/>
                <w:iCs w:val="false"/>
              </w:rPr>
              <w:t xml:space="preserve">return_date</w:t>
            </w:r>
          </w:p>
        </w:tc>
        <w:tc>
          <w:tcPr>
            <w:tcW w:type="dxa" w:w="1800"/>
            <w:vAlign w:val="center"/>
          </w:tcPr>
          <w:p>
            <w:r>
              <w:rPr>
                <w:b w:val="false"/>
                <w:bCs w:val="false"/>
                <w:i w:val="false"/>
                <w:iCs w:val="false"/>
              </w:rPr>
              <w:t xml:space="preserve">date</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return_reason</w:t>
            </w:r>
          </w:p>
        </w:tc>
        <w:tc>
          <w:tcPr>
            <w:tcW w:type="dxa" w:w="1800"/>
            <w:vAlign w:val="center"/>
          </w:tcPr>
          <w:p>
            <w:r>
              <w:rPr>
                <w:b w:val="false"/>
                <w:bCs w:val="false"/>
                <w:i w:val="false"/>
                <w:iCs w:val="false"/>
              </w:rPr>
              <w:t xml:space="preserve">varchar(30)</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return_quantity</w:t>
            </w:r>
          </w:p>
        </w:tc>
        <w:tc>
          <w:tcPr>
            <w:tcW w:type="dxa" w:w="1800"/>
            <w:vAlign w:val="center"/>
          </w:tcPr>
          <w:p>
            <w:r>
              <w:rPr>
                <w:b w:val="false"/>
                <w:bCs w:val="false"/>
                <w:i w:val="false"/>
                <w:iCs w:val="false"/>
              </w:rPr>
              <w:t xml:space="preserve">integer(10)</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refund_amount</w:t>
            </w:r>
          </w:p>
        </w:tc>
        <w:tc>
          <w:tcPr>
            <w:tcW w:type="dxa" w:w="1800"/>
            <w:vAlign w:val="center"/>
          </w:tcPr>
          <w:p>
            <w:r>
              <w:rPr>
                <w:b w:val="false"/>
                <w:bCs w:val="false"/>
                <w:i w:val="false"/>
                <w:iCs w:val="false"/>
              </w:rPr>
              <w:t xml:space="preserve">decimal(18,2)</w:t>
            </w:r>
          </w:p>
        </w:tc>
        <w:tc>
          <w:tcPr>
            <w:tcW w:type="dxa" w:w="4200"/>
            <w:vAlign w:val="center"/>
          </w:tcPr>
          <w:p>
            <w:r>
              <w:rPr>
                <w:b w:val="false"/>
                <w:bCs w:val="false"/>
                <w:i w:val="false"/>
                <w:iCs w:val="false"/>
              </w:rPr>
              <w:t xml:space="preserve"/>
            </w:r>
          </w:p>
        </w:tc>
      </w:tr>
    </w:tbl>
    <w:p>
      <w:pPr>
        <w:spacing w:after="100" w:before="100"/>
      </w:pPr>
      <w:r>
        <w:rPr>
          <w:b w:val="false"/>
          <w:bCs w:val="false"/>
          <w:i/>
          <w:iCs/>
        </w:rPr>
        <w:t xml:space="preserve">Không thay đổi — đã đạt 3NF.</w:t>
      </w:r>
    </w:p>
    <w:p>
      <w:pPr>
        <w:pStyle w:val="Heading2"/>
        <w:spacing w:after="100" w:before="300"/>
      </w:pPr>
      <w:r>
        <w:rPr>
          <w:b/>
          <w:bCs/>
        </w:rPr>
        <w:t xml:space="preserve">13. REVIEWS</w:t>
      </w:r>
      <w:r>
        <w:rPr>
          <w:i/>
          <w:iCs/>
        </w:rPr>
        <w:t xml:space="preserve"> (review_id)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200"/>
      </w:tblGrid>
      <w:tr>
        <w:trPr>
          <w:tblHeader/>
        </w:trPr>
        <w:tc>
          <w:tcPr>
            <w:tcW w:type="dxa" w:w="2600"/>
            <w:shd w:fill="1F4E78" w:color="auto" w:val="clear"/>
            <w:vAlign w:val="center"/>
          </w:tcPr>
          <w:p>
            <w:r>
              <w:rPr>
                <w:b/>
                <w:bCs/>
                <w:color w:val="FFFFFF"/>
              </w:rPr>
              <w:t xml:space="preserve">Thuộc tính</w:t>
            </w:r>
          </w:p>
        </w:tc>
        <w:tc>
          <w:tcPr>
            <w:tcW w:type="dxa" w:w="1800"/>
            <w:shd w:fill="1F4E78" w:color="auto" w:val="clear"/>
            <w:vAlign w:val="center"/>
          </w:tcPr>
          <w:p>
            <w:r>
              <w:rPr>
                <w:b/>
                <w:bCs/>
                <w:color w:val="FFFFFF"/>
              </w:rPr>
              <w:t xml:space="preserve">Kiểu dữ liệu</w:t>
            </w:r>
          </w:p>
        </w:tc>
        <w:tc>
          <w:tcPr>
            <w:tcW w:type="dxa" w:w="4200"/>
            <w:shd w:fill="1F4E78" w:color="auto" w:val="clear"/>
            <w:vAlign w:val="center"/>
          </w:tcPr>
          <w:p>
            <w:r>
              <w:rPr>
                <w:b/>
                <w:bCs/>
                <w:color w:val="FFFFFF"/>
              </w:rPr>
              <w:t xml:space="preserve">Ghi chú</w:t>
            </w:r>
          </w:p>
        </w:tc>
      </w:tr>
      <w:tr>
        <w:tc>
          <w:tcPr>
            <w:tcW w:type="dxa" w:w="2600"/>
            <w:shd w:fill="D9E8F5" w:color="auto" w:val="clear"/>
            <w:vAlign w:val="center"/>
          </w:tcPr>
          <w:p>
            <w:r>
              <w:rPr>
                <w:b/>
                <w:bCs/>
                <w:i w:val="false"/>
                <w:iCs w:val="false"/>
              </w:rPr>
              <w:t xml:space="preserve">review_id</w:t>
            </w:r>
          </w:p>
        </w:tc>
        <w:tc>
          <w:tcPr>
            <w:tcW w:type="dxa" w:w="1800"/>
            <w:shd w:fill="D9E8F5" w:color="auto" w:val="clear"/>
            <w:vAlign w:val="center"/>
          </w:tcPr>
          <w:p>
            <w:r>
              <w:rPr>
                <w:b/>
                <w:bCs/>
                <w:i w:val="false"/>
                <w:iCs w:val="false"/>
              </w:rPr>
              <w:t xml:space="preserve">varchar(15)</w:t>
            </w:r>
          </w:p>
        </w:tc>
        <w:tc>
          <w:tcPr>
            <w:tcW w:type="dxa" w:w="4200"/>
            <w:shd w:fill="D9E8F5" w:color="auto" w:val="clear"/>
            <w:vAlign w:val="center"/>
          </w:tcPr>
          <w:p>
            <w:r>
              <w:rPr>
                <w:b w:val="false"/>
                <w:bCs w:val="false"/>
                <w:i w:val="false"/>
                <w:iCs w:val="false"/>
              </w:rPr>
              <w:t xml:space="preserve">Khóa chính</w:t>
            </w:r>
          </w:p>
        </w:tc>
      </w:tr>
      <w:tr>
        <w:tc>
          <w:tcPr>
            <w:tcW w:type="dxa" w:w="2600"/>
            <w:vAlign w:val="center"/>
          </w:tcPr>
          <w:p>
            <w:r>
              <w:rPr>
                <w:b w:val="false"/>
                <w:bCs w:val="false"/>
                <w:i/>
                <w:iCs/>
              </w:rPr>
              <w:t xml:space="preserve">order_id</w:t>
            </w:r>
          </w:p>
        </w:tc>
        <w:tc>
          <w:tcPr>
            <w:tcW w:type="dxa" w:w="1800"/>
            <w:vAlign w:val="center"/>
          </w:tcPr>
          <w:p>
            <w:r>
              <w:rPr>
                <w:b w:val="false"/>
                <w:bCs w:val="false"/>
                <w:i/>
                <w:iCs/>
              </w:rPr>
              <w:t xml:space="preserve">integer(10)</w:t>
            </w:r>
          </w:p>
        </w:tc>
        <w:tc>
          <w:tcPr>
            <w:tcW w:type="dxa" w:w="4200"/>
            <w:vAlign w:val="center"/>
          </w:tcPr>
          <w:p>
            <w:r>
              <w:rPr>
                <w:b w:val="false"/>
                <w:bCs w:val="false"/>
                <w:i/>
                <w:iCs/>
              </w:rPr>
              <w:t xml:space="preserve">→ ORDER_ITEMS(order_id, product_id) — Khóa ngoại</w:t>
            </w:r>
          </w:p>
        </w:tc>
      </w:tr>
      <w:tr>
        <w:tc>
          <w:tcPr>
            <w:tcW w:type="dxa" w:w="2600"/>
            <w:vAlign w:val="center"/>
          </w:tcPr>
          <w:p>
            <w:r>
              <w:rPr>
                <w:b w:val="false"/>
                <w:bCs w:val="false"/>
                <w:i/>
                <w:iCs/>
              </w:rPr>
              <w:t xml:space="preserve">product_id</w:t>
            </w:r>
          </w:p>
        </w:tc>
        <w:tc>
          <w:tcPr>
            <w:tcW w:type="dxa" w:w="1800"/>
            <w:vAlign w:val="center"/>
          </w:tcPr>
          <w:p>
            <w:r>
              <w:rPr>
                <w:b w:val="false"/>
                <w:bCs w:val="false"/>
                <w:i/>
                <w:iCs/>
              </w:rPr>
              <w:t xml:space="preserve">integer(10)</w:t>
            </w:r>
          </w:p>
        </w:tc>
        <w:tc>
          <w:tcPr>
            <w:tcW w:type="dxa" w:w="4200"/>
            <w:vAlign w:val="center"/>
          </w:tcPr>
          <w:p>
            <w:r>
              <w:rPr>
                <w:b w:val="false"/>
                <w:bCs w:val="false"/>
                <w:i/>
                <w:iCs/>
              </w:rPr>
              <w:t xml:space="preserve">→ ORDER_ITEMS(order_id, product_id) — Khóa ngoại</w:t>
            </w:r>
          </w:p>
        </w:tc>
      </w:tr>
      <w:tr>
        <w:tc>
          <w:tcPr>
            <w:tcW w:type="dxa" w:w="2600"/>
            <w:vAlign w:val="center"/>
          </w:tcPr>
          <w:p>
            <w:r>
              <w:rPr>
                <w:b w:val="false"/>
                <w:bCs w:val="false"/>
                <w:i/>
                <w:iCs/>
              </w:rPr>
              <w:t xml:space="preserve">customer_id</w:t>
            </w:r>
          </w:p>
        </w:tc>
        <w:tc>
          <w:tcPr>
            <w:tcW w:type="dxa" w:w="1800"/>
            <w:vAlign w:val="center"/>
          </w:tcPr>
          <w:p>
            <w:r>
              <w:rPr>
                <w:b w:val="false"/>
                <w:bCs w:val="false"/>
                <w:i/>
                <w:iCs/>
              </w:rPr>
              <w:t xml:space="preserve">integer(10)</w:t>
            </w:r>
          </w:p>
        </w:tc>
        <w:tc>
          <w:tcPr>
            <w:tcW w:type="dxa" w:w="4200"/>
            <w:vAlign w:val="center"/>
          </w:tcPr>
          <w:p>
            <w:r>
              <w:rPr>
                <w:b w:val="false"/>
                <w:bCs w:val="false"/>
                <w:i/>
                <w:iCs/>
              </w:rPr>
              <w:t xml:space="preserve">→ CUSTOMER(customer_id) — Khóa ngoại</w:t>
            </w:r>
          </w:p>
        </w:tc>
      </w:tr>
      <w:tr>
        <w:tc>
          <w:tcPr>
            <w:tcW w:type="dxa" w:w="2600"/>
            <w:vAlign w:val="center"/>
          </w:tcPr>
          <w:p>
            <w:r>
              <w:rPr>
                <w:b w:val="false"/>
                <w:bCs w:val="false"/>
                <w:i w:val="false"/>
                <w:iCs w:val="false"/>
              </w:rPr>
              <w:t xml:space="preserve">review_date</w:t>
            </w:r>
          </w:p>
        </w:tc>
        <w:tc>
          <w:tcPr>
            <w:tcW w:type="dxa" w:w="1800"/>
            <w:vAlign w:val="center"/>
          </w:tcPr>
          <w:p>
            <w:r>
              <w:rPr>
                <w:b w:val="false"/>
                <w:bCs w:val="false"/>
                <w:i w:val="false"/>
                <w:iCs w:val="false"/>
              </w:rPr>
              <w:t xml:space="preserve">date</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rating</w:t>
            </w:r>
          </w:p>
        </w:tc>
        <w:tc>
          <w:tcPr>
            <w:tcW w:type="dxa" w:w="1800"/>
            <w:vAlign w:val="center"/>
          </w:tcPr>
          <w:p>
            <w:r>
              <w:rPr>
                <w:b w:val="false"/>
                <w:bCs w:val="false"/>
                <w:i w:val="false"/>
                <w:iCs w:val="false"/>
              </w:rPr>
              <w:t xml:space="preserve">integer(10)</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review_title</w:t>
            </w:r>
          </w:p>
        </w:tc>
        <w:tc>
          <w:tcPr>
            <w:tcW w:type="dxa" w:w="1800"/>
            <w:vAlign w:val="center"/>
          </w:tcPr>
          <w:p>
            <w:r>
              <w:rPr>
                <w:b w:val="false"/>
                <w:bCs w:val="false"/>
                <w:i w:val="false"/>
                <w:iCs w:val="false"/>
              </w:rPr>
              <w:t xml:space="preserve">varchar(50)</w:t>
            </w:r>
          </w:p>
        </w:tc>
        <w:tc>
          <w:tcPr>
            <w:tcW w:type="dxa" w:w="4200"/>
            <w:vAlign w:val="center"/>
          </w:tcPr>
          <w:p>
            <w:r>
              <w:rPr>
                <w:b w:val="false"/>
                <w:bCs w:val="false"/>
                <w:i w:val="false"/>
                <w:iCs w:val="false"/>
              </w:rPr>
              <w:t xml:space="preserve"/>
            </w:r>
          </w:p>
        </w:tc>
      </w:tr>
    </w:tbl>
    <w:p>
      <w:pPr>
        <w:spacing w:after="100" w:before="100"/>
      </w:pPr>
      <w:r>
        <w:rPr>
          <w:b w:val="false"/>
          <w:bCs w:val="false"/>
          <w:i/>
          <w:iCs/>
        </w:rPr>
        <w:t xml:space="preserve">Giữ nguyên customer_id theo xác nhận nghiệp vụ: người review không nhất thiết là người đặt đơn hàng đó, nên đây không phải phụ thuộc bắc cầu bắt buộc mà là một thuộc tính cần lưu độc lập.</w:t>
      </w:r>
    </w:p>
    <w:p>
      <w:pPr>
        <w:pStyle w:val="Heading2"/>
        <w:spacing w:after="100" w:before="300"/>
      </w:pPr>
      <w:r>
        <w:rPr>
          <w:b/>
          <w:bCs/>
        </w:rPr>
        <w:t xml:space="preserve">14. INVENTORY</w:t>
      </w:r>
      <w:r>
        <w:rPr>
          <w:i/>
          <w:iCs/>
        </w:rPr>
        <w:t xml:space="preserve"> (snapshot_date, product_id)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200"/>
      </w:tblGrid>
      <w:tr>
        <w:trPr>
          <w:tblHeader/>
        </w:trPr>
        <w:tc>
          <w:tcPr>
            <w:tcW w:type="dxa" w:w="2600"/>
            <w:shd w:fill="1F4E78" w:color="auto" w:val="clear"/>
            <w:vAlign w:val="center"/>
          </w:tcPr>
          <w:p>
            <w:r>
              <w:rPr>
                <w:b/>
                <w:bCs/>
                <w:color w:val="FFFFFF"/>
              </w:rPr>
              <w:t xml:space="preserve">Thuộc tính</w:t>
            </w:r>
          </w:p>
        </w:tc>
        <w:tc>
          <w:tcPr>
            <w:tcW w:type="dxa" w:w="1800"/>
            <w:shd w:fill="1F4E78" w:color="auto" w:val="clear"/>
            <w:vAlign w:val="center"/>
          </w:tcPr>
          <w:p>
            <w:r>
              <w:rPr>
                <w:b/>
                <w:bCs/>
                <w:color w:val="FFFFFF"/>
              </w:rPr>
              <w:t xml:space="preserve">Kiểu dữ liệu</w:t>
            </w:r>
          </w:p>
        </w:tc>
        <w:tc>
          <w:tcPr>
            <w:tcW w:type="dxa" w:w="4200"/>
            <w:shd w:fill="1F4E78" w:color="auto" w:val="clear"/>
            <w:vAlign w:val="center"/>
          </w:tcPr>
          <w:p>
            <w:r>
              <w:rPr>
                <w:b/>
                <w:bCs/>
                <w:color w:val="FFFFFF"/>
              </w:rPr>
              <w:t xml:space="preserve">Ghi chú</w:t>
            </w:r>
          </w:p>
        </w:tc>
      </w:tr>
      <w:tr>
        <w:tc>
          <w:tcPr>
            <w:tcW w:type="dxa" w:w="2600"/>
            <w:shd w:fill="D9E8F5" w:color="auto" w:val="clear"/>
            <w:vAlign w:val="center"/>
          </w:tcPr>
          <w:p>
            <w:r>
              <w:rPr>
                <w:b/>
                <w:bCs/>
                <w:i w:val="false"/>
                <w:iCs w:val="false"/>
              </w:rPr>
              <w:t xml:space="preserve">snapshot_date</w:t>
            </w:r>
          </w:p>
        </w:tc>
        <w:tc>
          <w:tcPr>
            <w:tcW w:type="dxa" w:w="1800"/>
            <w:shd w:fill="D9E8F5" w:color="auto" w:val="clear"/>
            <w:vAlign w:val="center"/>
          </w:tcPr>
          <w:p>
            <w:r>
              <w:rPr>
                <w:b/>
                <w:bCs/>
                <w:i w:val="false"/>
                <w:iCs w:val="false"/>
              </w:rPr>
              <w:t xml:space="preserve">date</w:t>
            </w:r>
          </w:p>
        </w:tc>
        <w:tc>
          <w:tcPr>
            <w:tcW w:type="dxa" w:w="4200"/>
            <w:shd w:fill="D9E8F5" w:color="auto" w:val="clear"/>
            <w:vAlign w:val="center"/>
          </w:tcPr>
          <w:p>
            <w:r>
              <w:rPr>
                <w:b w:val="false"/>
                <w:bCs w:val="false"/>
                <w:i w:val="false"/>
                <w:iCs w:val="false"/>
              </w:rPr>
              <w:t xml:space="preserve">Khóa chính</w:t>
            </w:r>
          </w:p>
        </w:tc>
      </w:tr>
      <w:tr>
        <w:tc>
          <w:tcPr>
            <w:tcW w:type="dxa" w:w="2600"/>
            <w:shd w:fill="D9E8F5" w:color="auto" w:val="clear"/>
            <w:vAlign w:val="center"/>
          </w:tcPr>
          <w:p>
            <w:r>
              <w:rPr>
                <w:b/>
                <w:bCs/>
                <w:i w:val="false"/>
                <w:iCs w:val="false"/>
              </w:rPr>
              <w:t xml:space="preserve">product_id</w:t>
            </w:r>
          </w:p>
        </w:tc>
        <w:tc>
          <w:tcPr>
            <w:tcW w:type="dxa" w:w="1800"/>
            <w:shd w:fill="D9E8F5" w:color="auto" w:val="clear"/>
            <w:vAlign w:val="center"/>
          </w:tcPr>
          <w:p>
            <w:r>
              <w:rPr>
                <w:b/>
                <w:bCs/>
                <w:i w:val="false"/>
                <w:iCs w:val="false"/>
              </w:rPr>
              <w:t xml:space="preserve">integer(10)</w:t>
            </w:r>
          </w:p>
        </w:tc>
        <w:tc>
          <w:tcPr>
            <w:tcW w:type="dxa" w:w="4200"/>
            <w:shd w:fill="D9E8F5" w:color="auto" w:val="clear"/>
            <w:vAlign w:val="center"/>
          </w:tcPr>
          <w:p>
            <w:r>
              <w:rPr>
                <w:b w:val="false"/>
                <w:bCs w:val="false"/>
                <w:i w:val="false"/>
                <w:iCs w:val="false"/>
              </w:rPr>
              <w:t xml:space="preserve">→ PRODUCT(product_id) — Khóa chính</w:t>
            </w:r>
          </w:p>
        </w:tc>
      </w:tr>
      <w:tr>
        <w:tc>
          <w:tcPr>
            <w:tcW w:type="dxa" w:w="2600"/>
            <w:vAlign w:val="center"/>
          </w:tcPr>
          <w:p>
            <w:r>
              <w:rPr>
                <w:b w:val="false"/>
                <w:bCs w:val="false"/>
                <w:i w:val="false"/>
                <w:iCs w:val="false"/>
              </w:rPr>
              <w:t xml:space="preserve">stock_on_hand</w:t>
            </w:r>
          </w:p>
        </w:tc>
        <w:tc>
          <w:tcPr>
            <w:tcW w:type="dxa" w:w="1800"/>
            <w:vAlign w:val="center"/>
          </w:tcPr>
          <w:p>
            <w:r>
              <w:rPr>
                <w:b w:val="false"/>
                <w:bCs w:val="false"/>
                <w:i w:val="false"/>
                <w:iCs w:val="false"/>
              </w:rPr>
              <w:t xml:space="preserve">integer(10)</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units_received</w:t>
            </w:r>
          </w:p>
        </w:tc>
        <w:tc>
          <w:tcPr>
            <w:tcW w:type="dxa" w:w="1800"/>
            <w:vAlign w:val="center"/>
          </w:tcPr>
          <w:p>
            <w:r>
              <w:rPr>
                <w:b w:val="false"/>
                <w:bCs w:val="false"/>
                <w:i w:val="false"/>
                <w:iCs w:val="false"/>
              </w:rPr>
              <w:t xml:space="preserve">integer(10)</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units_sold</w:t>
            </w:r>
          </w:p>
        </w:tc>
        <w:tc>
          <w:tcPr>
            <w:tcW w:type="dxa" w:w="1800"/>
            <w:vAlign w:val="center"/>
          </w:tcPr>
          <w:p>
            <w:r>
              <w:rPr>
                <w:b w:val="false"/>
                <w:bCs w:val="false"/>
                <w:i w:val="false"/>
                <w:iCs w:val="false"/>
              </w:rPr>
              <w:t xml:space="preserve">integer(10)</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stockout_days</w:t>
            </w:r>
          </w:p>
        </w:tc>
        <w:tc>
          <w:tcPr>
            <w:tcW w:type="dxa" w:w="1800"/>
            <w:vAlign w:val="center"/>
          </w:tcPr>
          <w:p>
            <w:r>
              <w:rPr>
                <w:b w:val="false"/>
                <w:bCs w:val="false"/>
                <w:i w:val="false"/>
                <w:iCs w:val="false"/>
              </w:rPr>
              <w:t xml:space="preserve">integer(10)</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days_of_supply</w:t>
            </w:r>
          </w:p>
        </w:tc>
        <w:tc>
          <w:tcPr>
            <w:tcW w:type="dxa" w:w="1800"/>
            <w:vAlign w:val="center"/>
          </w:tcPr>
          <w:p>
            <w:r>
              <w:rPr>
                <w:b w:val="false"/>
                <w:bCs w:val="false"/>
                <w:i w:val="false"/>
                <w:iCs w:val="false"/>
              </w:rPr>
              <w:t xml:space="preserve">decimal(10,1)</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fill_rate</w:t>
            </w:r>
          </w:p>
        </w:tc>
        <w:tc>
          <w:tcPr>
            <w:tcW w:type="dxa" w:w="1800"/>
            <w:vAlign w:val="center"/>
          </w:tcPr>
          <w:p>
            <w:r>
              <w:rPr>
                <w:b w:val="false"/>
                <w:bCs w:val="false"/>
                <w:i w:val="false"/>
                <w:iCs w:val="false"/>
              </w:rPr>
              <w:t xml:space="preserve">decimal(6,4)</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stockout_flag</w:t>
            </w:r>
          </w:p>
        </w:tc>
        <w:tc>
          <w:tcPr>
            <w:tcW w:type="dxa" w:w="1800"/>
            <w:vAlign w:val="center"/>
          </w:tcPr>
          <w:p>
            <w:r>
              <w:rPr>
                <w:b w:val="false"/>
                <w:bCs w:val="false"/>
                <w:i w:val="false"/>
                <w:iCs w:val="false"/>
              </w:rPr>
              <w:t xml:space="preserve">boolean</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overstock_flag</w:t>
            </w:r>
          </w:p>
        </w:tc>
        <w:tc>
          <w:tcPr>
            <w:tcW w:type="dxa" w:w="1800"/>
            <w:vAlign w:val="center"/>
          </w:tcPr>
          <w:p>
            <w:r>
              <w:rPr>
                <w:b w:val="false"/>
                <w:bCs w:val="false"/>
                <w:i w:val="false"/>
                <w:iCs w:val="false"/>
              </w:rPr>
              <w:t xml:space="preserve">boolean</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reorder_flag</w:t>
            </w:r>
          </w:p>
        </w:tc>
        <w:tc>
          <w:tcPr>
            <w:tcW w:type="dxa" w:w="1800"/>
            <w:vAlign w:val="center"/>
          </w:tcPr>
          <w:p>
            <w:r>
              <w:rPr>
                <w:b w:val="false"/>
                <w:bCs w:val="false"/>
                <w:i w:val="false"/>
                <w:iCs w:val="false"/>
              </w:rPr>
              <w:t xml:space="preserve">boolean</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sell_through_rate</w:t>
            </w:r>
          </w:p>
        </w:tc>
        <w:tc>
          <w:tcPr>
            <w:tcW w:type="dxa" w:w="1800"/>
            <w:vAlign w:val="center"/>
          </w:tcPr>
          <w:p>
            <w:r>
              <w:rPr>
                <w:b w:val="false"/>
                <w:bCs w:val="false"/>
                <w:i w:val="false"/>
                <w:iCs w:val="false"/>
              </w:rPr>
              <w:t xml:space="preserve">decimal(6,4)</w:t>
            </w:r>
          </w:p>
        </w:tc>
        <w:tc>
          <w:tcPr>
            <w:tcW w:type="dxa" w:w="4200"/>
            <w:vAlign w:val="center"/>
          </w:tcPr>
          <w:p>
            <w:r>
              <w:rPr>
                <w:b w:val="false"/>
                <w:bCs w:val="false"/>
                <w:i w:val="false"/>
                <w:iCs w:val="false"/>
              </w:rPr>
              <w:t xml:space="preserve"/>
            </w:r>
          </w:p>
        </w:tc>
      </w:tr>
    </w:tbl>
    <w:p>
      <w:pPr>
        <w:spacing w:after="100" w:before="100"/>
      </w:pPr>
      <w:r>
        <w:rPr>
          <w:b w:val="false"/>
          <w:bCs w:val="false"/>
          <w:i/>
          <w:iCs/>
        </w:rPr>
        <w:t xml:space="preserve">Đã sửa: bỏ product_name, category, segment (phụ thuộc bộ phận vào product_id — vi phạm 2NF, dữ liệu đã có ở PRODUCT); bỏ year, month (phụ thuộc bộ phận vào snapshot_date, có thể tính trực tiếp bằng hàm EXTRACT/DATE_PART khi truy vấn).</w:t>
      </w:r>
    </w:p>
    <w:p>
      <w:pPr>
        <w:pStyle w:val="Heading2"/>
        <w:spacing w:after="100" w:before="300"/>
      </w:pPr>
      <w:r>
        <w:rPr>
          <w:b/>
          <w:bCs/>
        </w:rPr>
        <w:t xml:space="preserve">15. WEB_TRAFFIC</w:t>
      </w:r>
      <w:r>
        <w:rPr>
          <w:i/>
          <w:iCs/>
        </w:rPr>
        <w:t xml:space="preserve"> (date)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200"/>
      </w:tblGrid>
      <w:tr>
        <w:trPr>
          <w:tblHeader/>
        </w:trPr>
        <w:tc>
          <w:tcPr>
            <w:tcW w:type="dxa" w:w="2600"/>
            <w:shd w:fill="1F4E78" w:color="auto" w:val="clear"/>
            <w:vAlign w:val="center"/>
          </w:tcPr>
          <w:p>
            <w:r>
              <w:rPr>
                <w:b/>
                <w:bCs/>
                <w:color w:val="FFFFFF"/>
              </w:rPr>
              <w:t xml:space="preserve">Thuộc tính</w:t>
            </w:r>
          </w:p>
        </w:tc>
        <w:tc>
          <w:tcPr>
            <w:tcW w:type="dxa" w:w="1800"/>
            <w:shd w:fill="1F4E78" w:color="auto" w:val="clear"/>
            <w:vAlign w:val="center"/>
          </w:tcPr>
          <w:p>
            <w:r>
              <w:rPr>
                <w:b/>
                <w:bCs/>
                <w:color w:val="FFFFFF"/>
              </w:rPr>
              <w:t xml:space="preserve">Kiểu dữ liệu</w:t>
            </w:r>
          </w:p>
        </w:tc>
        <w:tc>
          <w:tcPr>
            <w:tcW w:type="dxa" w:w="4200"/>
            <w:shd w:fill="1F4E78" w:color="auto" w:val="clear"/>
            <w:vAlign w:val="center"/>
          </w:tcPr>
          <w:p>
            <w:r>
              <w:rPr>
                <w:b/>
                <w:bCs/>
                <w:color w:val="FFFFFF"/>
              </w:rPr>
              <w:t xml:space="preserve">Ghi chú</w:t>
            </w:r>
          </w:p>
        </w:tc>
      </w:tr>
      <w:tr>
        <w:tc>
          <w:tcPr>
            <w:tcW w:type="dxa" w:w="2600"/>
            <w:shd w:fill="D9E8F5" w:color="auto" w:val="clear"/>
            <w:vAlign w:val="center"/>
          </w:tcPr>
          <w:p>
            <w:r>
              <w:rPr>
                <w:b/>
                <w:bCs/>
                <w:i w:val="false"/>
                <w:iCs w:val="false"/>
              </w:rPr>
              <w:t xml:space="preserve">date</w:t>
            </w:r>
          </w:p>
        </w:tc>
        <w:tc>
          <w:tcPr>
            <w:tcW w:type="dxa" w:w="1800"/>
            <w:shd w:fill="D9E8F5" w:color="auto" w:val="clear"/>
            <w:vAlign w:val="center"/>
          </w:tcPr>
          <w:p>
            <w:r>
              <w:rPr>
                <w:b/>
                <w:bCs/>
                <w:i w:val="false"/>
                <w:iCs w:val="false"/>
              </w:rPr>
              <w:t xml:space="preserve">date</w:t>
            </w:r>
          </w:p>
        </w:tc>
        <w:tc>
          <w:tcPr>
            <w:tcW w:type="dxa" w:w="4200"/>
            <w:shd w:fill="D9E8F5" w:color="auto" w:val="clear"/>
            <w:vAlign w:val="center"/>
          </w:tcPr>
          <w:p>
            <w:r>
              <w:rPr>
                <w:b w:val="false"/>
                <w:bCs w:val="false"/>
                <w:i w:val="false"/>
                <w:iCs w:val="false"/>
              </w:rPr>
              <w:t xml:space="preserve">Khóa chính</w:t>
            </w:r>
          </w:p>
        </w:tc>
      </w:tr>
      <w:tr>
        <w:tc>
          <w:tcPr>
            <w:tcW w:type="dxa" w:w="2600"/>
            <w:vAlign w:val="center"/>
          </w:tcPr>
          <w:p>
            <w:r>
              <w:rPr>
                <w:b w:val="false"/>
                <w:bCs w:val="false"/>
                <w:i w:val="false"/>
                <w:iCs w:val="false"/>
              </w:rPr>
              <w:t xml:space="preserve">sessions</w:t>
            </w:r>
          </w:p>
        </w:tc>
        <w:tc>
          <w:tcPr>
            <w:tcW w:type="dxa" w:w="1800"/>
            <w:vAlign w:val="center"/>
          </w:tcPr>
          <w:p>
            <w:r>
              <w:rPr>
                <w:b w:val="false"/>
                <w:bCs w:val="false"/>
                <w:i w:val="false"/>
                <w:iCs w:val="false"/>
              </w:rPr>
              <w:t xml:space="preserve">integer(10)</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unique_visitors</w:t>
            </w:r>
          </w:p>
        </w:tc>
        <w:tc>
          <w:tcPr>
            <w:tcW w:type="dxa" w:w="1800"/>
            <w:vAlign w:val="center"/>
          </w:tcPr>
          <w:p>
            <w:r>
              <w:rPr>
                <w:b w:val="false"/>
                <w:bCs w:val="false"/>
                <w:i w:val="false"/>
                <w:iCs w:val="false"/>
              </w:rPr>
              <w:t xml:space="preserve">integer(10)</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page_views</w:t>
            </w:r>
          </w:p>
        </w:tc>
        <w:tc>
          <w:tcPr>
            <w:tcW w:type="dxa" w:w="1800"/>
            <w:vAlign w:val="center"/>
          </w:tcPr>
          <w:p>
            <w:r>
              <w:rPr>
                <w:b w:val="false"/>
                <w:bCs w:val="false"/>
                <w:i w:val="false"/>
                <w:iCs w:val="false"/>
              </w:rPr>
              <w:t xml:space="preserve">integer(10)</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bounce_rate</w:t>
            </w:r>
          </w:p>
        </w:tc>
        <w:tc>
          <w:tcPr>
            <w:tcW w:type="dxa" w:w="1800"/>
            <w:vAlign w:val="center"/>
          </w:tcPr>
          <w:p>
            <w:r>
              <w:rPr>
                <w:b w:val="false"/>
                <w:bCs w:val="false"/>
                <w:i w:val="false"/>
                <w:iCs w:val="false"/>
              </w:rPr>
              <w:t xml:space="preserve">decimal(9,5)</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avg_session_duration_sec</w:t>
            </w:r>
          </w:p>
        </w:tc>
        <w:tc>
          <w:tcPr>
            <w:tcW w:type="dxa" w:w="1800"/>
            <w:vAlign w:val="center"/>
          </w:tcPr>
          <w:p>
            <w:r>
              <w:rPr>
                <w:b w:val="false"/>
                <w:bCs w:val="false"/>
                <w:i w:val="false"/>
                <w:iCs w:val="false"/>
              </w:rPr>
              <w:t xml:space="preserve">decimal(9,2)</w:t>
            </w:r>
          </w:p>
        </w:tc>
        <w:tc>
          <w:tcPr>
            <w:tcW w:type="dxa" w:w="4200"/>
            <w:vAlign w:val="center"/>
          </w:tcPr>
          <w:p>
            <w:r>
              <w:rPr>
                <w:b w:val="false"/>
                <w:bCs w:val="false"/>
                <w:i w:val="false"/>
                <w:iCs w:val="false"/>
              </w:rPr>
              <w:t xml:space="preserve"/>
            </w:r>
          </w:p>
        </w:tc>
      </w:tr>
      <w:tr>
        <w:tc>
          <w:tcPr>
            <w:tcW w:type="dxa" w:w="2600"/>
            <w:vAlign w:val="center"/>
          </w:tcPr>
          <w:p>
            <w:r>
              <w:rPr>
                <w:b w:val="false"/>
                <w:bCs w:val="false"/>
                <w:i w:val="false"/>
                <w:iCs w:val="false"/>
              </w:rPr>
              <w:t xml:space="preserve">traffic_source</w:t>
            </w:r>
          </w:p>
        </w:tc>
        <w:tc>
          <w:tcPr>
            <w:tcW w:type="dxa" w:w="1800"/>
            <w:vAlign w:val="center"/>
          </w:tcPr>
          <w:p>
            <w:r>
              <w:rPr>
                <w:b w:val="false"/>
                <w:bCs w:val="false"/>
                <w:i w:val="false"/>
                <w:iCs w:val="false"/>
              </w:rPr>
              <w:t xml:space="preserve">varchar(30)</w:t>
            </w:r>
          </w:p>
        </w:tc>
        <w:tc>
          <w:tcPr>
            <w:tcW w:type="dxa" w:w="4200"/>
            <w:vAlign w:val="center"/>
          </w:tcPr>
          <w:p>
            <w:r>
              <w:rPr>
                <w:b w:val="false"/>
                <w:bCs w:val="false"/>
                <w:i w:val="false"/>
                <w:iCs w:val="false"/>
              </w:rPr>
              <w:t xml:space="preserve"/>
            </w:r>
          </w:p>
        </w:tc>
      </w:tr>
    </w:tbl>
    <w:p>
      <w:pPr>
        <w:spacing w:after="100" w:before="100"/>
      </w:pPr>
      <w:r>
        <w:rPr>
          <w:b w:val="false"/>
          <w:bCs w:val="false"/>
          <w:i/>
          <w:iCs/>
        </w:rPr>
        <w:t xml:space="preserve">Không thay đổi — đã đạt 3NF.</w:t>
      </w:r>
    </w:p>
    <w:p>
      <w:pPr>
        <w:pStyle w:val="Heading1"/>
        <w:spacing w:after="150" w:before="400"/>
      </w:pPr>
      <w:r>
        <w:t xml:space="preserve">Tóm tắt các thay đổi đã thực hiện</w:t>
      </w:r>
    </w:p>
    <w:p>
      <w:pPr>
        <w:pStyle w:val="Heading2"/>
        <w:spacing w:after="80" w:before="200"/>
      </w:pPr>
      <w:r>
        <w:t xml:space="preserve">1. Vi phạm 1NF đã xử lý</w:t>
      </w:r>
    </w:p>
    <w:p>
      <w:pPr>
        <w:pStyle w:val="ListParagraph"/>
        <w:numPr>
          <w:ilvl w:val="0"/>
          <w:numId w:val="1"/>
        </w:numPr>
        <w:spacing w:after="60"/>
      </w:pPr>
      <w:r>
        <w:t xml:space="preserve">ORDER_ITEMS: bỏ promo_id, promo_id_2 (nhóm lặp) → tách thành bảng ORDER_ITEM_PROMOTION.</w:t>
      </w:r>
    </w:p>
    <w:p>
      <w:pPr>
        <w:pStyle w:val="Heading2"/>
        <w:spacing w:after="80" w:before="200"/>
      </w:pPr>
      <w:r>
        <w:t xml:space="preserve">2. Vi phạm 2NF đã xử lý</w:t>
      </w:r>
    </w:p>
    <w:p>
      <w:pPr>
        <w:pStyle w:val="ListParagraph"/>
        <w:numPr>
          <w:ilvl w:val="0"/>
          <w:numId w:val="1"/>
        </w:numPr>
        <w:spacing w:after="60"/>
      </w:pPr>
      <w:r>
        <w:t xml:space="preserve">INVENTORY: bỏ product_name, category, segment (phụ thuộc bộ phận vào product_id).</w:t>
      </w:r>
    </w:p>
    <w:p>
      <w:pPr>
        <w:pStyle w:val="ListParagraph"/>
        <w:numPr>
          <w:ilvl w:val="0"/>
          <w:numId w:val="1"/>
        </w:numPr>
        <w:spacing w:after="60"/>
      </w:pPr>
      <w:r>
        <w:t xml:space="preserve">INVENTORY: bỏ year, month (phụ thuộc bộ phận vào snapshot_date).</w:t>
      </w:r>
    </w:p>
    <w:p>
      <w:pPr>
        <w:pStyle w:val="Heading2"/>
        <w:spacing w:after="80" w:before="200"/>
      </w:pPr>
      <w:r>
        <w:t xml:space="preserve">3. Vi phạm 3NF (phụ thuộc bắc cầu) đã xử lý</w:t>
      </w:r>
    </w:p>
    <w:p>
      <w:pPr>
        <w:pStyle w:val="ListParagraph"/>
        <w:numPr>
          <w:ilvl w:val="0"/>
          <w:numId w:val="1"/>
        </w:numPr>
        <w:spacing w:after="60"/>
      </w:pPr>
      <w:r>
        <w:t xml:space="preserve">SHIPPER: bỏ city, region, district → thêm khóa ngoại zip → GEOGRAPHY.</w:t>
      </w:r>
    </w:p>
    <w:p>
      <w:pPr>
        <w:pStyle w:val="ListParagraph"/>
        <w:numPr>
          <w:ilvl w:val="0"/>
          <w:numId w:val="1"/>
        </w:numPr>
        <w:spacing w:after="60"/>
      </w:pPr>
      <w:r>
        <w:t xml:space="preserve">CUSTOMER: bỏ city (dư thừa vì đã có zip → GEOGRAPHY.city).</w:t>
      </w:r>
    </w:p>
    <w:p>
      <w:pPr>
        <w:pStyle w:val="ListParagraph"/>
        <w:numPr>
          <w:ilvl w:val="0"/>
          <w:numId w:val="1"/>
        </w:numPr>
        <w:spacing w:after="60"/>
      </w:pPr>
      <w:r>
        <w:t xml:space="preserve">ORDER: bỏ city, region, district (dư thừa vì đã có zip → GEOGRAPHY).</w:t>
      </w:r>
    </w:p>
    <w:p>
      <w:pPr>
        <w:pStyle w:val="ListParagraph"/>
        <w:numPr>
          <w:ilvl w:val="0"/>
          <w:numId w:val="1"/>
        </w:numPr>
        <w:spacing w:after="60"/>
      </w:pPr>
      <w:r>
        <w:t xml:space="preserve">ORDER: bỏ payment_method (trùng với PAYMENT.payment_method — nguồn dữ liệu thanh toán chính thức).</w:t>
      </w:r>
    </w:p>
    <w:p>
      <w:pPr>
        <w:pStyle w:val="Heading2"/>
        <w:spacing w:after="80" w:before="200"/>
      </w:pPr>
      <w:r>
        <w:t xml:space="preserve">4. Các điểm CẦN xác nhận thêm với dữ liệu/nghiệp vụ thực tế (chưa tự động sửa)</w:t>
      </w:r>
    </w:p>
    <w:p>
      <w:pPr>
        <w:pStyle w:val="ListParagraph"/>
        <w:numPr>
          <w:ilvl w:val="0"/>
          <w:numId w:val="1"/>
        </w:numPr>
        <w:spacing w:after="60"/>
      </w:pPr>
      <w:r>
        <w:t xml:space="preserve">GEOGRAPHY: nếu district → city → region là phụ thuộc hàm một-một, cần tách tiếp thành 3 bảng DISTRICT/CITY/REGION.</w:t>
      </w:r>
    </w:p>
    <w:p>
      <w:pPr>
        <w:pStyle w:val="ListParagraph"/>
        <w:numPr>
          <w:ilvl w:val="0"/>
          <w:numId w:val="1"/>
        </w:numPr>
        <w:spacing w:after="60"/>
      </w:pPr>
      <w:r>
        <w:t xml:space="preserve">PRODUCT: nếu category quyết định duy nhất segment, cần tách bảng CATEGORY(category_id, segment) riêng.</w:t>
      </w:r>
    </w:p>
    <w:p>
      <w:pPr>
        <w:pStyle w:val="Heading1"/>
        <w:spacing w:after="100" w:before="300"/>
      </w:pPr>
      <w:r>
        <w:t xml:space="preserve">Kết luận</w:t>
      </w:r>
    </w:p>
    <w:p>
      <w:pPr>
        <w:spacing w:after="100" w:before="100"/>
      </w:pPr>
      <w:r>
        <w:rPr>
          <w:b w:val="false"/>
          <w:bCs w:val="false"/>
          <w:i w:val="false"/>
          <w:iCs w:val="false"/>
        </w:rPr>
        <w:t xml:space="preserve">Sau các chỉnh sửa trên, toàn bộ 15 bảng đều thỏa 1NF, 2NF và 3NF: mọi thuộc tính không khóa đều phụ thuộc đầy đủ và trực tiếp vào khóa chính của bảng chứa nó, không còn phụ thuộc bộ phận hay phụ thuộc bắc cầu (trừ các điểm còn cần xác nhận nêu ở mục 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2026-09-12T00:10:17.271Z</dcterms:created>
  <dcterms:modified xsi:type="dcterms:W3CDTF">2026-09-12T00:10:17.282Z</dcterms:modified>
</cp:coreProperties>
</file>

<file path=docProps/custom.xml><?xml version="1.0" encoding="utf-8"?>
<Properties xmlns="http://schemas.openxmlformats.org/officeDocument/2006/custom-properties" xmlns:vt="http://schemas.openxmlformats.org/officeDocument/2006/docPropsVTypes"/>
</file>