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地图控件接口说明文档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br w:type="page"/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修改日志（记录重大修改日志）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171130：项目创建，文档创建 （支持搜狗离线地图，百度在线地图）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此文档针对地图控件中的接口说明，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项目中有部分对象引用到</w:t>
      </w:r>
      <w:r>
        <w:rPr>
          <w:rFonts w:hint="eastAsia" w:ascii="新宋体" w:hAnsi="新宋体" w:eastAsia="新宋体"/>
          <w:color w:val="000000"/>
          <w:sz w:val="19"/>
        </w:rPr>
        <w:t>PublicClassCurrency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(公用类)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接口说明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事件说明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  SelectedMapPointEvent (选中地图点)</w:t>
      </w:r>
    </w:p>
    <w:p>
      <w:pPr>
        <w:ind w:firstLine="42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参数 :Object  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sender</w:t>
      </w:r>
    </w:p>
    <w:p>
      <w:pPr>
        <w:ind w:firstLine="420"/>
        <w:jc w:val="left"/>
        <w:rPr>
          <w:rFonts w:hint="eastAsia" w:hAnsi="新宋体" w:eastAsia="新宋体" w:asciiTheme="minorAscii"/>
          <w:color w:val="00000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参数 :</w:t>
      </w:r>
      <w:r>
        <w:rPr>
          <w:rFonts w:hint="eastAsia" w:hAnsi="新宋体" w:eastAsia="新宋体" w:asciiTheme="minorAscii"/>
          <w:color w:val="000000"/>
          <w:sz w:val="21"/>
          <w:szCs w:val="21"/>
        </w:rPr>
        <w:t>PublicClassCurrency</w:t>
      </w:r>
      <w: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  <w:t>.</w:t>
      </w:r>
      <w:r>
        <w:rPr>
          <w:rFonts w:hint="eastAsia" w:hAnsi="新宋体" w:eastAsia="新宋体" w:asciiTheme="minorAscii"/>
          <w:color w:val="000000"/>
          <w:sz w:val="21"/>
          <w:szCs w:val="21"/>
        </w:rPr>
        <w:t>MapPointInfo</w:t>
      </w:r>
      <w: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  <w:tab/>
      </w:r>
      <w:r>
        <w:rPr>
          <w:rFonts w:hint="eastAsia" w:hAnsi="新宋体" w:eastAsia="新宋体" w:asciiTheme="minorAscii"/>
          <w:color w:val="000000"/>
          <w:sz w:val="21"/>
          <w:szCs w:val="21"/>
        </w:rPr>
        <w:t>MapPointInfo</w:t>
      </w:r>
    </w:p>
    <w:p>
      <w:pPr>
        <w:ind w:firstLine="420"/>
        <w:jc w:val="left"/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  <w:t>功能说明：</w:t>
      </w:r>
    </w:p>
    <w:p>
      <w:pPr>
        <w:ind w:firstLine="420"/>
        <w:jc w:val="left"/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</w:pPr>
      <w:r>
        <w:rPr>
          <w:rFonts w:hint="eastAsia" w:hAnsi="新宋体" w:eastAsia="新宋体" w:asciiTheme="minorAscii"/>
          <w:color w:val="000000"/>
          <w:sz w:val="21"/>
          <w:szCs w:val="21"/>
          <w:lang w:val="en-US" w:eastAsia="zh-CN"/>
        </w:rPr>
        <w:t>点击地图点，返回点击点位置信息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7351"/>
    <w:multiLevelType w:val="singleLevel"/>
    <w:tmpl w:val="5A1F73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D72C3"/>
    <w:rsid w:val="0CF137B2"/>
    <w:rsid w:val="109778F7"/>
    <w:rsid w:val="150674B8"/>
    <w:rsid w:val="184B7E71"/>
    <w:rsid w:val="1CFA7274"/>
    <w:rsid w:val="1D575147"/>
    <w:rsid w:val="25FA5146"/>
    <w:rsid w:val="2A0B410C"/>
    <w:rsid w:val="2DB41C14"/>
    <w:rsid w:val="30D36EFC"/>
    <w:rsid w:val="33860A90"/>
    <w:rsid w:val="3C8C52C8"/>
    <w:rsid w:val="45B76961"/>
    <w:rsid w:val="46B12C1C"/>
    <w:rsid w:val="559755AA"/>
    <w:rsid w:val="6C9712D2"/>
    <w:rsid w:val="71582F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2017-12-01T01:53:24Z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