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3F0" w:rsidRPr="008943F0" w:rsidRDefault="008943F0" w:rsidP="008943F0">
      <w:pPr>
        <w:pStyle w:val="Heading3"/>
        <w:spacing w:before="0" w:after="280"/>
        <w:jc w:val="center"/>
        <w:rPr>
          <w:sz w:val="32"/>
          <w:szCs w:val="32"/>
        </w:rPr>
      </w:pPr>
      <w:proofErr w:type="spellStart"/>
      <w:r w:rsidRPr="008943F0">
        <w:rPr>
          <w:rFonts w:ascii="Cambria" w:hAnsi="Cambria"/>
          <w:color w:val="000000"/>
          <w:sz w:val="32"/>
          <w:szCs w:val="32"/>
        </w:rPr>
        <w:t>PocketSmart</w:t>
      </w:r>
      <w:proofErr w:type="spellEnd"/>
      <w:r w:rsidRPr="008943F0">
        <w:rPr>
          <w:rFonts w:ascii="Cambria" w:hAnsi="Cambria"/>
          <w:color w:val="000000"/>
          <w:sz w:val="32"/>
          <w:szCs w:val="32"/>
        </w:rPr>
        <w:t xml:space="preserve"> AI: Your Smart Budget &amp; Recommendation Assistant</w:t>
      </w:r>
    </w:p>
    <w:p w:rsidR="008943F0" w:rsidRDefault="008943F0">
      <w:pPr>
        <w:spacing w:after="160"/>
        <w:jc w:val="center"/>
        <w:rPr>
          <w:b/>
          <w:sz w:val="28"/>
        </w:rPr>
      </w:pPr>
    </w:p>
    <w:p w:rsidR="00107829" w:rsidRDefault="008943F0">
      <w:pPr>
        <w:spacing w:after="160"/>
        <w:jc w:val="center"/>
      </w:pPr>
      <w:r>
        <w:rPr>
          <w:b/>
          <w:sz w:val="28"/>
        </w:rPr>
        <w:t>4. Project Planning Phase</w:t>
      </w:r>
    </w:p>
    <w:p w:rsidR="00107829" w:rsidRDefault="00107829">
      <w:pPr>
        <w:spacing w:after="160"/>
      </w:pPr>
    </w:p>
    <w:p w:rsidR="00107829" w:rsidRDefault="008943F0" w:rsidP="008943F0">
      <w:pPr>
        <w:spacing w:after="160" w:line="360" w:lineRule="auto"/>
        <w:ind w:firstLine="720"/>
        <w:jc w:val="both"/>
      </w:pPr>
      <w:r>
        <w:t>The project planning phase divided the development work into milestones and activities. This provided a systematic approach for implementing the AI integration, backend, frontend, and testing components.</w:t>
      </w:r>
    </w:p>
    <w:p w:rsidR="00107829" w:rsidRDefault="008943F0" w:rsidP="008943F0">
      <w:pPr>
        <w:spacing w:after="160" w:line="360" w:lineRule="auto"/>
        <w:ind w:firstLine="720"/>
        <w:jc w:val="both"/>
      </w:pPr>
      <w:r>
        <w:t xml:space="preserve">Milestone 1 focused on </w:t>
      </w:r>
      <w:r>
        <w:t>Gemini AI Initialization. The planned activities included setting up Google Cloud access, enabling Gemini API access, configuring API keys and usage limits, and validating text and image-based requests. Prompts were also planned for budget interpretation a</w:t>
      </w:r>
      <w:r>
        <w:t>nd product recommendation generation.</w:t>
      </w:r>
    </w:p>
    <w:p w:rsidR="00107829" w:rsidRDefault="008943F0" w:rsidP="008943F0">
      <w:pPr>
        <w:spacing w:after="160" w:line="360" w:lineRule="auto"/>
        <w:ind w:firstLine="720"/>
        <w:jc w:val="both"/>
      </w:pPr>
      <w:r>
        <w:t xml:space="preserve">Milestone 2 focused on Core Functionality Development. The plan included creating the backend structure, implementing planner endpoints, integrating Gemini prompts, and organizing recommendation logic for Home, Party, </w:t>
      </w:r>
      <w:r>
        <w:t>and Jewelry modules.</w:t>
      </w:r>
    </w:p>
    <w:p w:rsidR="00107829" w:rsidRDefault="008943F0" w:rsidP="008943F0">
      <w:pPr>
        <w:spacing w:after="160" w:line="360" w:lineRule="auto"/>
        <w:ind w:firstLine="720"/>
        <w:jc w:val="both"/>
      </w:pPr>
      <w:r>
        <w:t>Milestone 3 focused on FastAPI Backend Integration. The planned work included defining API routes, setting up modular architecture, configuring CORS, managing authentication, and implementing session-related functionality.</w:t>
      </w:r>
    </w:p>
    <w:p w:rsidR="00107829" w:rsidRDefault="008943F0" w:rsidP="008943F0">
      <w:pPr>
        <w:spacing w:after="160" w:line="360" w:lineRule="auto"/>
        <w:ind w:firstLine="720"/>
        <w:jc w:val="both"/>
      </w:pPr>
      <w:r>
        <w:t xml:space="preserve">Milestone 4 </w:t>
      </w:r>
      <w:r>
        <w:t xml:space="preserve">focused on UI Development. The plan included developing the HTML frontend, </w:t>
      </w:r>
      <w:bookmarkStart w:id="0" w:name="_GoBack"/>
      <w:r>
        <w:t xml:space="preserve">creating individual planner forms, connecting them with FastAPI POST routes, and presenting AI </w:t>
      </w:r>
      <w:bookmarkEnd w:id="0"/>
      <w:r>
        <w:t>responses in structured layouts.</w:t>
      </w:r>
    </w:p>
    <w:p w:rsidR="00107829" w:rsidRDefault="008943F0" w:rsidP="008943F0">
      <w:pPr>
        <w:spacing w:after="160" w:line="360" w:lineRule="auto"/>
        <w:ind w:firstLine="720"/>
        <w:jc w:val="both"/>
      </w:pPr>
      <w:r>
        <w:t>Milestone 5 focused on Testing and Optimization. Plan</w:t>
      </w:r>
      <w:r>
        <w:t>ned activities included real-world testing across all three domains, evaluating AI response quality, checking budget adherence and platform accuracy, improving prompts, validating edge cases, and providing fallback recommendations when required.</w:t>
      </w:r>
    </w:p>
    <w:sectPr w:rsidR="0010782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7829"/>
    <w:rsid w:val="0015074B"/>
    <w:rsid w:val="0029639D"/>
    <w:rsid w:val="00326F90"/>
    <w:rsid w:val="008943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8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03D5D2-D843-4924-AB52-B34661D80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3</cp:revision>
  <dcterms:created xsi:type="dcterms:W3CDTF">2013-12-23T23:15:00Z</dcterms:created>
  <dcterms:modified xsi:type="dcterms:W3CDTF">2026-09-29T13:21:00Z</dcterms:modified>
  <cp:category/>
</cp:coreProperties>
</file>