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766" w:rsidRPr="00A23766" w:rsidRDefault="00A23766" w:rsidP="00A23766">
      <w:pPr>
        <w:pStyle w:val="Heading3"/>
        <w:spacing w:before="0" w:after="280"/>
        <w:jc w:val="center"/>
        <w:rPr>
          <w:sz w:val="32"/>
          <w:szCs w:val="32"/>
        </w:rPr>
      </w:pPr>
      <w:proofErr w:type="spellStart"/>
      <w:r w:rsidRPr="00A23766">
        <w:rPr>
          <w:rFonts w:ascii="Cambria" w:hAnsi="Cambria"/>
          <w:color w:val="000000"/>
          <w:sz w:val="32"/>
          <w:szCs w:val="32"/>
        </w:rPr>
        <w:t>PocketSmart</w:t>
      </w:r>
      <w:proofErr w:type="spellEnd"/>
      <w:r w:rsidRPr="00A23766">
        <w:rPr>
          <w:rFonts w:ascii="Cambria" w:hAnsi="Cambria"/>
          <w:color w:val="000000"/>
          <w:sz w:val="32"/>
          <w:szCs w:val="32"/>
        </w:rPr>
        <w:t xml:space="preserve"> AI: Your Smart Budget &amp; Recommendation Assistant</w:t>
      </w:r>
    </w:p>
    <w:p w:rsidR="00A23766" w:rsidRPr="00A23766" w:rsidRDefault="00A23766">
      <w:pPr>
        <w:spacing w:after="160"/>
        <w:jc w:val="center"/>
        <w:rPr>
          <w:b/>
          <w:sz w:val="32"/>
          <w:szCs w:val="32"/>
        </w:rPr>
      </w:pPr>
    </w:p>
    <w:p w:rsidR="00A23766" w:rsidRDefault="00A23766">
      <w:pPr>
        <w:spacing w:after="160"/>
        <w:jc w:val="center"/>
        <w:rPr>
          <w:b/>
          <w:sz w:val="28"/>
        </w:rPr>
      </w:pPr>
    </w:p>
    <w:p w:rsidR="00444E05" w:rsidRDefault="00A23766">
      <w:pPr>
        <w:spacing w:after="160"/>
        <w:jc w:val="center"/>
      </w:pPr>
      <w:r>
        <w:rPr>
          <w:b/>
          <w:sz w:val="28"/>
        </w:rPr>
        <w:t xml:space="preserve">7. </w:t>
      </w:r>
      <w:bookmarkStart w:id="0" w:name="_GoBack"/>
      <w:r>
        <w:rPr>
          <w:b/>
          <w:sz w:val="28"/>
        </w:rPr>
        <w:t>Project Documentation Phase</w:t>
      </w:r>
    </w:p>
    <w:bookmarkEnd w:id="0"/>
    <w:p w:rsidR="00444E05" w:rsidRDefault="00444E05">
      <w:pPr>
        <w:spacing w:after="160"/>
      </w:pPr>
    </w:p>
    <w:p w:rsidR="00444E05" w:rsidRDefault="00A23766" w:rsidP="00A23766">
      <w:pPr>
        <w:spacing w:after="160" w:line="360" w:lineRule="auto"/>
        <w:ind w:firstLine="720"/>
        <w:jc w:val="both"/>
      </w:pPr>
      <w:r>
        <w:t xml:space="preserve">The documentation phase records the project concept, architecture, implementation activities, system modules, user interface, and testing approach. The documentation provides a structured description of how PocketSmart AI </w:t>
      </w:r>
      <w:r>
        <w:t>is designed and implemented.</w:t>
      </w:r>
    </w:p>
    <w:p w:rsidR="00444E05" w:rsidRDefault="00A23766" w:rsidP="00A23766">
      <w:pPr>
        <w:spacing w:after="160" w:line="360" w:lineRule="auto"/>
        <w:ind w:firstLine="720"/>
        <w:jc w:val="both"/>
      </w:pPr>
      <w:r>
        <w:t>The project documentation contains the project description, architecture overview, core technologies, component-wise architecture, prerequisites, workflow, milestones, backend implementation, UI development, and testing and opt</w:t>
      </w:r>
      <w:r>
        <w:t>imization activities.</w:t>
      </w:r>
    </w:p>
    <w:p w:rsidR="00444E05" w:rsidRDefault="00A23766" w:rsidP="00A23766">
      <w:pPr>
        <w:spacing w:after="160" w:line="360" w:lineRule="auto"/>
        <w:ind w:firstLine="720"/>
        <w:jc w:val="both"/>
      </w:pPr>
      <w:r>
        <w:t>Documentation also describes the individual application pages. These include the Home Page, Testimonials Page, Registration Page, Login Page, User Dashboard, Home Interior Budget Planner, Home Interior Recommendations, Party Budget Pl</w:t>
      </w:r>
      <w:r>
        <w:t>anner, Party Budget Recommendations, Jewelry Budget Planner, Jewelry Budget Recommendations, and Recommendation History.</w:t>
      </w:r>
    </w:p>
    <w:p w:rsidR="00444E05" w:rsidRDefault="00A23766" w:rsidP="00A23766">
      <w:pPr>
        <w:spacing w:after="160" w:line="360" w:lineRule="auto"/>
        <w:ind w:firstLine="720"/>
        <w:jc w:val="both"/>
      </w:pPr>
      <w:r>
        <w:t>The documentation of API routes and backend modules helps explain how user requests are processed. Authentication, sessions, planner-sp</w:t>
      </w:r>
      <w:r>
        <w:t>ecific routes, and recommendation history are recorded as part of the system implementation.</w:t>
      </w:r>
    </w:p>
    <w:p w:rsidR="00444E05" w:rsidRDefault="00A23766" w:rsidP="00A23766">
      <w:pPr>
        <w:spacing w:after="160" w:line="360" w:lineRule="auto"/>
        <w:ind w:firstLine="720"/>
        <w:jc w:val="both"/>
      </w:pPr>
      <w:r>
        <w:t>The final documentation also includes the conclusion of the project, describing how FastAPI and Gemini 1.5 Flash Pro are combined with a web interface to provide b</w:t>
      </w:r>
      <w:r>
        <w:t>udget-aware and personalized recommendations across multiple lifestyle categories.</w:t>
      </w:r>
    </w:p>
    <w:sectPr w:rsidR="00444E0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E05"/>
    <w:rsid w:val="00A237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1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8F00D7-5A21-447B-9025-66580A418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ashik j</cp:lastModifiedBy>
  <cp:revision>2</cp:revision>
  <dcterms:created xsi:type="dcterms:W3CDTF">2013-12-23T23:15:00Z</dcterms:created>
  <dcterms:modified xsi:type="dcterms:W3CDTF">2026-09-29T13:39:00Z</dcterms:modified>
  <cp:category/>
</cp:coreProperties>
</file>