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D154" w14:textId="6B74938D" w:rsidR="00D50FB2" w:rsidRPr="00D50FB2" w:rsidRDefault="00D50FB2" w:rsidP="00D50FB2">
      <w:pPr>
        <w:rPr>
          <w:rFonts w:ascii="Times New Roman" w:hAnsi="Times New Roman" w:cs="Times New Roman"/>
          <w:b/>
          <w:bCs/>
        </w:rPr>
      </w:pPr>
      <w:r w:rsidRPr="00D50FB2">
        <w:rPr>
          <w:rFonts w:ascii="Times New Roman" w:hAnsi="Times New Roman" w:cs="Times New Roman"/>
          <w:b/>
          <w:bCs/>
        </w:rPr>
        <w:t>Software Used</w:t>
      </w:r>
    </w:p>
    <w:p w14:paraId="42DE6B11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  <w:b/>
          <w:bCs/>
        </w:rPr>
        <w:t>Arduino IDE</w:t>
      </w:r>
    </w:p>
    <w:p w14:paraId="69BE4610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 xml:space="preserve">Used for writing, compiling, and uploading code to the </w:t>
      </w:r>
      <w:proofErr w:type="spellStart"/>
      <w:r w:rsidRPr="00D50FB2">
        <w:rPr>
          <w:rFonts w:ascii="Times New Roman" w:hAnsi="Times New Roman" w:cs="Times New Roman"/>
        </w:rPr>
        <w:t>NodeMCU</w:t>
      </w:r>
      <w:proofErr w:type="spellEnd"/>
      <w:r w:rsidRPr="00D50FB2">
        <w:rPr>
          <w:rFonts w:ascii="Times New Roman" w:hAnsi="Times New Roman" w:cs="Times New Roman"/>
        </w:rPr>
        <w:t xml:space="preserve"> (ESP8266).</w:t>
      </w:r>
    </w:p>
    <w:p w14:paraId="4392BA51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Compatible with C/C++ language and supports various libraries used in this project.</w:t>
      </w:r>
    </w:p>
    <w:p w14:paraId="6F027B7B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  <w:b/>
          <w:bCs/>
        </w:rPr>
        <w:t>Proteus (Simulation)</w:t>
      </w:r>
    </w:p>
    <w:p w14:paraId="4D481784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Used to simulate and visualize the circuit design before actual hardware implementation.</w:t>
      </w:r>
    </w:p>
    <w:p w14:paraId="61BB0A47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Enables testing of sensors, buzzer, and display with virtual components.</w:t>
      </w:r>
    </w:p>
    <w:p w14:paraId="5F863223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  <w:b/>
          <w:bCs/>
        </w:rPr>
        <w:t>Blynk IoT Platform</w:t>
      </w:r>
    </w:p>
    <w:p w14:paraId="3A3E5B95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Used to create the mobile/web-based control interface for remote monitoring and alerting.</w:t>
      </w:r>
    </w:p>
    <w:p w14:paraId="054C2811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Provides features like:</w:t>
      </w:r>
    </w:p>
    <w:p w14:paraId="55A9CBD9" w14:textId="77777777" w:rsidR="00D50FB2" w:rsidRPr="00D50FB2" w:rsidRDefault="00D50FB2" w:rsidP="00D50FB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Button triggers (Theft, Medical, Acknowledge)</w:t>
      </w:r>
    </w:p>
    <w:p w14:paraId="6DFE1C18" w14:textId="77777777" w:rsidR="00D50FB2" w:rsidRPr="00D50FB2" w:rsidRDefault="00D50FB2" w:rsidP="00D50FB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Live sensor data</w:t>
      </w:r>
    </w:p>
    <w:p w14:paraId="4888C3DF" w14:textId="77777777" w:rsidR="00D50FB2" w:rsidRPr="00D50FB2" w:rsidRDefault="00D50FB2" w:rsidP="00D50FB2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Event notifications (push alerts and logs)</w:t>
      </w:r>
    </w:p>
    <w:p w14:paraId="41CF254B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  <w:b/>
          <w:bCs/>
        </w:rPr>
        <w:t xml:space="preserve">MQTT (via </w:t>
      </w:r>
      <w:proofErr w:type="spellStart"/>
      <w:r w:rsidRPr="00D50FB2">
        <w:rPr>
          <w:rFonts w:ascii="Times New Roman" w:hAnsi="Times New Roman" w:cs="Times New Roman"/>
          <w:b/>
          <w:bCs/>
        </w:rPr>
        <w:t>HiveMQ</w:t>
      </w:r>
      <w:proofErr w:type="spellEnd"/>
      <w:r w:rsidRPr="00D50FB2">
        <w:rPr>
          <w:rFonts w:ascii="Times New Roman" w:hAnsi="Times New Roman" w:cs="Times New Roman"/>
          <w:b/>
          <w:bCs/>
        </w:rPr>
        <w:t xml:space="preserve"> Cloud)</w:t>
      </w:r>
    </w:p>
    <w:p w14:paraId="42D67B92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MQTT protocol is used for real-time communication between devices.</w:t>
      </w:r>
    </w:p>
    <w:p w14:paraId="394F7B43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 xml:space="preserve">Broker: </w:t>
      </w:r>
      <w:proofErr w:type="spellStart"/>
      <w:r w:rsidRPr="00D50FB2">
        <w:rPr>
          <w:rFonts w:ascii="Times New Roman" w:hAnsi="Times New Roman" w:cs="Times New Roman"/>
        </w:rPr>
        <w:t>HiveMQ</w:t>
      </w:r>
      <w:proofErr w:type="spellEnd"/>
      <w:r w:rsidRPr="00D50FB2">
        <w:rPr>
          <w:rFonts w:ascii="Times New Roman" w:hAnsi="Times New Roman" w:cs="Times New Roman"/>
        </w:rPr>
        <w:t xml:space="preserve"> Cloud with TLS encryption for secure message transfer.</w:t>
      </w:r>
    </w:p>
    <w:p w14:paraId="39389068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Used to broadcast alerts (e.g., "Fire Detected!") across multiple connected nodes.</w:t>
      </w:r>
    </w:p>
    <w:p w14:paraId="4A08C22B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  <w:b/>
          <w:bCs/>
        </w:rPr>
        <w:t>ESP8266WiFi Library</w:t>
      </w:r>
    </w:p>
    <w:p w14:paraId="4D0DC409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 xml:space="preserve">Enables Wi-Fi functionality on the </w:t>
      </w:r>
      <w:proofErr w:type="spellStart"/>
      <w:r w:rsidRPr="00D50FB2">
        <w:rPr>
          <w:rFonts w:ascii="Times New Roman" w:hAnsi="Times New Roman" w:cs="Times New Roman"/>
        </w:rPr>
        <w:t>NodeMCU</w:t>
      </w:r>
      <w:proofErr w:type="spellEnd"/>
      <w:r w:rsidRPr="00D50FB2">
        <w:rPr>
          <w:rFonts w:ascii="Times New Roman" w:hAnsi="Times New Roman" w:cs="Times New Roman"/>
        </w:rPr>
        <w:t xml:space="preserve"> board to connect with internet and servers.</w:t>
      </w:r>
    </w:p>
    <w:p w14:paraId="24267400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50FB2">
        <w:rPr>
          <w:rFonts w:ascii="Times New Roman" w:hAnsi="Times New Roman" w:cs="Times New Roman"/>
          <w:b/>
          <w:bCs/>
        </w:rPr>
        <w:t>PubSubClient</w:t>
      </w:r>
      <w:proofErr w:type="spellEnd"/>
      <w:r w:rsidRPr="00D50FB2">
        <w:rPr>
          <w:rFonts w:ascii="Times New Roman" w:hAnsi="Times New Roman" w:cs="Times New Roman"/>
          <w:b/>
          <w:bCs/>
        </w:rPr>
        <w:t xml:space="preserve"> Library</w:t>
      </w:r>
    </w:p>
    <w:p w14:paraId="723CD899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Used to manage MQTT communication, including publish/subscribe actions.</w:t>
      </w:r>
    </w:p>
    <w:p w14:paraId="234E530E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  <w:b/>
          <w:bCs/>
        </w:rPr>
        <w:t>BlynkSimpleEsp8266 Library</w:t>
      </w:r>
    </w:p>
    <w:p w14:paraId="0ED5021A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>Interface for connecting the ESP8266 board with Blynk servers via Wi-Fi.</w:t>
      </w:r>
    </w:p>
    <w:p w14:paraId="1CBE53E6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  <w:b/>
          <w:bCs/>
        </w:rPr>
        <w:t>Adafruit SSD1306 and GFX Libraries</w:t>
      </w:r>
    </w:p>
    <w:p w14:paraId="4CA557B9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lastRenderedPageBreak/>
        <w:t>Used to control the OLED display for real-time status updates like gas levels, fire detection, and alert messages.</w:t>
      </w:r>
    </w:p>
    <w:p w14:paraId="7E2344BF" w14:textId="77777777" w:rsidR="00D50FB2" w:rsidRPr="00D50FB2" w:rsidRDefault="00D50FB2" w:rsidP="00D50FB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  <w:b/>
          <w:bCs/>
        </w:rPr>
        <w:t>WiFiClientSecure Library</w:t>
      </w:r>
    </w:p>
    <w:p w14:paraId="2A114CD9" w14:textId="77777777" w:rsidR="00D50FB2" w:rsidRPr="00D50FB2" w:rsidRDefault="00D50FB2" w:rsidP="00D50FB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50FB2">
        <w:rPr>
          <w:rFonts w:ascii="Times New Roman" w:hAnsi="Times New Roman" w:cs="Times New Roman"/>
        </w:rPr>
        <w:t xml:space="preserve">Enables encrypted (TLS) communication between </w:t>
      </w:r>
      <w:proofErr w:type="spellStart"/>
      <w:r w:rsidRPr="00D50FB2">
        <w:rPr>
          <w:rFonts w:ascii="Times New Roman" w:hAnsi="Times New Roman" w:cs="Times New Roman"/>
        </w:rPr>
        <w:t>NodeMCU</w:t>
      </w:r>
      <w:proofErr w:type="spellEnd"/>
      <w:r w:rsidRPr="00D50FB2">
        <w:rPr>
          <w:rFonts w:ascii="Times New Roman" w:hAnsi="Times New Roman" w:cs="Times New Roman"/>
        </w:rPr>
        <w:t xml:space="preserve"> and </w:t>
      </w:r>
      <w:proofErr w:type="spellStart"/>
      <w:r w:rsidRPr="00D50FB2">
        <w:rPr>
          <w:rFonts w:ascii="Times New Roman" w:hAnsi="Times New Roman" w:cs="Times New Roman"/>
        </w:rPr>
        <w:t>HiveMQ</w:t>
      </w:r>
      <w:proofErr w:type="spellEnd"/>
      <w:r w:rsidRPr="00D50FB2">
        <w:rPr>
          <w:rFonts w:ascii="Times New Roman" w:hAnsi="Times New Roman" w:cs="Times New Roman"/>
        </w:rPr>
        <w:t xml:space="preserve"> MQTT broker for data security.</w:t>
      </w:r>
    </w:p>
    <w:p w14:paraId="21CDC387" w14:textId="77777777" w:rsidR="0005233B" w:rsidRPr="00D50FB2" w:rsidRDefault="0005233B">
      <w:pPr>
        <w:rPr>
          <w:rFonts w:ascii="Times New Roman" w:hAnsi="Times New Roman" w:cs="Times New Roman"/>
        </w:rPr>
      </w:pPr>
    </w:p>
    <w:sectPr w:rsidR="0005233B" w:rsidRPr="00D50F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941EE" w14:textId="77777777" w:rsidR="00FD65BD" w:rsidRDefault="00FD65BD" w:rsidP="00D50FB2">
      <w:pPr>
        <w:spacing w:after="0" w:line="240" w:lineRule="auto"/>
      </w:pPr>
      <w:r>
        <w:separator/>
      </w:r>
    </w:p>
  </w:endnote>
  <w:endnote w:type="continuationSeparator" w:id="0">
    <w:p w14:paraId="30C206B0" w14:textId="77777777" w:rsidR="00FD65BD" w:rsidRDefault="00FD65BD" w:rsidP="00D5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21C04" w14:textId="77777777" w:rsidR="00FD65BD" w:rsidRDefault="00FD65BD" w:rsidP="00D50FB2">
      <w:pPr>
        <w:spacing w:after="0" w:line="240" w:lineRule="auto"/>
      </w:pPr>
      <w:r>
        <w:separator/>
      </w:r>
    </w:p>
  </w:footnote>
  <w:footnote w:type="continuationSeparator" w:id="0">
    <w:p w14:paraId="53E0DC52" w14:textId="77777777" w:rsidR="00FD65BD" w:rsidRDefault="00FD65BD" w:rsidP="00D5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5FDF4" w14:textId="3E8B5837" w:rsidR="00D50FB2" w:rsidRPr="00D50FB2" w:rsidRDefault="00D50FB2" w:rsidP="00D50FB2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D50FB2">
      <w:rPr>
        <w:rFonts w:ascii="Times New Roman" w:hAnsi="Times New Roman" w:cs="Times New Roman"/>
        <w:b/>
        <w:bCs/>
        <w:sz w:val="36"/>
        <w:szCs w:val="36"/>
      </w:rPr>
      <w:t>AI-Integrated Home and Community Protection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55FE4"/>
    <w:multiLevelType w:val="multilevel"/>
    <w:tmpl w:val="DBCA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2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B2"/>
    <w:rsid w:val="0005233B"/>
    <w:rsid w:val="00184150"/>
    <w:rsid w:val="009211C6"/>
    <w:rsid w:val="00AA716F"/>
    <w:rsid w:val="00D50FB2"/>
    <w:rsid w:val="00D65913"/>
    <w:rsid w:val="00DF3569"/>
    <w:rsid w:val="00FD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3F91"/>
  <w15:chartTrackingRefBased/>
  <w15:docId w15:val="{749DC27A-8629-4C7F-ACF1-662FFA8E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FB2"/>
  </w:style>
  <w:style w:type="paragraph" w:styleId="Footer">
    <w:name w:val="footer"/>
    <w:basedOn w:val="Normal"/>
    <w:link w:val="FooterChar"/>
    <w:uiPriority w:val="99"/>
    <w:unhideWhenUsed/>
    <w:rsid w:val="00D50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 K</dc:creator>
  <cp:keywords/>
  <dc:description/>
  <cp:lastModifiedBy>Thanush K</cp:lastModifiedBy>
  <cp:revision>1</cp:revision>
  <dcterms:created xsi:type="dcterms:W3CDTF">2025-04-14T14:43:00Z</dcterms:created>
  <dcterms:modified xsi:type="dcterms:W3CDTF">2025-04-14T14:44:00Z</dcterms:modified>
</cp:coreProperties>
</file>