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7.0 -->
  <w:body>
    <w:p w:rsidR="00AB5AB6" w:rsidP="00AB5AB6" w14:paraId="5A8896A7" w14:textId="3E35AC8F">
      <w:pPr>
        <w:spacing w:before="0" w:after="160" w:line="360" w:lineRule="auto"/>
        <w:jc w:val="both"/>
        <w:rPr>
          <w:b/>
          <w:bCs/>
          <w:color w:val="1F3864"/>
          <w:sz w:val="32"/>
          <w:szCs w:val="32"/>
        </w:rPr>
      </w:pPr>
      <w:r>
        <w:rPr>
          <w:b/>
          <w:bCs/>
          <w:color w:val="1F3864"/>
          <w:sz w:val="32"/>
          <w:szCs w:val="32"/>
        </w:rPr>
        <w:t xml:space="preserve">                                 </w:t>
      </w:r>
      <w:r>
        <w:rPr>
          <w:b/>
          <w:bCs/>
          <w:color w:val="1F3864"/>
          <w:sz w:val="32"/>
          <w:szCs w:val="32"/>
        </w:rPr>
        <w:t>Experiment No. 07</w:t>
      </w:r>
    </w:p>
    <w:p w:rsidR="00AB5AB6" w:rsidP="00AB5AB6" w14:paraId="4508597D" w14:textId="77777777">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pPr>
      <w:r w:rsidRPr="00DE6208">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t>A college employs a large number of security personnel who are assigned duties at various locations across the campus. Each security person follows a duty schedule that includes date, duty start time, duty end time, and assigned location, ensuring that every campus location is covered. If a security person takes leave, it is recorded manually, and at the end of each month, salaries are calculated based on duties performed and leaves taken. Since manual handling of duty allocation, leave management, and salary calculation is time-consuming and complex, the college plans to develop an Online Security Management System to automate these activities. Develop Class Diagram, Use case Diagram and Activity Diagram to represent the workflow of the Online Security Management System.</w:t>
      </w:r>
    </w:p>
    <w:p w:rsidR="00AB5AB6" w:rsidP="00AB5AB6" w14:paraId="6C5DDB90" w14:textId="77777777">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pPr>
      <w:r w:rsidRPr="00DE6208">
        <w:rPr>
          <w:bCs/>
          <w:noProof/>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drawing>
          <wp:inline distT="0" distB="0" distL="0" distR="0">
            <wp:extent cx="5695950" cy="2247900"/>
            <wp:effectExtent l="0" t="0" r="0" b="0"/>
            <wp:docPr id="16317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240" name="Picture 9"/>
                    <pic:cNvPicPr>
                      <a:picLocks noChangeAspect="1" noChangeArrowheads="1"/>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695950" cy="2247900"/>
                    </a:xfrm>
                    <a:prstGeom prst="rect">
                      <a:avLst/>
                    </a:prstGeom>
                    <a:noFill/>
                    <a:ln>
                      <a:noFill/>
                    </a:ln>
                  </pic:spPr>
                </pic:pic>
              </a:graphicData>
            </a:graphic>
          </wp:inline>
        </w:drawing>
      </w:r>
    </w:p>
    <w:p w:rsidR="00AB5AB6" w:rsidP="00AB5AB6" w14:paraId="67BD0445" w14:textId="77777777">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pPr>
    </w:p>
    <w:p w:rsidR="00AB5AB6" w:rsidP="00AB5AB6" w14:paraId="5959A6B4" w14:textId="77777777">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pPr>
      <w:r w:rsidRPr="007B7703">
        <w:rPr>
          <w:bCs/>
          <w:noProof/>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drawing>
          <wp:inline distT="0" distB="0" distL="0" distR="0">
            <wp:extent cx="5731510" cy="2937510"/>
            <wp:effectExtent l="0" t="0" r="2540" b="0"/>
            <wp:docPr id="172728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82072" name=""/>
                    <pic:cNvPicPr/>
                  </pic:nvPicPr>
                  <pic:blipFill>
                    <a:blip xmlns:r="http://schemas.openxmlformats.org/officeDocument/2006/relationships" r:embed="rId5"/>
                    <a:stretch>
                      <a:fillRect/>
                    </a:stretch>
                  </pic:blipFill>
                  <pic:spPr>
                    <a:xfrm>
                      <a:off x="0" y="0"/>
                      <a:ext cx="5731510" cy="2937510"/>
                    </a:xfrm>
                    <a:prstGeom prst="rect">
                      <a:avLst/>
                    </a:prstGeom>
                  </pic:spPr>
                </pic:pic>
              </a:graphicData>
            </a:graphic>
          </wp:inline>
        </w:drawing>
      </w:r>
    </w:p>
    <w:p w:rsidR="00AB5AB6" w:rsidP="00AB5AB6" w14:paraId="5F5D26D9" w14:textId="77777777">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pPr>
      <w:r w:rsidRPr="007B7703">
        <w:rPr>
          <w:bCs/>
          <w:noProof/>
          <w:color w:val="000000" w:themeColor="text1"/>
          <w14:shadow w14:blurRad="38100" w14:dist="19050" w14:dir="2700000" w14:sx="100000" w14:sy="100000" w14:kx="0" w14:ky="0" w14:algn="tl">
            <w14:schemeClr w14:val="dk1">
              <w14:alpha w14:val="60000"/>
            </w14:schemeClr>
          </w14:shadow>
          <w14:textOutline w14:w="0">
            <w14:noFill/>
            <w14:prstDash w14:val="solid"/>
            <w14:round/>
          </w14:textOutline>
        </w:rPr>
        <w:drawing>
          <wp:inline distT="0" distB="0" distL="0" distR="0">
            <wp:extent cx="5731510" cy="3307080"/>
            <wp:effectExtent l="0" t="0" r="2540" b="7620"/>
            <wp:docPr id="52290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03573" name=""/>
                    <pic:cNvPicPr/>
                  </pic:nvPicPr>
                  <pic:blipFill>
                    <a:blip xmlns:r="http://schemas.openxmlformats.org/officeDocument/2006/relationships" r:embed="rId6"/>
                    <a:stretch>
                      <a:fillRect/>
                    </a:stretch>
                  </pic:blipFill>
                  <pic:spPr>
                    <a:xfrm>
                      <a:off x="0" y="0"/>
                      <a:ext cx="5731510" cy="3307080"/>
                    </a:xfrm>
                    <a:prstGeom prst="rect">
                      <a:avLst/>
                    </a:prstGeom>
                  </pic:spPr>
                </pic:pic>
              </a:graphicData>
            </a:graphic>
          </wp:inline>
        </w:drawing>
      </w:r>
    </w:p>
    <w:p w:rsidR="00AB5AB6" w:rsidP="00AB5AB6" w14:paraId="13A83C69" w14:textId="77777777">
      <w:pPr>
        <w:spacing w:after="160" w:line="360" w:lineRule="auto"/>
        <w:jc w:val="both"/>
        <w:rPr>
          <w:b/>
          <w:bCs/>
          <w:color w:val="1F3864"/>
          <w:sz w:val="32"/>
          <w:szCs w:val="32"/>
        </w:rPr>
      </w:pPr>
    </w:p>
    <w:p w:rsidR="00AB5AB6" w:rsidP="00AB5AB6" w14:paraId="38223900" w14:textId="77777777">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pPr>
    </w:p>
    <w:p w:rsidR="00AB5AB6" w:rsidP="00AB5AB6" w14:paraId="13F178F7" w14:textId="77777777">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pPr>
    </w:p>
    <w:p w:rsidR="00AB5AB6" w:rsidRPr="00DE6208" w:rsidP="00AB5AB6" w14:paraId="31BA458B" w14:textId="77777777">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pPr>
    </w:p>
    <w:p w:rsidR="00AB5AB6" w:rsidP="00AB5AB6" w14:paraId="20F022F5" w14:textId="77777777">
      <w:pPr>
        <w:spacing w:after="160" w:line="360" w:lineRule="auto"/>
        <w:jc w:val="both"/>
        <w:rPr>
          <w:b/>
          <w:bCs/>
        </w:rPr>
      </w:pPr>
    </w:p>
    <w:p w:rsidR="00AB5AB6" w:rsidP="00AB5AB6" w14:paraId="3779C262" w14:textId="77777777">
      <w:pPr>
        <w:spacing w:after="160" w:line="360" w:lineRule="auto"/>
        <w:jc w:val="both"/>
        <w:rPr>
          <w:b/>
          <w:bCs/>
        </w:rPr>
      </w:pPr>
      <w:r>
        <w:rPr>
          <w:noProof/>
        </w:rPr>
        <w:drawing>
          <wp:inline distT="0" distB="0" distL="0" distR="0">
            <wp:extent cx="5731510" cy="3223895"/>
            <wp:effectExtent l="0" t="0" r="2540" b="0"/>
            <wp:docPr id="113368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88190" name=""/>
                    <pic:cNvPicPr/>
                  </pic:nvPicPr>
                  <pic:blipFill>
                    <a:blip xmlns:r="http://schemas.openxmlformats.org/officeDocument/2006/relationships" r:embed="rId7"/>
                    <a:stretch>
                      <a:fillRect/>
                    </a:stretch>
                  </pic:blipFill>
                  <pic:spPr>
                    <a:xfrm>
                      <a:off x="0" y="0"/>
                      <a:ext cx="5731510" cy="3223895"/>
                    </a:xfrm>
                    <a:prstGeom prst="rect">
                      <a:avLst/>
                    </a:prstGeom>
                  </pic:spPr>
                </pic:pic>
              </a:graphicData>
            </a:graphic>
          </wp:inline>
        </w:drawing>
      </w:r>
    </w:p>
    <w:p w:rsidR="003B7373" w:rsidP="00AB5AB6" w14:paraId="2C29B062" w14:textId="77777777">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pPr>
      <w:r>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t xml:space="preserve">                                                   </w:t>
      </w:r>
    </w:p>
    <w:p w:rsidR="003B7373" w:rsidP="00AB5AB6" w14:paraId="4CA446CB" w14:textId="77777777">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pPr>
    </w:p>
    <w:p w:rsidR="003B7373" w:rsidP="00AB5AB6" w14:paraId="553CBA07" w14:textId="77777777">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pPr>
    </w:p>
    <w:p w:rsidR="003B7373" w:rsidP="00AB5AB6" w14:paraId="15B9880B" w14:textId="77777777">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pPr>
    </w:p>
    <w:p w:rsidR="003B7373" w:rsidP="00AB5AB6" w14:paraId="09A4DE3F" w14:textId="77777777">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pPr>
    </w:p>
    <w:p w:rsidR="003B7373" w:rsidP="00AB5AB6" w14:paraId="14EEDEF8" w14:textId="77777777">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pPr>
    </w:p>
    <w:p w:rsidR="003B7373" w:rsidP="00AB5AB6" w14:paraId="2AEC9FE5" w14:textId="77777777">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pPr>
    </w:p>
    <w:p w:rsidR="003B7373" w:rsidP="00AB5AB6" w14:paraId="52BED8D3" w14:textId="77777777">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pPr>
    </w:p>
    <w:p w:rsidR="003B7373" w:rsidP="00AB5AB6" w14:paraId="7E90FF2C" w14:textId="77777777">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pPr>
    </w:p>
    <w:p w:rsidR="003B7373" w:rsidP="00AB5AB6" w14:paraId="1B9A4A1A" w14:textId="77777777">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pPr>
    </w:p>
    <w:p w:rsidR="003B7373" w:rsidP="00AB5AB6" w14:paraId="09197887" w14:textId="77777777">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pPr>
    </w:p>
    <w:p w:rsidR="003B7373" w:rsidP="00AB5AB6" w14:paraId="3131858C" w14:textId="77777777">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pPr>
    </w:p>
    <w:p w:rsidR="003B7373" w:rsidP="00AB5AB6" w14:paraId="53DD0FAB" w14:textId="77777777">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pPr>
    </w:p>
    <w:p w:rsidR="003B7373" w:rsidP="00AB5AB6" w14:paraId="62AEFBB8" w14:textId="77777777">
      <w:pPr>
        <w:spacing w:after="160"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noFill/>
            <w14:prstDash w14:val="solid"/>
            <w14:round/>
          </w14:textOutline>
        </w:rPr>
      </w:pPr>
    </w:p>
    <w:sectPr>
      <w:pgSz w:w="11906" w:h="16838"/>
      <w:pgMar w:top="1440" w:right="1440" w:bottom="1440" w:left="1440" w:header="708" w:footer="708" w:gutter="0"/>
      <w:pgBorders w:offsetFrom="page">
        <w:top w:val="double" w:sz="18" w:space="24" w:color="1F3864"/>
        <w:left w:val="double" w:sz="18" w:space="24" w:color="1F3864"/>
        <w:bottom w:val="double" w:sz="18" w:space="24" w:color="1F3864"/>
        <w:right w:val="double" w:sz="18" w:space="24" w:color="1F3864"/>
      </w:pgBorders>
      <w:pgNumType w:start="26"/>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044"/>
    <w:rsid w:val="00042115"/>
    <w:rsid w:val="001553B9"/>
    <w:rsid w:val="00187C30"/>
    <w:rsid w:val="001C57FE"/>
    <w:rsid w:val="001D41D9"/>
    <w:rsid w:val="00233914"/>
    <w:rsid w:val="00255526"/>
    <w:rsid w:val="002A28B0"/>
    <w:rsid w:val="002B7E81"/>
    <w:rsid w:val="00313B41"/>
    <w:rsid w:val="003B5007"/>
    <w:rsid w:val="003B7373"/>
    <w:rsid w:val="00403299"/>
    <w:rsid w:val="004A35EB"/>
    <w:rsid w:val="004A6AE3"/>
    <w:rsid w:val="004D1D29"/>
    <w:rsid w:val="004E372A"/>
    <w:rsid w:val="005214EB"/>
    <w:rsid w:val="005879EE"/>
    <w:rsid w:val="005E3B76"/>
    <w:rsid w:val="005F4E45"/>
    <w:rsid w:val="0064092D"/>
    <w:rsid w:val="006910FB"/>
    <w:rsid w:val="006B230E"/>
    <w:rsid w:val="006D1279"/>
    <w:rsid w:val="006D5F10"/>
    <w:rsid w:val="00722C97"/>
    <w:rsid w:val="007B338F"/>
    <w:rsid w:val="007B7703"/>
    <w:rsid w:val="0080203D"/>
    <w:rsid w:val="00840284"/>
    <w:rsid w:val="008A04B6"/>
    <w:rsid w:val="00923ADB"/>
    <w:rsid w:val="00951CC9"/>
    <w:rsid w:val="00A2541B"/>
    <w:rsid w:val="00A405D0"/>
    <w:rsid w:val="00A56B08"/>
    <w:rsid w:val="00A656A2"/>
    <w:rsid w:val="00AB5AB6"/>
    <w:rsid w:val="00AD7289"/>
    <w:rsid w:val="00B422B7"/>
    <w:rsid w:val="00C26131"/>
    <w:rsid w:val="00C33F42"/>
    <w:rsid w:val="00C63B54"/>
    <w:rsid w:val="00CA3B24"/>
    <w:rsid w:val="00D06765"/>
    <w:rsid w:val="00D350FC"/>
    <w:rsid w:val="00D64A0B"/>
    <w:rsid w:val="00DA3AC3"/>
    <w:rsid w:val="00DB6B26"/>
    <w:rsid w:val="00DB6C63"/>
    <w:rsid w:val="00DE6208"/>
    <w:rsid w:val="00E14044"/>
    <w:rsid w:val="00E25F4B"/>
    <w:rsid w:val="00E855FD"/>
    <w:rsid w:val="00E90B10"/>
    <w:rsid w:val="00ED0E20"/>
    <w:rsid w:val="00F7078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18B3D620"/>
  <w15:docId w15:val="{B9A34C83-5A67-4933-A077-FA24C361E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rsid w:val="00AD7289"/>
    <w:rPr>
      <w:color w:val="2E74B5"/>
      <w:sz w:val="26"/>
      <w:szCs w:val="26"/>
    </w:rPr>
  </w:style>
  <w:style w:type="paragraph" w:styleId="NormalWeb">
    <w:name w:val="Normal (Web)"/>
    <w:basedOn w:val="Normal"/>
    <w:uiPriority w:val="99"/>
    <w:semiHidden/>
    <w:unhideWhenUsed/>
    <w:rsid w:val="00255526"/>
  </w:style>
  <w:style w:type="character" w:styleId="Strong">
    <w:name w:val="Strong"/>
    <w:basedOn w:val="DefaultParagraphFont"/>
    <w:uiPriority w:val="22"/>
    <w:qFormat/>
    <w:rsid w:val="004A6AE3"/>
    <w:rPr>
      <w:b/>
      <w:bCs/>
    </w:rPr>
  </w:style>
  <w:style w:type="paragraph" w:styleId="HTMLPreformatted">
    <w:name w:val="HTML Preformatted"/>
    <w:basedOn w:val="Normal"/>
    <w:link w:val="HTMLPreformattedChar"/>
    <w:uiPriority w:val="99"/>
    <w:semiHidden/>
    <w:unhideWhenUsed/>
    <w:rsid w:val="004A6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A6AE3"/>
    <w:rPr>
      <w:rFonts w:ascii="Courier New" w:hAnsi="Courier New" w:cs="Courier New"/>
      <w:sz w:val="20"/>
      <w:szCs w:val="20"/>
    </w:rPr>
  </w:style>
  <w:style w:type="character" w:styleId="HTMLCode">
    <w:name w:val="HTML Code"/>
    <w:basedOn w:val="DefaultParagraphFont"/>
    <w:uiPriority w:val="99"/>
    <w:semiHidden/>
    <w:unhideWhenUsed/>
    <w:rsid w:val="004A6A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6310</Words>
  <Characters>35969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8</cp:revision>
  <dcterms:created xsi:type="dcterms:W3CDTF">2026-08-05T03:45:00Z</dcterms:created>
  <dcterms:modified xsi:type="dcterms:W3CDTF">2026-08-05T04:02:00Z</dcterms:modified>
</cp:coreProperties>
</file>