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049"/>
        <w:gridCol w:w="5406"/>
      </w:tblGrid>
      <w:tr w:rsidR="007A6608" w:rsidRPr="00011363" w14:paraId="415A469D" w14:textId="77777777" w:rsidTr="00BC2BCB">
        <w:trPr>
          <w:jc w:val="center"/>
        </w:trPr>
        <w:tc>
          <w:tcPr>
            <w:tcW w:w="4049" w:type="dxa"/>
          </w:tcPr>
          <w:p w14:paraId="3D95AA69" w14:textId="77777777" w:rsidR="007A6608" w:rsidRPr="0055661A" w:rsidRDefault="007A6608" w:rsidP="00011363">
            <w:pPr>
              <w:jc w:val="center"/>
              <w:rPr>
                <w:sz w:val="26"/>
              </w:rPr>
            </w:pPr>
            <w:r w:rsidRPr="0055661A">
              <w:rPr>
                <w:sz w:val="26"/>
              </w:rPr>
              <w:t>BỘ NÔNG NGHIỆP VÀ PTNT</w:t>
            </w:r>
          </w:p>
          <w:p w14:paraId="31B74ACC" w14:textId="77777777" w:rsidR="007A6608" w:rsidRPr="0055661A" w:rsidRDefault="007A6608" w:rsidP="00011363">
            <w:pPr>
              <w:jc w:val="center"/>
              <w:rPr>
                <w:b/>
                <w:bCs/>
                <w:sz w:val="26"/>
              </w:rPr>
            </w:pPr>
            <w:r w:rsidRPr="0055661A">
              <w:rPr>
                <w:b/>
                <w:bCs/>
                <w:sz w:val="26"/>
              </w:rPr>
              <w:t>TRƯỜNG ĐẠI HỌC THUỶ LỢI</w:t>
            </w:r>
          </w:p>
          <w:p w14:paraId="5FBD46FA" w14:textId="77777777" w:rsidR="00011363" w:rsidRPr="0055661A" w:rsidRDefault="003A6664" w:rsidP="00011363">
            <w:pPr>
              <w:pStyle w:val="Heading1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noProof/>
                <w:sz w:val="26"/>
                <w:szCs w:val="24"/>
              </w:rPr>
              <w:pict w14:anchorId="7207ACF0">
                <v:line id="_x0000_s1030" style="position:absolute;left:0;text-align:left;z-index:251664384;visibility:visible" from="47.65pt,3.4pt" to="137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"/>
              </w:pict>
            </w:r>
          </w:p>
          <w:p w14:paraId="7B58E0F9" w14:textId="3A5128DB" w:rsidR="007A6608" w:rsidRPr="0055661A" w:rsidRDefault="007A6608" w:rsidP="00E546E7">
            <w:pPr>
              <w:pStyle w:val="Heading1"/>
              <w:rPr>
                <w:rFonts w:ascii="Times New Roman" w:hAnsi="Times New Roman"/>
                <w:i w:val="0"/>
                <w:iCs/>
                <w:sz w:val="26"/>
                <w:szCs w:val="24"/>
              </w:rPr>
            </w:pPr>
            <w:proofErr w:type="spellStart"/>
            <w:r w:rsidRPr="0055661A">
              <w:rPr>
                <w:rFonts w:ascii="Times New Roman" w:hAnsi="Times New Roman"/>
                <w:i w:val="0"/>
                <w:sz w:val="26"/>
                <w:szCs w:val="24"/>
              </w:rPr>
              <w:t>Số</w:t>
            </w:r>
            <w:proofErr w:type="spellEnd"/>
            <w:r w:rsidRPr="0055661A">
              <w:rPr>
                <w:rFonts w:ascii="Times New Roman" w:hAnsi="Times New Roman"/>
                <w:i w:val="0"/>
                <w:sz w:val="26"/>
                <w:szCs w:val="24"/>
              </w:rPr>
              <w:t xml:space="preserve">: </w:t>
            </w:r>
            <w:r w:rsidR="0075671D">
              <w:rPr>
                <w:rFonts w:ascii="Times New Roman" w:hAnsi="Times New Roman"/>
                <w:i w:val="0"/>
                <w:sz w:val="26"/>
                <w:szCs w:val="24"/>
              </w:rPr>
              <w:t xml:space="preserve"> </w:t>
            </w:r>
            <w:r w:rsidR="00E546E7">
              <w:rPr>
                <w:rFonts w:ascii="Times New Roman" w:hAnsi="Times New Roman"/>
                <w:i w:val="0"/>
                <w:sz w:val="26"/>
                <w:szCs w:val="24"/>
              </w:rPr>
              <w:t>875</w:t>
            </w:r>
            <w:r w:rsidR="00E546E7" w:rsidRPr="00E546E7">
              <w:rPr>
                <w:rFonts w:ascii="Times New Roman" w:hAnsi="Times New Roman"/>
                <w:i w:val="0"/>
                <w:sz w:val="26"/>
                <w:szCs w:val="24"/>
                <w:vertAlign w:val="superscript"/>
              </w:rPr>
              <w:t>a</w:t>
            </w:r>
            <w:r w:rsidRPr="0055661A">
              <w:rPr>
                <w:rFonts w:ascii="Times New Roman" w:hAnsi="Times New Roman"/>
                <w:i w:val="0"/>
                <w:sz w:val="26"/>
                <w:szCs w:val="24"/>
              </w:rPr>
              <w:t>/TB-ĐHTL</w:t>
            </w:r>
          </w:p>
        </w:tc>
        <w:tc>
          <w:tcPr>
            <w:tcW w:w="5406" w:type="dxa"/>
          </w:tcPr>
          <w:p w14:paraId="1BBBAFD6" w14:textId="77777777" w:rsidR="007A6608" w:rsidRPr="0055661A" w:rsidRDefault="007A6608" w:rsidP="00011363">
            <w:pPr>
              <w:jc w:val="center"/>
              <w:rPr>
                <w:b/>
                <w:spacing w:val="-10"/>
                <w:sz w:val="26"/>
              </w:rPr>
            </w:pPr>
            <w:r w:rsidRPr="0055661A">
              <w:rPr>
                <w:b/>
                <w:spacing w:val="-10"/>
                <w:sz w:val="26"/>
              </w:rPr>
              <w:t>CỘNG HOÀ XÃ HỘI CHỦ NGHĨA VIỆT NAM</w:t>
            </w:r>
          </w:p>
          <w:p w14:paraId="0A55767E" w14:textId="77777777" w:rsidR="007A6608" w:rsidRPr="0055661A" w:rsidRDefault="007A6608" w:rsidP="00011363">
            <w:pPr>
              <w:jc w:val="center"/>
              <w:rPr>
                <w:b/>
                <w:bCs/>
                <w:sz w:val="26"/>
              </w:rPr>
            </w:pPr>
            <w:proofErr w:type="spellStart"/>
            <w:r w:rsidRPr="0055661A">
              <w:rPr>
                <w:b/>
                <w:bCs/>
                <w:iCs/>
                <w:sz w:val="26"/>
              </w:rPr>
              <w:t>Độc</w:t>
            </w:r>
            <w:proofErr w:type="spellEnd"/>
            <w:r w:rsidRPr="0055661A">
              <w:rPr>
                <w:b/>
                <w:bCs/>
                <w:iCs/>
                <w:sz w:val="26"/>
              </w:rPr>
              <w:t xml:space="preserve"> </w:t>
            </w:r>
            <w:proofErr w:type="spellStart"/>
            <w:r w:rsidRPr="0055661A">
              <w:rPr>
                <w:b/>
                <w:bCs/>
                <w:iCs/>
                <w:sz w:val="26"/>
              </w:rPr>
              <w:t>lập</w:t>
            </w:r>
            <w:proofErr w:type="spellEnd"/>
            <w:r w:rsidRPr="0055661A">
              <w:rPr>
                <w:b/>
                <w:bCs/>
                <w:iCs/>
                <w:sz w:val="26"/>
              </w:rPr>
              <w:t xml:space="preserve"> - </w:t>
            </w:r>
            <w:proofErr w:type="spellStart"/>
            <w:r w:rsidRPr="0055661A">
              <w:rPr>
                <w:b/>
                <w:bCs/>
                <w:iCs/>
                <w:sz w:val="26"/>
              </w:rPr>
              <w:t>Tự</w:t>
            </w:r>
            <w:proofErr w:type="spellEnd"/>
            <w:r w:rsidRPr="0055661A">
              <w:rPr>
                <w:b/>
                <w:bCs/>
                <w:iCs/>
                <w:sz w:val="26"/>
              </w:rPr>
              <w:t xml:space="preserve"> do -  </w:t>
            </w:r>
            <w:proofErr w:type="spellStart"/>
            <w:r w:rsidRPr="0055661A">
              <w:rPr>
                <w:b/>
                <w:bCs/>
                <w:iCs/>
                <w:sz w:val="26"/>
              </w:rPr>
              <w:t>Hạnh</w:t>
            </w:r>
            <w:proofErr w:type="spellEnd"/>
            <w:r w:rsidRPr="0055661A">
              <w:rPr>
                <w:b/>
                <w:bCs/>
                <w:iCs/>
                <w:sz w:val="26"/>
              </w:rPr>
              <w:t xml:space="preserve"> </w:t>
            </w:r>
            <w:proofErr w:type="spellStart"/>
            <w:r w:rsidRPr="0055661A">
              <w:rPr>
                <w:b/>
                <w:bCs/>
                <w:iCs/>
                <w:sz w:val="26"/>
              </w:rPr>
              <w:t>phúc</w:t>
            </w:r>
            <w:proofErr w:type="spellEnd"/>
          </w:p>
          <w:p w14:paraId="0BAF79C5" w14:textId="77777777" w:rsidR="007A6608" w:rsidRPr="0055661A" w:rsidRDefault="003A6664" w:rsidP="00011363">
            <w:pPr>
              <w:jc w:val="right"/>
              <w:rPr>
                <w:sz w:val="26"/>
              </w:rPr>
            </w:pPr>
            <w:r>
              <w:rPr>
                <w:noProof/>
                <w:sz w:val="26"/>
              </w:rPr>
              <w:pict w14:anchorId="2B826AD9">
                <v:line id="_x0000_s1032" style="position:absolute;left:0;text-align:left;z-index:251666432;visibility:visible" from="49.45pt,3.4pt" to="211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"/>
              </w:pict>
            </w:r>
          </w:p>
          <w:p w14:paraId="65DF44AB" w14:textId="34B28460" w:rsidR="007A6608" w:rsidRPr="0055661A" w:rsidRDefault="007A6608" w:rsidP="00E546E7">
            <w:pPr>
              <w:jc w:val="right"/>
              <w:rPr>
                <w:i/>
                <w:sz w:val="26"/>
              </w:rPr>
            </w:pP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r w:rsidRPr="0055661A">
              <w:rPr>
                <w:sz w:val="26"/>
              </w:rPr>
              <w:softHyphen/>
            </w:r>
            <w:proofErr w:type="spellStart"/>
            <w:r w:rsidR="00BF0CB7">
              <w:rPr>
                <w:i/>
                <w:iCs/>
                <w:sz w:val="26"/>
              </w:rPr>
              <w:t>Hà</w:t>
            </w:r>
            <w:proofErr w:type="spellEnd"/>
            <w:r w:rsidR="00BF0CB7">
              <w:rPr>
                <w:i/>
                <w:iCs/>
                <w:sz w:val="26"/>
              </w:rPr>
              <w:t xml:space="preserve"> </w:t>
            </w:r>
            <w:proofErr w:type="spellStart"/>
            <w:r w:rsidR="00BF0CB7">
              <w:rPr>
                <w:i/>
                <w:iCs/>
                <w:sz w:val="26"/>
              </w:rPr>
              <w:t>Nội</w:t>
            </w:r>
            <w:proofErr w:type="spellEnd"/>
            <w:r w:rsidR="00BF0CB7">
              <w:rPr>
                <w:i/>
                <w:iCs/>
                <w:sz w:val="26"/>
              </w:rPr>
              <w:t xml:space="preserve">, </w:t>
            </w:r>
            <w:proofErr w:type="spellStart"/>
            <w:r w:rsidR="00BF0CB7">
              <w:rPr>
                <w:i/>
                <w:iCs/>
                <w:sz w:val="26"/>
              </w:rPr>
              <w:t>ngày</w:t>
            </w:r>
            <w:proofErr w:type="spellEnd"/>
            <w:r w:rsidR="00AD4CF8">
              <w:rPr>
                <w:i/>
                <w:iCs/>
                <w:sz w:val="26"/>
              </w:rPr>
              <w:t xml:space="preserve"> </w:t>
            </w:r>
            <w:r w:rsidR="00E546E7">
              <w:rPr>
                <w:i/>
                <w:iCs/>
                <w:sz w:val="26"/>
              </w:rPr>
              <w:t>16</w:t>
            </w:r>
            <w:r w:rsidR="00B5557A">
              <w:rPr>
                <w:i/>
                <w:iCs/>
                <w:sz w:val="26"/>
              </w:rPr>
              <w:t xml:space="preserve"> </w:t>
            </w:r>
            <w:proofErr w:type="spellStart"/>
            <w:r w:rsidR="00752F50">
              <w:rPr>
                <w:i/>
                <w:iCs/>
                <w:sz w:val="26"/>
              </w:rPr>
              <w:t>tháng</w:t>
            </w:r>
            <w:proofErr w:type="spellEnd"/>
            <w:r w:rsidR="00BF0CB7">
              <w:rPr>
                <w:i/>
                <w:iCs/>
                <w:sz w:val="26"/>
              </w:rPr>
              <w:t xml:space="preserve"> </w:t>
            </w:r>
            <w:r w:rsidR="00A758BA">
              <w:rPr>
                <w:i/>
                <w:iCs/>
                <w:sz w:val="26"/>
                <w:lang w:val="vi-VN"/>
              </w:rPr>
              <w:t>10</w:t>
            </w:r>
            <w:r w:rsidR="00BF0CB7">
              <w:rPr>
                <w:i/>
                <w:iCs/>
                <w:sz w:val="26"/>
              </w:rPr>
              <w:t xml:space="preserve"> </w:t>
            </w:r>
            <w:proofErr w:type="spellStart"/>
            <w:r w:rsidRPr="0055661A">
              <w:rPr>
                <w:i/>
                <w:iCs/>
                <w:sz w:val="26"/>
              </w:rPr>
              <w:t>năm</w:t>
            </w:r>
            <w:proofErr w:type="spellEnd"/>
            <w:r w:rsidRPr="0055661A">
              <w:rPr>
                <w:i/>
                <w:iCs/>
                <w:sz w:val="26"/>
              </w:rPr>
              <w:t xml:space="preserve"> 20</w:t>
            </w:r>
            <w:r w:rsidR="00B5557A">
              <w:rPr>
                <w:i/>
                <w:iCs/>
                <w:sz w:val="26"/>
              </w:rPr>
              <w:t>2</w:t>
            </w:r>
            <w:r w:rsidR="006A1D82">
              <w:rPr>
                <w:i/>
                <w:iCs/>
                <w:sz w:val="26"/>
              </w:rPr>
              <w:t>4</w:t>
            </w:r>
          </w:p>
        </w:tc>
      </w:tr>
    </w:tbl>
    <w:p w14:paraId="0A99570E" w14:textId="23DA09DE" w:rsidR="007A6608" w:rsidRPr="007A6608" w:rsidRDefault="007A6608" w:rsidP="00827660">
      <w:pPr>
        <w:spacing w:before="240"/>
        <w:jc w:val="center"/>
        <w:rPr>
          <w:b/>
          <w:bCs/>
          <w:iCs/>
          <w:sz w:val="30"/>
          <w:szCs w:val="30"/>
        </w:rPr>
      </w:pPr>
      <w:r w:rsidRPr="007A6608">
        <w:rPr>
          <w:b/>
          <w:sz w:val="30"/>
          <w:szCs w:val="30"/>
        </w:rPr>
        <w:t>THÔNG BÁO</w:t>
      </w:r>
    </w:p>
    <w:p w14:paraId="18D61D01" w14:textId="7E50D641" w:rsidR="00774C80" w:rsidRDefault="007A6608" w:rsidP="00011363">
      <w:pPr>
        <w:jc w:val="center"/>
        <w:rPr>
          <w:b/>
          <w:iCs/>
          <w:sz w:val="28"/>
          <w:szCs w:val="28"/>
        </w:rPr>
      </w:pPr>
      <w:proofErr w:type="spellStart"/>
      <w:r w:rsidRPr="007A6608">
        <w:rPr>
          <w:b/>
          <w:iCs/>
          <w:sz w:val="28"/>
          <w:szCs w:val="28"/>
        </w:rPr>
        <w:t>Về</w:t>
      </w:r>
      <w:proofErr w:type="spellEnd"/>
      <w:r w:rsidR="00482F42">
        <w:rPr>
          <w:b/>
          <w:iCs/>
          <w:sz w:val="28"/>
          <w:szCs w:val="28"/>
        </w:rPr>
        <w:t xml:space="preserve"> </w:t>
      </w:r>
      <w:proofErr w:type="spellStart"/>
      <w:r w:rsidR="00482F42">
        <w:rPr>
          <w:b/>
          <w:iCs/>
          <w:sz w:val="28"/>
          <w:szCs w:val="28"/>
        </w:rPr>
        <w:t>việc</w:t>
      </w:r>
      <w:proofErr w:type="spellEnd"/>
      <w:r w:rsidR="00482F42">
        <w:rPr>
          <w:b/>
          <w:iCs/>
          <w:sz w:val="28"/>
          <w:szCs w:val="28"/>
        </w:rPr>
        <w:t xml:space="preserve"> </w:t>
      </w:r>
      <w:proofErr w:type="spellStart"/>
      <w:r w:rsidR="00482F42">
        <w:rPr>
          <w:b/>
          <w:iCs/>
          <w:sz w:val="28"/>
          <w:szCs w:val="28"/>
        </w:rPr>
        <w:t>triển</w:t>
      </w:r>
      <w:proofErr w:type="spellEnd"/>
      <w:r w:rsidR="00482F42">
        <w:rPr>
          <w:b/>
          <w:iCs/>
          <w:sz w:val="28"/>
          <w:szCs w:val="28"/>
        </w:rPr>
        <w:t xml:space="preserve"> </w:t>
      </w:r>
      <w:proofErr w:type="spellStart"/>
      <w:r w:rsidR="00482F42">
        <w:rPr>
          <w:b/>
          <w:iCs/>
          <w:sz w:val="28"/>
          <w:szCs w:val="28"/>
        </w:rPr>
        <w:t>khai</w:t>
      </w:r>
      <w:proofErr w:type="spellEnd"/>
      <w:r w:rsidR="00482F42">
        <w:rPr>
          <w:b/>
          <w:iCs/>
          <w:sz w:val="28"/>
          <w:szCs w:val="28"/>
        </w:rPr>
        <w:t xml:space="preserve"> </w:t>
      </w:r>
      <w:proofErr w:type="spellStart"/>
      <w:r w:rsidR="00482F42">
        <w:rPr>
          <w:b/>
          <w:iCs/>
          <w:sz w:val="28"/>
          <w:szCs w:val="28"/>
        </w:rPr>
        <w:t>thực</w:t>
      </w:r>
      <w:proofErr w:type="spellEnd"/>
      <w:r w:rsidR="00482F42">
        <w:rPr>
          <w:b/>
          <w:iCs/>
          <w:sz w:val="28"/>
          <w:szCs w:val="28"/>
        </w:rPr>
        <w:t xml:space="preserve"> </w:t>
      </w:r>
      <w:proofErr w:type="spellStart"/>
      <w:r w:rsidR="00482F42">
        <w:rPr>
          <w:b/>
          <w:iCs/>
          <w:sz w:val="28"/>
          <w:szCs w:val="28"/>
        </w:rPr>
        <w:t>hiện</w:t>
      </w:r>
      <w:proofErr w:type="spellEnd"/>
      <w:r w:rsidR="00482F42">
        <w:rPr>
          <w:b/>
          <w:iCs/>
          <w:sz w:val="28"/>
          <w:szCs w:val="28"/>
        </w:rPr>
        <w:t xml:space="preserve"> </w:t>
      </w:r>
      <w:proofErr w:type="spellStart"/>
      <w:r w:rsidR="00482F42">
        <w:rPr>
          <w:b/>
          <w:iCs/>
          <w:sz w:val="28"/>
          <w:szCs w:val="28"/>
        </w:rPr>
        <w:t>n</w:t>
      </w:r>
      <w:r w:rsidR="00774C80">
        <w:rPr>
          <w:b/>
          <w:iCs/>
          <w:sz w:val="28"/>
          <w:szCs w:val="28"/>
        </w:rPr>
        <w:t>ghiên</w:t>
      </w:r>
      <w:proofErr w:type="spellEnd"/>
      <w:r w:rsidR="00774C80">
        <w:rPr>
          <w:b/>
          <w:iCs/>
          <w:sz w:val="28"/>
          <w:szCs w:val="28"/>
        </w:rPr>
        <w:t xml:space="preserve"> </w:t>
      </w:r>
      <w:proofErr w:type="spellStart"/>
      <w:r w:rsidR="00774C80">
        <w:rPr>
          <w:b/>
          <w:iCs/>
          <w:sz w:val="28"/>
          <w:szCs w:val="28"/>
        </w:rPr>
        <w:t>cứu</w:t>
      </w:r>
      <w:proofErr w:type="spellEnd"/>
      <w:r w:rsidRPr="007A6608">
        <w:rPr>
          <w:b/>
          <w:iCs/>
          <w:sz w:val="28"/>
          <w:szCs w:val="28"/>
        </w:rPr>
        <w:t xml:space="preserve"> </w:t>
      </w:r>
      <w:proofErr w:type="spellStart"/>
      <w:r w:rsidR="00774C80">
        <w:rPr>
          <w:b/>
          <w:iCs/>
          <w:sz w:val="28"/>
          <w:szCs w:val="28"/>
        </w:rPr>
        <w:t>k</w:t>
      </w:r>
      <w:r w:rsidRPr="007A6608">
        <w:rPr>
          <w:b/>
          <w:iCs/>
          <w:sz w:val="28"/>
          <w:szCs w:val="28"/>
        </w:rPr>
        <w:t>hoa</w:t>
      </w:r>
      <w:proofErr w:type="spellEnd"/>
      <w:r w:rsidRPr="007A6608">
        <w:rPr>
          <w:b/>
          <w:iCs/>
          <w:sz w:val="28"/>
          <w:szCs w:val="28"/>
        </w:rPr>
        <w:t xml:space="preserve"> </w:t>
      </w:r>
      <w:proofErr w:type="spellStart"/>
      <w:r w:rsidRPr="007A6608">
        <w:rPr>
          <w:b/>
          <w:iCs/>
          <w:sz w:val="28"/>
          <w:szCs w:val="28"/>
        </w:rPr>
        <w:t>học</w:t>
      </w:r>
      <w:proofErr w:type="spellEnd"/>
      <w:r w:rsidRPr="007A6608">
        <w:rPr>
          <w:b/>
          <w:iCs/>
          <w:sz w:val="28"/>
          <w:szCs w:val="28"/>
        </w:rPr>
        <w:t xml:space="preserve"> </w:t>
      </w:r>
      <w:proofErr w:type="spellStart"/>
      <w:r w:rsidRPr="007A6608">
        <w:rPr>
          <w:b/>
          <w:iCs/>
          <w:sz w:val="28"/>
          <w:szCs w:val="28"/>
        </w:rPr>
        <w:t>sinh</w:t>
      </w:r>
      <w:proofErr w:type="spellEnd"/>
      <w:r w:rsidRPr="007A6608">
        <w:rPr>
          <w:b/>
          <w:iCs/>
          <w:sz w:val="28"/>
          <w:szCs w:val="28"/>
        </w:rPr>
        <w:t xml:space="preserve"> </w:t>
      </w:r>
      <w:proofErr w:type="spellStart"/>
      <w:r w:rsidRPr="007A6608">
        <w:rPr>
          <w:b/>
          <w:iCs/>
          <w:sz w:val="28"/>
          <w:szCs w:val="28"/>
        </w:rPr>
        <w:t>viên</w:t>
      </w:r>
      <w:proofErr w:type="spellEnd"/>
      <w:r w:rsidRPr="007A6608">
        <w:rPr>
          <w:b/>
          <w:iCs/>
          <w:sz w:val="28"/>
          <w:szCs w:val="28"/>
        </w:rPr>
        <w:t xml:space="preserve"> </w:t>
      </w:r>
    </w:p>
    <w:p w14:paraId="37AD641E" w14:textId="42DC5428" w:rsidR="007A6608" w:rsidRPr="007A6608" w:rsidRDefault="007A6608" w:rsidP="00011363">
      <w:pPr>
        <w:jc w:val="center"/>
        <w:rPr>
          <w:b/>
          <w:iCs/>
          <w:sz w:val="28"/>
          <w:szCs w:val="28"/>
        </w:rPr>
      </w:pPr>
      <w:proofErr w:type="spellStart"/>
      <w:r w:rsidRPr="007A6608">
        <w:rPr>
          <w:b/>
          <w:iCs/>
          <w:sz w:val="28"/>
          <w:szCs w:val="28"/>
        </w:rPr>
        <w:t>Trường</w:t>
      </w:r>
      <w:proofErr w:type="spellEnd"/>
      <w:r w:rsidRPr="007A6608">
        <w:rPr>
          <w:b/>
          <w:iCs/>
          <w:sz w:val="28"/>
          <w:szCs w:val="28"/>
        </w:rPr>
        <w:t xml:space="preserve"> </w:t>
      </w:r>
      <w:proofErr w:type="spellStart"/>
      <w:r w:rsidRPr="007A6608">
        <w:rPr>
          <w:b/>
          <w:iCs/>
          <w:sz w:val="28"/>
          <w:szCs w:val="28"/>
        </w:rPr>
        <w:t>Đại</w:t>
      </w:r>
      <w:proofErr w:type="spellEnd"/>
      <w:r w:rsidRPr="007A6608">
        <w:rPr>
          <w:b/>
          <w:iCs/>
          <w:sz w:val="28"/>
          <w:szCs w:val="28"/>
        </w:rPr>
        <w:t xml:space="preserve"> </w:t>
      </w:r>
      <w:proofErr w:type="spellStart"/>
      <w:r w:rsidR="00B3360D">
        <w:rPr>
          <w:b/>
          <w:iCs/>
          <w:sz w:val="28"/>
          <w:szCs w:val="28"/>
        </w:rPr>
        <w:t>học</w:t>
      </w:r>
      <w:proofErr w:type="spellEnd"/>
      <w:r w:rsidR="00B3360D">
        <w:rPr>
          <w:b/>
          <w:iCs/>
          <w:sz w:val="28"/>
          <w:szCs w:val="28"/>
        </w:rPr>
        <w:t xml:space="preserve"> </w:t>
      </w:r>
      <w:proofErr w:type="spellStart"/>
      <w:r w:rsidR="00B3360D">
        <w:rPr>
          <w:b/>
          <w:iCs/>
          <w:sz w:val="28"/>
          <w:szCs w:val="28"/>
        </w:rPr>
        <w:t>Thủy</w:t>
      </w:r>
      <w:proofErr w:type="spellEnd"/>
      <w:r w:rsidR="00B3360D">
        <w:rPr>
          <w:b/>
          <w:iCs/>
          <w:sz w:val="28"/>
          <w:szCs w:val="28"/>
        </w:rPr>
        <w:t xml:space="preserve"> </w:t>
      </w:r>
      <w:proofErr w:type="spellStart"/>
      <w:r w:rsidR="00B3360D">
        <w:rPr>
          <w:b/>
          <w:iCs/>
          <w:sz w:val="28"/>
          <w:szCs w:val="28"/>
        </w:rPr>
        <w:t>lợi</w:t>
      </w:r>
      <w:proofErr w:type="spellEnd"/>
      <w:r w:rsidR="00B3360D">
        <w:rPr>
          <w:b/>
          <w:iCs/>
          <w:sz w:val="28"/>
          <w:szCs w:val="28"/>
        </w:rPr>
        <w:t xml:space="preserve"> </w:t>
      </w:r>
    </w:p>
    <w:p w14:paraId="11E696F0" w14:textId="190E9E3C" w:rsidR="007A6608" w:rsidRPr="007A6608" w:rsidRDefault="00E447C4" w:rsidP="00011363">
      <w:pPr>
        <w:jc w:val="center"/>
        <w:rPr>
          <w:b/>
          <w:iCs/>
          <w:sz w:val="28"/>
          <w:szCs w:val="28"/>
        </w:rPr>
      </w:pPr>
      <w:proofErr w:type="spellStart"/>
      <w:r>
        <w:rPr>
          <w:b/>
          <w:iCs/>
          <w:sz w:val="28"/>
          <w:szCs w:val="28"/>
        </w:rPr>
        <w:t>Năm</w:t>
      </w:r>
      <w:proofErr w:type="spellEnd"/>
      <w:r>
        <w:rPr>
          <w:b/>
          <w:iCs/>
          <w:sz w:val="28"/>
          <w:szCs w:val="28"/>
        </w:rPr>
        <w:t xml:space="preserve"> </w:t>
      </w:r>
      <w:proofErr w:type="spellStart"/>
      <w:r>
        <w:rPr>
          <w:b/>
          <w:iCs/>
          <w:sz w:val="28"/>
          <w:szCs w:val="28"/>
        </w:rPr>
        <w:t>học</w:t>
      </w:r>
      <w:proofErr w:type="spellEnd"/>
      <w:r>
        <w:rPr>
          <w:b/>
          <w:iCs/>
          <w:sz w:val="28"/>
          <w:szCs w:val="28"/>
        </w:rPr>
        <w:t xml:space="preserve"> 202</w:t>
      </w:r>
      <w:r w:rsidR="006A1D82">
        <w:rPr>
          <w:b/>
          <w:iCs/>
          <w:sz w:val="28"/>
          <w:szCs w:val="28"/>
        </w:rPr>
        <w:t>4 - 2025</w:t>
      </w:r>
    </w:p>
    <w:p w14:paraId="5C6E8A4B" w14:textId="77777777" w:rsidR="006817E8" w:rsidRDefault="003A6664" w:rsidP="006817E8">
      <w:pPr>
        <w:jc w:val="center"/>
      </w:pPr>
      <w:r>
        <w:rPr>
          <w:noProof/>
        </w:rPr>
        <w:pict w14:anchorId="4549E3D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80.3pt;margin-top:2.35pt;width:121.15pt;height:0;z-index:251665408" o:connectortype="straight"/>
        </w:pict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  <w:r w:rsidR="007A6608" w:rsidRPr="007A6608">
        <w:softHyphen/>
      </w:r>
    </w:p>
    <w:p w14:paraId="69725815" w14:textId="33BC4BBD" w:rsidR="008A3F1D" w:rsidRPr="0055661A" w:rsidRDefault="0002299B" w:rsidP="00482F42">
      <w:pPr>
        <w:jc w:val="both"/>
        <w:rPr>
          <w:color w:val="000000"/>
          <w:sz w:val="28"/>
          <w:szCs w:val="28"/>
        </w:rPr>
      </w:pPr>
      <w:proofErr w:type="spellStart"/>
      <w:r>
        <w:rPr>
          <w:sz w:val="26"/>
        </w:rPr>
        <w:t>Thực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học</w:t>
      </w:r>
      <w:proofErr w:type="spellEnd"/>
      <w:r>
        <w:rPr>
          <w:sz w:val="26"/>
        </w:rPr>
        <w:t xml:space="preserve"> 20</w:t>
      </w:r>
      <w:r w:rsidR="006A1D82">
        <w:rPr>
          <w:sz w:val="26"/>
        </w:rPr>
        <w:t>24</w:t>
      </w:r>
      <w:r w:rsidR="00B5557A">
        <w:rPr>
          <w:sz w:val="26"/>
        </w:rPr>
        <w:t>-202</w:t>
      </w:r>
      <w:r w:rsidR="006A1D82">
        <w:rPr>
          <w:sz w:val="26"/>
        </w:rPr>
        <w:t>5</w:t>
      </w:r>
      <w:r w:rsidR="00482F42">
        <w:rPr>
          <w:sz w:val="26"/>
        </w:rPr>
        <w:t xml:space="preserve"> </w:t>
      </w:r>
      <w:proofErr w:type="spellStart"/>
      <w:r w:rsidR="00482F42">
        <w:rPr>
          <w:sz w:val="26"/>
        </w:rPr>
        <w:t>về</w:t>
      </w:r>
      <w:proofErr w:type="spellEnd"/>
      <w:r w:rsidR="00482F42">
        <w:rPr>
          <w:sz w:val="26"/>
        </w:rPr>
        <w:t xml:space="preserve"> </w:t>
      </w:r>
      <w:proofErr w:type="spellStart"/>
      <w:r w:rsidR="00482F42">
        <w:rPr>
          <w:sz w:val="26"/>
        </w:rPr>
        <w:t>hoạt</w:t>
      </w:r>
      <w:proofErr w:type="spellEnd"/>
      <w:r w:rsidR="00482F42">
        <w:rPr>
          <w:sz w:val="26"/>
        </w:rPr>
        <w:t xml:space="preserve"> </w:t>
      </w:r>
      <w:proofErr w:type="spellStart"/>
      <w:r w:rsidR="00482F42">
        <w:rPr>
          <w:sz w:val="26"/>
        </w:rPr>
        <w:t>động</w:t>
      </w:r>
      <w:proofErr w:type="spellEnd"/>
      <w:r w:rsidR="00482F42">
        <w:rPr>
          <w:sz w:val="26"/>
        </w:rPr>
        <w:t xml:space="preserve"> </w:t>
      </w:r>
      <w:proofErr w:type="spellStart"/>
      <w:r w:rsidR="00482F42">
        <w:rPr>
          <w:sz w:val="26"/>
        </w:rPr>
        <w:t>n</w:t>
      </w:r>
      <w:r w:rsidR="00F92A8D">
        <w:rPr>
          <w:sz w:val="26"/>
        </w:rPr>
        <w:t>ghiên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cứu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khoa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học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sinh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viên</w:t>
      </w:r>
      <w:proofErr w:type="spellEnd"/>
      <w:r w:rsidR="00B622CD" w:rsidRPr="0055661A">
        <w:rPr>
          <w:sz w:val="26"/>
        </w:rPr>
        <w:t>,</w:t>
      </w:r>
      <w:r w:rsidR="002577D1" w:rsidRPr="0055661A">
        <w:rPr>
          <w:sz w:val="26"/>
        </w:rPr>
        <w:t xml:space="preserve"> </w:t>
      </w:r>
      <w:proofErr w:type="spellStart"/>
      <w:r w:rsidR="00F92A8D">
        <w:rPr>
          <w:sz w:val="26"/>
        </w:rPr>
        <w:t>T</w:t>
      </w:r>
      <w:r w:rsidR="00B622CD" w:rsidRPr="0055661A">
        <w:rPr>
          <w:sz w:val="26"/>
        </w:rPr>
        <w:t>rường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Đại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học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Thủy</w:t>
      </w:r>
      <w:proofErr w:type="spellEnd"/>
      <w:r w:rsidR="00F92A8D">
        <w:rPr>
          <w:sz w:val="26"/>
        </w:rPr>
        <w:t xml:space="preserve"> </w:t>
      </w:r>
      <w:proofErr w:type="spellStart"/>
      <w:r w:rsidR="00F92A8D">
        <w:rPr>
          <w:sz w:val="26"/>
        </w:rPr>
        <w:t>lợi</w:t>
      </w:r>
      <w:proofErr w:type="spellEnd"/>
      <w:r w:rsidR="00B622CD" w:rsidRPr="0055661A">
        <w:rPr>
          <w:sz w:val="26"/>
        </w:rPr>
        <w:t xml:space="preserve"> </w:t>
      </w:r>
      <w:proofErr w:type="spellStart"/>
      <w:r w:rsidR="00B622CD" w:rsidRPr="0055661A">
        <w:rPr>
          <w:sz w:val="26"/>
        </w:rPr>
        <w:t>dự</w:t>
      </w:r>
      <w:proofErr w:type="spellEnd"/>
      <w:r w:rsidR="00B622CD" w:rsidRPr="0055661A">
        <w:rPr>
          <w:sz w:val="26"/>
        </w:rPr>
        <w:t xml:space="preserve"> </w:t>
      </w:r>
      <w:proofErr w:type="spellStart"/>
      <w:r w:rsidR="00B622CD" w:rsidRPr="0055661A">
        <w:rPr>
          <w:sz w:val="26"/>
        </w:rPr>
        <w:t>kiến</w:t>
      </w:r>
      <w:proofErr w:type="spellEnd"/>
      <w:r w:rsidR="00B622CD" w:rsidRPr="0055661A">
        <w:rPr>
          <w:sz w:val="26"/>
        </w:rPr>
        <w:t xml:space="preserve"> </w:t>
      </w:r>
      <w:proofErr w:type="spellStart"/>
      <w:r w:rsidR="00B622CD" w:rsidRPr="0055661A">
        <w:rPr>
          <w:sz w:val="26"/>
        </w:rPr>
        <w:t>tổ</w:t>
      </w:r>
      <w:proofErr w:type="spellEnd"/>
      <w:r w:rsidR="00B622CD" w:rsidRPr="0055661A">
        <w:rPr>
          <w:sz w:val="26"/>
        </w:rPr>
        <w:t xml:space="preserve"> </w:t>
      </w:r>
      <w:proofErr w:type="spellStart"/>
      <w:r w:rsidR="00B622CD" w:rsidRPr="0055661A">
        <w:rPr>
          <w:sz w:val="26"/>
        </w:rPr>
        <w:t>chức</w:t>
      </w:r>
      <w:proofErr w:type="spellEnd"/>
      <w:r w:rsidR="00B622CD" w:rsidRPr="0055661A">
        <w:rPr>
          <w:sz w:val="26"/>
        </w:rPr>
        <w:t xml:space="preserve"> </w:t>
      </w:r>
      <w:proofErr w:type="spellStart"/>
      <w:r w:rsidR="000A7D9E">
        <w:rPr>
          <w:sz w:val="26"/>
        </w:rPr>
        <w:t>Hội</w:t>
      </w:r>
      <w:proofErr w:type="spellEnd"/>
      <w:r w:rsidR="000A7D9E">
        <w:rPr>
          <w:sz w:val="26"/>
        </w:rPr>
        <w:t xml:space="preserve"> </w:t>
      </w:r>
      <w:proofErr w:type="spellStart"/>
      <w:r w:rsidR="000A7D9E">
        <w:rPr>
          <w:sz w:val="26"/>
        </w:rPr>
        <w:t>nghị</w:t>
      </w:r>
      <w:proofErr w:type="spellEnd"/>
      <w:r w:rsidR="000A7D9E">
        <w:rPr>
          <w:sz w:val="26"/>
        </w:rPr>
        <w:t xml:space="preserve"> </w:t>
      </w:r>
      <w:proofErr w:type="spellStart"/>
      <w:r w:rsidR="000A7D9E">
        <w:rPr>
          <w:sz w:val="26"/>
        </w:rPr>
        <w:t>Khoa</w:t>
      </w:r>
      <w:proofErr w:type="spellEnd"/>
      <w:r w:rsidR="000A7D9E">
        <w:rPr>
          <w:sz w:val="26"/>
        </w:rPr>
        <w:t xml:space="preserve"> </w:t>
      </w:r>
      <w:proofErr w:type="spellStart"/>
      <w:r w:rsidR="000A7D9E">
        <w:rPr>
          <w:sz w:val="26"/>
        </w:rPr>
        <w:t>học</w:t>
      </w:r>
      <w:proofErr w:type="spellEnd"/>
      <w:r w:rsidR="000A7D9E">
        <w:rPr>
          <w:sz w:val="26"/>
        </w:rPr>
        <w:t xml:space="preserve"> </w:t>
      </w:r>
      <w:proofErr w:type="spellStart"/>
      <w:r w:rsidR="000A7D9E">
        <w:rPr>
          <w:sz w:val="26"/>
        </w:rPr>
        <w:t>sinh</w:t>
      </w:r>
      <w:proofErr w:type="spellEnd"/>
      <w:r w:rsidR="000A7D9E">
        <w:rPr>
          <w:sz w:val="26"/>
        </w:rPr>
        <w:t xml:space="preserve"> </w:t>
      </w:r>
      <w:proofErr w:type="spellStart"/>
      <w:r w:rsidR="000A7D9E">
        <w:rPr>
          <w:sz w:val="26"/>
        </w:rPr>
        <w:t>viên</w:t>
      </w:r>
      <w:proofErr w:type="spellEnd"/>
      <w:r w:rsidR="000A7D9E">
        <w:rPr>
          <w:sz w:val="26"/>
        </w:rPr>
        <w:t xml:space="preserve"> </w:t>
      </w:r>
      <w:proofErr w:type="spellStart"/>
      <w:r w:rsidR="00AE3416">
        <w:rPr>
          <w:sz w:val="26"/>
        </w:rPr>
        <w:t>lần</w:t>
      </w:r>
      <w:proofErr w:type="spellEnd"/>
      <w:r w:rsidR="00AE3416">
        <w:rPr>
          <w:sz w:val="26"/>
        </w:rPr>
        <w:t xml:space="preserve"> </w:t>
      </w:r>
      <w:proofErr w:type="spellStart"/>
      <w:r w:rsidR="00AE3416">
        <w:rPr>
          <w:sz w:val="26"/>
        </w:rPr>
        <w:t>thứ</w:t>
      </w:r>
      <w:proofErr w:type="spellEnd"/>
      <w:r w:rsidR="00AE3416">
        <w:rPr>
          <w:sz w:val="26"/>
        </w:rPr>
        <w:t xml:space="preserve"> 3</w:t>
      </w:r>
      <w:r w:rsidR="006A1D82">
        <w:rPr>
          <w:sz w:val="26"/>
        </w:rPr>
        <w:t>8</w:t>
      </w:r>
      <w:r w:rsidR="009E1617">
        <w:rPr>
          <w:sz w:val="26"/>
        </w:rPr>
        <w:t xml:space="preserve"> </w:t>
      </w:r>
      <w:proofErr w:type="spellStart"/>
      <w:r w:rsidR="00B622CD" w:rsidRPr="0055661A">
        <w:rPr>
          <w:sz w:val="26"/>
        </w:rPr>
        <w:t>như</w:t>
      </w:r>
      <w:proofErr w:type="spellEnd"/>
      <w:r w:rsidR="00B622CD" w:rsidRPr="0055661A">
        <w:rPr>
          <w:sz w:val="26"/>
        </w:rPr>
        <w:t xml:space="preserve"> </w:t>
      </w:r>
      <w:proofErr w:type="spellStart"/>
      <w:r w:rsidR="00B622CD" w:rsidRPr="0055661A">
        <w:rPr>
          <w:sz w:val="26"/>
        </w:rPr>
        <w:t>sau</w:t>
      </w:r>
      <w:proofErr w:type="spellEnd"/>
      <w:r w:rsidR="00B622CD" w:rsidRPr="0055661A">
        <w:rPr>
          <w:sz w:val="26"/>
        </w:rPr>
        <w:t>:</w:t>
      </w:r>
    </w:p>
    <w:p w14:paraId="62AA1849" w14:textId="32C137EC" w:rsidR="007A6608" w:rsidRDefault="007A6608" w:rsidP="004F5988">
      <w:pPr>
        <w:pStyle w:val="BodyTextIndent"/>
        <w:numPr>
          <w:ilvl w:val="0"/>
          <w:numId w:val="7"/>
        </w:numPr>
        <w:spacing w:before="120" w:after="120"/>
        <w:rPr>
          <w:rFonts w:ascii="Times New Roman" w:hAnsi="Times New Roman"/>
          <w:b/>
          <w:sz w:val="26"/>
          <w:szCs w:val="24"/>
        </w:rPr>
      </w:pPr>
      <w:proofErr w:type="spellStart"/>
      <w:r w:rsidRPr="000A7D9E">
        <w:rPr>
          <w:rFonts w:ascii="Times New Roman" w:hAnsi="Times New Roman"/>
          <w:b/>
          <w:sz w:val="26"/>
          <w:szCs w:val="24"/>
        </w:rPr>
        <w:t>Kế</w:t>
      </w:r>
      <w:proofErr w:type="spellEnd"/>
      <w:r w:rsidRPr="000A7D9E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0A7D9E">
        <w:rPr>
          <w:rFonts w:ascii="Times New Roman" w:hAnsi="Times New Roman"/>
          <w:b/>
          <w:sz w:val="26"/>
          <w:szCs w:val="24"/>
        </w:rPr>
        <w:t>hoạch</w:t>
      </w:r>
      <w:proofErr w:type="spellEnd"/>
      <w:r w:rsidR="00B622CD" w:rsidRPr="000A7D9E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="00B622CD" w:rsidRPr="000A7D9E">
        <w:rPr>
          <w:rFonts w:ascii="Times New Roman" w:hAnsi="Times New Roman"/>
          <w:b/>
          <w:sz w:val="26"/>
          <w:szCs w:val="24"/>
        </w:rPr>
        <w:t>thời</w:t>
      </w:r>
      <w:proofErr w:type="spellEnd"/>
      <w:r w:rsidR="00B622CD" w:rsidRPr="000A7D9E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="00B622CD" w:rsidRPr="000A7D9E">
        <w:rPr>
          <w:rFonts w:ascii="Times New Roman" w:hAnsi="Times New Roman"/>
          <w:b/>
          <w:sz w:val="26"/>
          <w:szCs w:val="24"/>
        </w:rPr>
        <w:t>gian</w:t>
      </w:r>
      <w:proofErr w:type="spellEnd"/>
      <w:r w:rsidRPr="000A7D9E">
        <w:rPr>
          <w:rFonts w:ascii="Times New Roman" w:hAnsi="Times New Roman"/>
          <w:b/>
          <w:sz w:val="26"/>
          <w:szCs w:val="24"/>
        </w:rPr>
        <w:t>:</w:t>
      </w:r>
    </w:p>
    <w:tbl>
      <w:tblPr>
        <w:tblStyle w:val="TableGrid"/>
        <w:tblW w:w="9000" w:type="dxa"/>
        <w:tblInd w:w="648" w:type="dxa"/>
        <w:tblLook w:val="04A0" w:firstRow="1" w:lastRow="0" w:firstColumn="1" w:lastColumn="0" w:noHBand="0" w:noVBand="1"/>
      </w:tblPr>
      <w:tblGrid>
        <w:gridCol w:w="1620"/>
        <w:gridCol w:w="7380"/>
      </w:tblGrid>
      <w:tr w:rsidR="00E546E7" w14:paraId="25A71964" w14:textId="77777777" w:rsidTr="00465FB1">
        <w:tc>
          <w:tcPr>
            <w:tcW w:w="1620" w:type="dxa"/>
          </w:tcPr>
          <w:p w14:paraId="7C76E7AF" w14:textId="77777777" w:rsidR="00E546E7" w:rsidRDefault="00E546E7" w:rsidP="00465FB1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15/01/2025</w:t>
            </w:r>
          </w:p>
        </w:tc>
        <w:tc>
          <w:tcPr>
            <w:tcW w:w="7380" w:type="dxa"/>
          </w:tcPr>
          <w:p w14:paraId="78A323F3" w14:textId="77777777" w:rsidR="00E546E7" w:rsidRPr="0055661A" w:rsidRDefault="00E546E7" w:rsidP="00465FB1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Hạn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cuối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gửi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ký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P9</w:t>
            </w:r>
          </w:p>
        </w:tc>
      </w:tr>
      <w:tr w:rsidR="00AE3416" w14:paraId="0AE34A67" w14:textId="77777777" w:rsidTr="00872F80">
        <w:tc>
          <w:tcPr>
            <w:tcW w:w="1620" w:type="dxa"/>
          </w:tcPr>
          <w:p w14:paraId="51D91B70" w14:textId="49F5B1C8" w:rsidR="00AE3416" w:rsidRPr="009E1617" w:rsidRDefault="006A1D82" w:rsidP="00872F80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24</w:t>
            </w:r>
            <w:r w:rsidR="00AE3416">
              <w:rPr>
                <w:rFonts w:ascii="Times New Roman" w:hAnsi="Times New Roman"/>
                <w:sz w:val="26"/>
                <w:szCs w:val="24"/>
              </w:rPr>
              <w:t>/</w:t>
            </w:r>
            <w:r w:rsidR="00872F80">
              <w:rPr>
                <w:rFonts w:ascii="Times New Roman" w:hAnsi="Times New Roman"/>
                <w:sz w:val="26"/>
                <w:szCs w:val="24"/>
              </w:rPr>
              <w:t>4</w:t>
            </w:r>
            <w:r w:rsidR="00AE3416" w:rsidRPr="0055661A">
              <w:rPr>
                <w:rFonts w:ascii="Times New Roman" w:hAnsi="Times New Roman"/>
                <w:sz w:val="26"/>
                <w:szCs w:val="24"/>
              </w:rPr>
              <w:t>/20</w:t>
            </w:r>
            <w:r w:rsidR="00AE3416">
              <w:rPr>
                <w:rFonts w:ascii="Times New Roman" w:hAnsi="Times New Roman"/>
                <w:sz w:val="26"/>
                <w:szCs w:val="24"/>
              </w:rPr>
              <w:t>2</w:t>
            </w:r>
            <w:r w:rsidR="008E04BD">
              <w:rPr>
                <w:rFonts w:ascii="Times New Roman" w:hAnsi="Times New Roman"/>
                <w:sz w:val="26"/>
                <w:szCs w:val="24"/>
              </w:rPr>
              <w:t>5</w:t>
            </w:r>
          </w:p>
        </w:tc>
        <w:tc>
          <w:tcPr>
            <w:tcW w:w="7380" w:type="dxa"/>
          </w:tcPr>
          <w:p w14:paraId="10FE67DD" w14:textId="3F8D313D" w:rsidR="00AE3416" w:rsidRPr="009E1617" w:rsidRDefault="00AE3416" w:rsidP="00E546E7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Hạn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cuối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872F80">
              <w:rPr>
                <w:rFonts w:ascii="Times New Roman" w:hAnsi="Times New Roman"/>
                <w:sz w:val="26"/>
                <w:szCs w:val="24"/>
              </w:rPr>
              <w:t>gửi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báo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cáo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="006A1D82">
              <w:rPr>
                <w:rFonts w:ascii="Times New Roman" w:hAnsi="Times New Roman"/>
                <w:sz w:val="26"/>
                <w:szCs w:val="24"/>
              </w:rPr>
              <w:t>(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tóm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tắt</w:t>
            </w:r>
            <w:proofErr w:type="spellEnd"/>
            <w:r w:rsidR="006A1D82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6A1D82">
              <w:rPr>
                <w:rFonts w:ascii="Times New Roman" w:hAnsi="Times New Roman"/>
                <w:sz w:val="26"/>
                <w:szCs w:val="24"/>
              </w:rPr>
              <w:t>và</w:t>
            </w:r>
            <w:proofErr w:type="spellEnd"/>
            <w:r w:rsidR="006A1D82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6A1D82">
              <w:rPr>
                <w:rFonts w:ascii="Times New Roman" w:hAnsi="Times New Roman"/>
                <w:sz w:val="26"/>
                <w:szCs w:val="24"/>
              </w:rPr>
              <w:t>toàn</w:t>
            </w:r>
            <w:proofErr w:type="spellEnd"/>
            <w:r w:rsidR="006A1D82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6A1D82">
              <w:rPr>
                <w:rFonts w:ascii="Times New Roman" w:hAnsi="Times New Roman"/>
                <w:sz w:val="26"/>
                <w:szCs w:val="24"/>
              </w:rPr>
              <w:t>văn</w:t>
            </w:r>
            <w:proofErr w:type="spellEnd"/>
            <w:r w:rsidR="006A1D82">
              <w:rPr>
                <w:rFonts w:ascii="Times New Roman" w:hAnsi="Times New Roman"/>
                <w:sz w:val="26"/>
                <w:szCs w:val="24"/>
              </w:rPr>
              <w:t>)</w:t>
            </w:r>
            <w:r w:rsidR="00872F80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872F80">
              <w:rPr>
                <w:rFonts w:ascii="Times New Roman" w:hAnsi="Times New Roman"/>
                <w:sz w:val="26"/>
                <w:szCs w:val="24"/>
              </w:rPr>
              <w:t>về</w:t>
            </w:r>
            <w:proofErr w:type="spellEnd"/>
            <w:r w:rsidR="00872F80">
              <w:rPr>
                <w:rFonts w:ascii="Times New Roman" w:hAnsi="Times New Roman"/>
                <w:sz w:val="26"/>
                <w:szCs w:val="24"/>
              </w:rPr>
              <w:t xml:space="preserve"> P9</w:t>
            </w:r>
          </w:p>
        </w:tc>
      </w:tr>
      <w:tr w:rsidR="00AE3416" w14:paraId="250FC850" w14:textId="77777777" w:rsidTr="00872F80">
        <w:tc>
          <w:tcPr>
            <w:tcW w:w="1620" w:type="dxa"/>
          </w:tcPr>
          <w:p w14:paraId="4CA9FEF9" w14:textId="7462BFB9" w:rsidR="00AE3416" w:rsidRPr="009E1617" w:rsidRDefault="00A1485D" w:rsidP="006A1D82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1</w:t>
            </w:r>
            <w:r w:rsidR="006A1D82">
              <w:rPr>
                <w:rFonts w:ascii="Times New Roman" w:hAnsi="Times New Roman"/>
                <w:sz w:val="26"/>
                <w:szCs w:val="24"/>
              </w:rPr>
              <w:t>8</w:t>
            </w:r>
            <w:r w:rsidR="00AE3416" w:rsidRPr="0055661A">
              <w:rPr>
                <w:rFonts w:ascii="Times New Roman" w:hAnsi="Times New Roman"/>
                <w:sz w:val="26"/>
                <w:szCs w:val="24"/>
              </w:rPr>
              <w:t>/</w:t>
            </w:r>
            <w:r w:rsidR="006817E8">
              <w:rPr>
                <w:rFonts w:ascii="Times New Roman" w:hAnsi="Times New Roman"/>
                <w:sz w:val="26"/>
                <w:szCs w:val="24"/>
              </w:rPr>
              <w:t>5</w:t>
            </w:r>
            <w:r w:rsidR="00AE3416">
              <w:rPr>
                <w:rFonts w:ascii="Times New Roman" w:hAnsi="Times New Roman"/>
                <w:sz w:val="26"/>
                <w:szCs w:val="24"/>
              </w:rPr>
              <w:t>/202</w:t>
            </w:r>
            <w:r w:rsidR="006A1D82">
              <w:rPr>
                <w:rFonts w:ascii="Times New Roman" w:hAnsi="Times New Roman"/>
                <w:sz w:val="26"/>
                <w:szCs w:val="24"/>
              </w:rPr>
              <w:t>5</w:t>
            </w:r>
          </w:p>
        </w:tc>
        <w:tc>
          <w:tcPr>
            <w:tcW w:w="7380" w:type="dxa"/>
          </w:tcPr>
          <w:p w14:paraId="30A78115" w14:textId="7D68231D" w:rsidR="00AE3416" w:rsidRPr="009E1617" w:rsidRDefault="00AE3416" w:rsidP="00872F80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Hội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nghị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cấp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Khoa</w:t>
            </w:r>
            <w:proofErr w:type="spellEnd"/>
            <w:r w:rsidR="008C7626">
              <w:rPr>
                <w:rFonts w:ascii="Times New Roman" w:hAnsi="Times New Roman"/>
                <w:sz w:val="26"/>
                <w:szCs w:val="24"/>
              </w:rPr>
              <w:t xml:space="preserve"> (</w:t>
            </w:r>
            <w:proofErr w:type="spellStart"/>
            <w:r w:rsidR="008C7626">
              <w:rPr>
                <w:rFonts w:ascii="Times New Roman" w:hAnsi="Times New Roman"/>
                <w:sz w:val="26"/>
                <w:szCs w:val="24"/>
              </w:rPr>
              <w:t>tổ</w:t>
            </w:r>
            <w:proofErr w:type="spellEnd"/>
            <w:r w:rsidR="008C7626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8C7626">
              <w:rPr>
                <w:rFonts w:ascii="Times New Roman" w:hAnsi="Times New Roman"/>
                <w:sz w:val="26"/>
                <w:szCs w:val="24"/>
              </w:rPr>
              <w:t>chức</w:t>
            </w:r>
            <w:proofErr w:type="spellEnd"/>
            <w:r w:rsidR="008C7626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4F5988">
              <w:rPr>
                <w:rFonts w:ascii="Times New Roman" w:hAnsi="Times New Roman"/>
                <w:sz w:val="26"/>
                <w:szCs w:val="24"/>
              </w:rPr>
              <w:t>cùng</w:t>
            </w:r>
            <w:proofErr w:type="spellEnd"/>
            <w:r w:rsidR="004F5988">
              <w:rPr>
                <w:rFonts w:ascii="Times New Roman" w:hAnsi="Times New Roman"/>
                <w:sz w:val="26"/>
                <w:szCs w:val="24"/>
              </w:rPr>
              <w:t xml:space="preserve"> 01 </w:t>
            </w:r>
            <w:proofErr w:type="spellStart"/>
            <w:r w:rsidR="004F5988">
              <w:rPr>
                <w:rFonts w:ascii="Times New Roman" w:hAnsi="Times New Roman"/>
                <w:sz w:val="26"/>
                <w:szCs w:val="24"/>
              </w:rPr>
              <w:t>ngày</w:t>
            </w:r>
            <w:proofErr w:type="spellEnd"/>
            <w:r w:rsidR="008C7626">
              <w:rPr>
                <w:rFonts w:ascii="Times New Roman" w:hAnsi="Times New Roman"/>
                <w:sz w:val="26"/>
                <w:szCs w:val="24"/>
              </w:rPr>
              <w:t>)</w:t>
            </w:r>
          </w:p>
        </w:tc>
      </w:tr>
      <w:tr w:rsidR="00AE3416" w14:paraId="53720366" w14:textId="77777777" w:rsidTr="00872F80">
        <w:tc>
          <w:tcPr>
            <w:tcW w:w="1620" w:type="dxa"/>
          </w:tcPr>
          <w:p w14:paraId="69847C0D" w14:textId="4ADBD9B7" w:rsidR="00AE3416" w:rsidRPr="009E1617" w:rsidRDefault="006A1D82" w:rsidP="00EB4148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21</w:t>
            </w:r>
            <w:r w:rsidR="00AE3416" w:rsidRPr="0055661A">
              <w:rPr>
                <w:rFonts w:ascii="Times New Roman" w:hAnsi="Times New Roman"/>
                <w:sz w:val="26"/>
                <w:szCs w:val="24"/>
              </w:rPr>
              <w:t>/</w:t>
            </w:r>
            <w:r w:rsidR="00AE3416">
              <w:rPr>
                <w:rFonts w:ascii="Times New Roman" w:hAnsi="Times New Roman"/>
                <w:sz w:val="26"/>
                <w:szCs w:val="24"/>
              </w:rPr>
              <w:t>5</w:t>
            </w:r>
            <w:r w:rsidR="00AE3416" w:rsidRPr="0055661A">
              <w:rPr>
                <w:rFonts w:ascii="Times New Roman" w:hAnsi="Times New Roman"/>
                <w:sz w:val="26"/>
                <w:szCs w:val="24"/>
              </w:rPr>
              <w:t>/20</w:t>
            </w:r>
            <w:r w:rsidR="00AE3416">
              <w:rPr>
                <w:rFonts w:ascii="Times New Roman" w:hAnsi="Times New Roman"/>
                <w:sz w:val="26"/>
                <w:szCs w:val="24"/>
              </w:rPr>
              <w:t>2</w:t>
            </w:r>
            <w:r>
              <w:rPr>
                <w:rFonts w:ascii="Times New Roman" w:hAnsi="Times New Roman"/>
                <w:sz w:val="26"/>
                <w:szCs w:val="24"/>
              </w:rPr>
              <w:t>5</w:t>
            </w:r>
          </w:p>
        </w:tc>
        <w:tc>
          <w:tcPr>
            <w:tcW w:w="7380" w:type="dxa"/>
          </w:tcPr>
          <w:p w14:paraId="1A97FA82" w14:textId="77777777" w:rsidR="00AE3416" w:rsidRPr="009E1617" w:rsidRDefault="00AE3416" w:rsidP="00EB4148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Hạn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cuối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cùng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gửi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biên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bản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Hội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nghị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cấp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Khoa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về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P</w:t>
            </w:r>
            <w:r w:rsidR="009E1617">
              <w:rPr>
                <w:rFonts w:ascii="Times New Roman" w:hAnsi="Times New Roman"/>
                <w:sz w:val="26"/>
                <w:szCs w:val="24"/>
              </w:rPr>
              <w:t>9</w:t>
            </w:r>
          </w:p>
        </w:tc>
      </w:tr>
      <w:tr w:rsidR="00AE3416" w14:paraId="030B266B" w14:textId="77777777" w:rsidTr="00872F80">
        <w:tc>
          <w:tcPr>
            <w:tcW w:w="1620" w:type="dxa"/>
          </w:tcPr>
          <w:p w14:paraId="57F94668" w14:textId="040D85C7" w:rsidR="00AE3416" w:rsidRPr="009E1617" w:rsidRDefault="006A1D82" w:rsidP="00A1485D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23</w:t>
            </w:r>
            <w:r w:rsidR="00AE3416" w:rsidRPr="009E1617">
              <w:rPr>
                <w:rFonts w:ascii="Times New Roman" w:hAnsi="Times New Roman"/>
                <w:sz w:val="26"/>
                <w:szCs w:val="24"/>
              </w:rPr>
              <w:t>/5/202</w:t>
            </w:r>
            <w:r>
              <w:rPr>
                <w:rFonts w:ascii="Times New Roman" w:hAnsi="Times New Roman"/>
                <w:sz w:val="26"/>
                <w:szCs w:val="24"/>
              </w:rPr>
              <w:t>5</w:t>
            </w:r>
          </w:p>
        </w:tc>
        <w:tc>
          <w:tcPr>
            <w:tcW w:w="7380" w:type="dxa"/>
          </w:tcPr>
          <w:p w14:paraId="110EE245" w14:textId="6E33B1D2" w:rsidR="00AE3416" w:rsidRPr="00AE3416" w:rsidRDefault="00F95E1F" w:rsidP="00A1485D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X</w:t>
            </w:r>
            <w:r w:rsidR="00AE3416" w:rsidRPr="0055661A">
              <w:rPr>
                <w:rFonts w:ascii="Times New Roman" w:hAnsi="Times New Roman"/>
                <w:sz w:val="26"/>
                <w:szCs w:val="24"/>
              </w:rPr>
              <w:t>ét</w:t>
            </w:r>
            <w:proofErr w:type="spellEnd"/>
            <w:r w:rsidR="00AE3416"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E3416" w:rsidRPr="0055661A">
              <w:rPr>
                <w:rFonts w:ascii="Times New Roman" w:hAnsi="Times New Roman"/>
                <w:sz w:val="26"/>
                <w:szCs w:val="24"/>
              </w:rPr>
              <w:t>cơ</w:t>
            </w:r>
            <w:proofErr w:type="spellEnd"/>
            <w:r w:rsidR="00AE3416"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E3416" w:rsidRPr="0055661A">
              <w:rPr>
                <w:rFonts w:ascii="Times New Roman" w:hAnsi="Times New Roman"/>
                <w:sz w:val="26"/>
                <w:szCs w:val="24"/>
              </w:rPr>
              <w:t>cấu</w:t>
            </w:r>
            <w:proofErr w:type="spellEnd"/>
            <w:r w:rsidR="00AE3416"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E3416" w:rsidRPr="0055661A">
              <w:rPr>
                <w:rFonts w:ascii="Times New Roman" w:hAnsi="Times New Roman"/>
                <w:sz w:val="26"/>
                <w:szCs w:val="24"/>
              </w:rPr>
              <w:t>giải</w:t>
            </w:r>
            <w:proofErr w:type="spellEnd"/>
            <w:r w:rsidR="00AE3416"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E3416" w:rsidRPr="0055661A">
              <w:rPr>
                <w:rFonts w:ascii="Times New Roman" w:hAnsi="Times New Roman"/>
                <w:sz w:val="26"/>
                <w:szCs w:val="24"/>
              </w:rPr>
              <w:t>cấp</w:t>
            </w:r>
            <w:proofErr w:type="spellEnd"/>
            <w:r w:rsidR="00AE3416"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E3416" w:rsidRPr="0055661A">
              <w:rPr>
                <w:rFonts w:ascii="Times New Roman" w:hAnsi="Times New Roman"/>
                <w:sz w:val="26"/>
                <w:szCs w:val="24"/>
              </w:rPr>
              <w:t>Khoa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và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chọn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các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đề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tài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tham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gia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xét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giải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cấp</w:t>
            </w:r>
            <w:proofErr w:type="spellEnd"/>
            <w:r w:rsidR="00A1485D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A1485D">
              <w:rPr>
                <w:rFonts w:ascii="Times New Roman" w:hAnsi="Times New Roman"/>
                <w:sz w:val="26"/>
                <w:szCs w:val="24"/>
              </w:rPr>
              <w:t>Trường</w:t>
            </w:r>
            <w:proofErr w:type="spellEnd"/>
          </w:p>
        </w:tc>
      </w:tr>
      <w:tr w:rsidR="00AE3416" w14:paraId="0EF67664" w14:textId="77777777" w:rsidTr="00872F80">
        <w:tc>
          <w:tcPr>
            <w:tcW w:w="1620" w:type="dxa"/>
          </w:tcPr>
          <w:p w14:paraId="5DCD96EF" w14:textId="2E453D21" w:rsidR="00AE3416" w:rsidRPr="009E1617" w:rsidRDefault="0075671D" w:rsidP="0075671D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28</w:t>
            </w:r>
            <w:r w:rsidR="00AE3416" w:rsidRPr="009E1617">
              <w:rPr>
                <w:rFonts w:ascii="Times New Roman" w:hAnsi="Times New Roman"/>
                <w:sz w:val="26"/>
                <w:szCs w:val="24"/>
              </w:rPr>
              <w:t>/5/202</w:t>
            </w:r>
            <w:r w:rsidR="006A1D82">
              <w:rPr>
                <w:rFonts w:ascii="Times New Roman" w:hAnsi="Times New Roman"/>
                <w:sz w:val="26"/>
                <w:szCs w:val="24"/>
              </w:rPr>
              <w:t>5</w:t>
            </w:r>
          </w:p>
        </w:tc>
        <w:tc>
          <w:tcPr>
            <w:tcW w:w="7380" w:type="dxa"/>
          </w:tcPr>
          <w:p w14:paraId="33243448" w14:textId="77777777" w:rsidR="00AE3416" w:rsidRPr="0055661A" w:rsidRDefault="00AE3416" w:rsidP="00EB4148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Hội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đồng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đánh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giá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giải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cấp</w:t>
            </w:r>
            <w:proofErr w:type="spellEnd"/>
            <w:r w:rsidRPr="0055661A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Pr="0055661A">
              <w:rPr>
                <w:rFonts w:ascii="Times New Roman" w:hAnsi="Times New Roman"/>
                <w:sz w:val="26"/>
                <w:szCs w:val="24"/>
              </w:rPr>
              <w:t>Trường</w:t>
            </w:r>
            <w:proofErr w:type="spellEnd"/>
          </w:p>
        </w:tc>
      </w:tr>
      <w:tr w:rsidR="00AE3416" w14:paraId="3F5C7BEE" w14:textId="77777777" w:rsidTr="00872F80">
        <w:tc>
          <w:tcPr>
            <w:tcW w:w="1620" w:type="dxa"/>
          </w:tcPr>
          <w:p w14:paraId="202891B4" w14:textId="3146F846" w:rsidR="00AE3416" w:rsidRPr="009E1617" w:rsidRDefault="006A1D82" w:rsidP="0075671D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0</w:t>
            </w:r>
            <w:r w:rsidR="0075671D">
              <w:rPr>
                <w:rFonts w:ascii="Times New Roman" w:hAnsi="Times New Roman"/>
                <w:sz w:val="26"/>
                <w:szCs w:val="24"/>
              </w:rPr>
              <w:t>4</w:t>
            </w:r>
            <w:r>
              <w:rPr>
                <w:rFonts w:ascii="Times New Roman" w:hAnsi="Times New Roman"/>
                <w:sz w:val="26"/>
                <w:szCs w:val="24"/>
              </w:rPr>
              <w:t>/6</w:t>
            </w:r>
            <w:r w:rsidR="00AE3416" w:rsidRPr="009E1617">
              <w:rPr>
                <w:rFonts w:ascii="Times New Roman" w:hAnsi="Times New Roman"/>
                <w:sz w:val="26"/>
                <w:szCs w:val="24"/>
              </w:rPr>
              <w:t>/202</w:t>
            </w:r>
            <w:r>
              <w:rPr>
                <w:rFonts w:ascii="Times New Roman" w:hAnsi="Times New Roman"/>
                <w:sz w:val="26"/>
                <w:szCs w:val="24"/>
              </w:rPr>
              <w:t>5</w:t>
            </w:r>
          </w:p>
        </w:tc>
        <w:tc>
          <w:tcPr>
            <w:tcW w:w="7380" w:type="dxa"/>
          </w:tcPr>
          <w:p w14:paraId="4F6A62C8" w14:textId="77777777" w:rsidR="00AE3416" w:rsidRPr="0055661A" w:rsidRDefault="00AE3416" w:rsidP="00EB4148">
            <w:pPr>
              <w:pStyle w:val="BodyTextIndent"/>
              <w:spacing w:before="40" w:after="40"/>
              <w:ind w:firstLine="0"/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Lễ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4"/>
              </w:rPr>
              <w:t>kết</w:t>
            </w:r>
            <w:proofErr w:type="spellEnd"/>
            <w:r w:rsidR="00F95E1F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F95E1F">
              <w:rPr>
                <w:rFonts w:ascii="Times New Roman" w:hAnsi="Times New Roman"/>
                <w:sz w:val="26"/>
                <w:szCs w:val="24"/>
              </w:rPr>
              <w:t>và</w:t>
            </w:r>
            <w:proofErr w:type="spellEnd"/>
            <w:r w:rsidR="00F95E1F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F95E1F">
              <w:rPr>
                <w:rFonts w:ascii="Times New Roman" w:hAnsi="Times New Roman"/>
                <w:sz w:val="26"/>
                <w:szCs w:val="24"/>
              </w:rPr>
              <w:t>trao</w:t>
            </w:r>
            <w:proofErr w:type="spellEnd"/>
            <w:r w:rsidR="00F95E1F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spellStart"/>
            <w:r w:rsidR="00F95E1F">
              <w:rPr>
                <w:rFonts w:ascii="Times New Roman" w:hAnsi="Times New Roman"/>
                <w:sz w:val="26"/>
                <w:szCs w:val="24"/>
              </w:rPr>
              <w:t>giải</w:t>
            </w:r>
            <w:proofErr w:type="spellEnd"/>
          </w:p>
        </w:tc>
      </w:tr>
    </w:tbl>
    <w:p w14:paraId="5A0B3B2B" w14:textId="2D37B596" w:rsidR="000A7D9E" w:rsidRPr="004F5988" w:rsidRDefault="007A6608" w:rsidP="004F5988">
      <w:pPr>
        <w:pStyle w:val="ListParagraph"/>
        <w:numPr>
          <w:ilvl w:val="0"/>
          <w:numId w:val="7"/>
        </w:numPr>
        <w:spacing w:before="120" w:after="120"/>
        <w:jc w:val="both"/>
        <w:rPr>
          <w:b/>
          <w:sz w:val="26"/>
        </w:rPr>
      </w:pPr>
      <w:proofErr w:type="spellStart"/>
      <w:r w:rsidRPr="004F5988">
        <w:rPr>
          <w:b/>
          <w:sz w:val="26"/>
        </w:rPr>
        <w:t>Hội</w:t>
      </w:r>
      <w:proofErr w:type="spellEnd"/>
      <w:r w:rsidRPr="004F5988">
        <w:rPr>
          <w:b/>
          <w:sz w:val="26"/>
        </w:rPr>
        <w:t xml:space="preserve"> </w:t>
      </w:r>
      <w:proofErr w:type="spellStart"/>
      <w:r w:rsidRPr="004F5988">
        <w:rPr>
          <w:b/>
          <w:sz w:val="26"/>
        </w:rPr>
        <w:t>nghị</w:t>
      </w:r>
      <w:proofErr w:type="spellEnd"/>
      <w:r w:rsidRPr="004F5988">
        <w:rPr>
          <w:b/>
          <w:sz w:val="26"/>
        </w:rPr>
        <w:t xml:space="preserve"> </w:t>
      </w:r>
      <w:proofErr w:type="spellStart"/>
      <w:r w:rsidRPr="004F5988">
        <w:rPr>
          <w:b/>
          <w:sz w:val="26"/>
        </w:rPr>
        <w:t>cấp</w:t>
      </w:r>
      <w:proofErr w:type="spellEnd"/>
      <w:r w:rsidRPr="004F5988">
        <w:rPr>
          <w:b/>
          <w:sz w:val="26"/>
        </w:rPr>
        <w:t xml:space="preserve"> </w:t>
      </w:r>
      <w:proofErr w:type="spellStart"/>
      <w:r w:rsidRPr="004F5988">
        <w:rPr>
          <w:b/>
          <w:sz w:val="26"/>
        </w:rPr>
        <w:t>Khoa</w:t>
      </w:r>
      <w:proofErr w:type="spellEnd"/>
    </w:p>
    <w:p w14:paraId="7BE9B510" w14:textId="46C6ED3A" w:rsidR="007A6608" w:rsidRDefault="007A6608" w:rsidP="00DA272B">
      <w:pPr>
        <w:pStyle w:val="ListParagraph"/>
        <w:numPr>
          <w:ilvl w:val="0"/>
          <w:numId w:val="2"/>
        </w:numPr>
        <w:tabs>
          <w:tab w:val="left" w:pos="810"/>
        </w:tabs>
        <w:spacing w:before="120" w:after="120"/>
        <w:ind w:left="0" w:firstLine="630"/>
        <w:jc w:val="both"/>
        <w:rPr>
          <w:sz w:val="26"/>
        </w:rPr>
      </w:pPr>
      <w:proofErr w:type="spellStart"/>
      <w:r w:rsidRPr="000A7D9E">
        <w:rPr>
          <w:sz w:val="26"/>
        </w:rPr>
        <w:t>Các</w:t>
      </w:r>
      <w:proofErr w:type="spellEnd"/>
      <w:r w:rsidRPr="000A7D9E">
        <w:rPr>
          <w:sz w:val="26"/>
        </w:rPr>
        <w:t xml:space="preserve"> </w:t>
      </w:r>
      <w:proofErr w:type="spellStart"/>
      <w:r w:rsidR="002D6E85">
        <w:rPr>
          <w:sz w:val="26"/>
        </w:rPr>
        <w:t>k</w:t>
      </w:r>
      <w:r w:rsidRPr="000A7D9E">
        <w:rPr>
          <w:sz w:val="26"/>
        </w:rPr>
        <w:t>hoa</w:t>
      </w:r>
      <w:proofErr w:type="spellEnd"/>
      <w:r w:rsidRPr="000A7D9E">
        <w:rPr>
          <w:sz w:val="26"/>
        </w:rPr>
        <w:t xml:space="preserve"> </w:t>
      </w:r>
      <w:proofErr w:type="spellStart"/>
      <w:r w:rsidRPr="000A7D9E">
        <w:rPr>
          <w:sz w:val="26"/>
        </w:rPr>
        <w:t>chu</w:t>
      </w:r>
      <w:proofErr w:type="spellEnd"/>
      <w:r w:rsidRPr="000A7D9E">
        <w:rPr>
          <w:sz w:val="26"/>
        </w:rPr>
        <w:t xml:space="preserve">̉ </w:t>
      </w:r>
      <w:proofErr w:type="spellStart"/>
      <w:r w:rsidRPr="000A7D9E">
        <w:rPr>
          <w:sz w:val="26"/>
        </w:rPr>
        <w:t>động</w:t>
      </w:r>
      <w:proofErr w:type="spellEnd"/>
      <w:r w:rsidRPr="000A7D9E">
        <w:rPr>
          <w:sz w:val="26"/>
        </w:rPr>
        <w:t xml:space="preserve"> </w:t>
      </w:r>
      <w:proofErr w:type="spellStart"/>
      <w:r w:rsidR="00D70232">
        <w:rPr>
          <w:sz w:val="26"/>
        </w:rPr>
        <w:t>tổ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chức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hoạt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liên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quan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đến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chuyên</w:t>
      </w:r>
      <w:proofErr w:type="spellEnd"/>
      <w:r w:rsidR="00D70232">
        <w:rPr>
          <w:sz w:val="26"/>
        </w:rPr>
        <w:t xml:space="preserve"> </w:t>
      </w:r>
      <w:proofErr w:type="spellStart"/>
      <w:r w:rsidR="00D70232">
        <w:rPr>
          <w:sz w:val="26"/>
        </w:rPr>
        <w:t>môn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theo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Q</w:t>
      </w:r>
      <w:r w:rsidR="002577D1" w:rsidRPr="000A7D9E">
        <w:rPr>
          <w:sz w:val="26"/>
        </w:rPr>
        <w:t>uy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định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về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hoạt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động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nghiên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cứu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khoa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học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của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sinh</w:t>
      </w:r>
      <w:proofErr w:type="spellEnd"/>
      <w:r w:rsidR="002577D1" w:rsidRPr="000A7D9E">
        <w:rPr>
          <w:sz w:val="26"/>
        </w:rPr>
        <w:t xml:space="preserve"> </w:t>
      </w:r>
      <w:proofErr w:type="spellStart"/>
      <w:r w:rsidR="002577D1" w:rsidRPr="000A7D9E">
        <w:rPr>
          <w:sz w:val="26"/>
        </w:rPr>
        <w:t>viên</w:t>
      </w:r>
      <w:proofErr w:type="spellEnd"/>
      <w:r w:rsidR="00544F79">
        <w:rPr>
          <w:sz w:val="26"/>
        </w:rPr>
        <w:t xml:space="preserve"> ban </w:t>
      </w:r>
      <w:proofErr w:type="spellStart"/>
      <w:r w:rsidR="00544F79">
        <w:rPr>
          <w:sz w:val="26"/>
        </w:rPr>
        <w:t>hành</w:t>
      </w:r>
      <w:proofErr w:type="spellEnd"/>
      <w:r w:rsidR="00544F79">
        <w:rPr>
          <w:sz w:val="26"/>
        </w:rPr>
        <w:t xml:space="preserve"> </w:t>
      </w:r>
      <w:proofErr w:type="spellStart"/>
      <w:r w:rsidR="00544F79">
        <w:rPr>
          <w:sz w:val="26"/>
        </w:rPr>
        <w:t>kèm</w:t>
      </w:r>
      <w:proofErr w:type="spellEnd"/>
      <w:r w:rsidR="00544F79">
        <w:rPr>
          <w:sz w:val="26"/>
        </w:rPr>
        <w:t xml:space="preserve"> </w:t>
      </w:r>
      <w:proofErr w:type="spellStart"/>
      <w:r w:rsidR="00544F79">
        <w:rPr>
          <w:sz w:val="26"/>
        </w:rPr>
        <w:t>theo</w:t>
      </w:r>
      <w:proofErr w:type="spellEnd"/>
      <w:r w:rsidR="00544F79">
        <w:rPr>
          <w:sz w:val="26"/>
        </w:rPr>
        <w:t xml:space="preserve"> </w:t>
      </w:r>
      <w:proofErr w:type="spellStart"/>
      <w:r w:rsidR="00544F79">
        <w:rPr>
          <w:sz w:val="26"/>
        </w:rPr>
        <w:t>Q</w:t>
      </w:r>
      <w:r w:rsidR="00822CEF" w:rsidRPr="000A7D9E">
        <w:rPr>
          <w:sz w:val="26"/>
        </w:rPr>
        <w:t>uyết</w:t>
      </w:r>
      <w:proofErr w:type="spellEnd"/>
      <w:r w:rsidR="00822CEF" w:rsidRPr="000A7D9E">
        <w:rPr>
          <w:sz w:val="26"/>
        </w:rPr>
        <w:t xml:space="preserve"> </w:t>
      </w:r>
      <w:proofErr w:type="spellStart"/>
      <w:r w:rsidR="00822CEF" w:rsidRPr="000A7D9E">
        <w:rPr>
          <w:sz w:val="26"/>
        </w:rPr>
        <w:t>định</w:t>
      </w:r>
      <w:proofErr w:type="spellEnd"/>
      <w:r w:rsidR="00822CEF" w:rsidRPr="000A7D9E">
        <w:rPr>
          <w:sz w:val="26"/>
        </w:rPr>
        <w:t xml:space="preserve"> </w:t>
      </w:r>
      <w:proofErr w:type="spellStart"/>
      <w:r w:rsidR="00822CEF" w:rsidRPr="000A7D9E">
        <w:rPr>
          <w:sz w:val="26"/>
        </w:rPr>
        <w:t>số</w:t>
      </w:r>
      <w:proofErr w:type="spellEnd"/>
      <w:r w:rsidR="00C3278A">
        <w:rPr>
          <w:sz w:val="26"/>
        </w:rPr>
        <w:t xml:space="preserve"> 3784</w:t>
      </w:r>
      <w:r w:rsidR="00752F50" w:rsidRPr="000A7D9E">
        <w:rPr>
          <w:sz w:val="26"/>
        </w:rPr>
        <w:t>/QĐ-Đ</w:t>
      </w:r>
      <w:r w:rsidR="00FF1657" w:rsidRPr="000A7D9E">
        <w:rPr>
          <w:sz w:val="26"/>
        </w:rPr>
        <w:t xml:space="preserve">HTL </w:t>
      </w:r>
      <w:proofErr w:type="spellStart"/>
      <w:r w:rsidR="00752F50" w:rsidRPr="000A7D9E">
        <w:rPr>
          <w:sz w:val="26"/>
        </w:rPr>
        <w:t>ngày</w:t>
      </w:r>
      <w:proofErr w:type="spellEnd"/>
      <w:r w:rsidR="00C3278A">
        <w:rPr>
          <w:sz w:val="26"/>
        </w:rPr>
        <w:t xml:space="preserve"> 25</w:t>
      </w:r>
      <w:r w:rsidR="00DA272B">
        <w:rPr>
          <w:sz w:val="26"/>
        </w:rPr>
        <w:t>/10/</w:t>
      </w:r>
      <w:r w:rsidR="00A1485D">
        <w:rPr>
          <w:sz w:val="26"/>
        </w:rPr>
        <w:t>2023</w:t>
      </w:r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và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theo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thông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báo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kết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luận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cuộc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họp</w:t>
      </w:r>
      <w:proofErr w:type="spellEnd"/>
      <w:r w:rsidR="00D307FC">
        <w:rPr>
          <w:sz w:val="26"/>
        </w:rPr>
        <w:t xml:space="preserve"> </w:t>
      </w:r>
      <w:proofErr w:type="spellStart"/>
      <w:r w:rsidR="00DA272B">
        <w:rPr>
          <w:sz w:val="26"/>
        </w:rPr>
        <w:t>tổng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kết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công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tác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Hội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nghị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khoa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học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sinh</w:t>
      </w:r>
      <w:proofErr w:type="spellEnd"/>
      <w:r w:rsidR="00DA272B">
        <w:rPr>
          <w:sz w:val="26"/>
        </w:rPr>
        <w:t xml:space="preserve"> </w:t>
      </w:r>
      <w:proofErr w:type="spellStart"/>
      <w:r w:rsidR="00DA272B">
        <w:rPr>
          <w:sz w:val="26"/>
        </w:rPr>
        <w:t>viên</w:t>
      </w:r>
      <w:proofErr w:type="spellEnd"/>
      <w:r w:rsidR="00544F79">
        <w:rPr>
          <w:sz w:val="26"/>
        </w:rPr>
        <w:t>;</w:t>
      </w:r>
      <w:r w:rsidR="00C3278A">
        <w:rPr>
          <w:sz w:val="26"/>
        </w:rPr>
        <w:t xml:space="preserve"> </w:t>
      </w:r>
      <w:proofErr w:type="spellStart"/>
      <w:r w:rsidR="00C3278A">
        <w:rPr>
          <w:sz w:val="26"/>
        </w:rPr>
        <w:t>H</w:t>
      </w:r>
      <w:r w:rsidR="00EB4148">
        <w:rPr>
          <w:sz w:val="26"/>
        </w:rPr>
        <w:t>ướng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dẫn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sinh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viên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thực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hiện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theo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Q</w:t>
      </w:r>
      <w:r w:rsidR="002D6E85">
        <w:rPr>
          <w:sz w:val="26"/>
        </w:rPr>
        <w:t>uyết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định</w:t>
      </w:r>
      <w:proofErr w:type="spellEnd"/>
      <w:r w:rsidR="002D6E85">
        <w:rPr>
          <w:sz w:val="26"/>
        </w:rPr>
        <w:t xml:space="preserve"> 2219/QĐ-ĐHTL </w:t>
      </w:r>
      <w:proofErr w:type="spellStart"/>
      <w:r w:rsidR="002D6E85">
        <w:rPr>
          <w:sz w:val="26"/>
        </w:rPr>
        <w:t>q</w:t>
      </w:r>
      <w:r w:rsidR="00EB4148">
        <w:rPr>
          <w:sz w:val="26"/>
        </w:rPr>
        <w:t>uy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định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về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khuyến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khích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hỗ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trợ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điều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chỉnh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điểm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môn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học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đối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với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sinh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viên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có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thành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tích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tro</w:t>
      </w:r>
      <w:r w:rsidR="002D6E85">
        <w:rPr>
          <w:sz w:val="26"/>
        </w:rPr>
        <w:t>ng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hoạt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động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nghiên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cứu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khoa</w:t>
      </w:r>
      <w:proofErr w:type="spellEnd"/>
      <w:r w:rsidR="002D6E85">
        <w:rPr>
          <w:sz w:val="26"/>
        </w:rPr>
        <w:t xml:space="preserve"> </w:t>
      </w:r>
      <w:proofErr w:type="spellStart"/>
      <w:r w:rsidR="002D6E85">
        <w:rPr>
          <w:sz w:val="26"/>
        </w:rPr>
        <w:t>học</w:t>
      </w:r>
      <w:proofErr w:type="spellEnd"/>
      <w:r w:rsidR="00EB4148">
        <w:rPr>
          <w:sz w:val="26"/>
        </w:rPr>
        <w:t>.</w:t>
      </w:r>
    </w:p>
    <w:p w14:paraId="5669A853" w14:textId="77777777" w:rsidR="00DA272B" w:rsidRPr="00DA272B" w:rsidRDefault="00DA272B" w:rsidP="00DA272B">
      <w:pPr>
        <w:pStyle w:val="ListParagraph"/>
        <w:tabs>
          <w:tab w:val="left" w:pos="810"/>
        </w:tabs>
        <w:spacing w:before="120" w:after="120"/>
        <w:ind w:left="630"/>
        <w:jc w:val="both"/>
        <w:rPr>
          <w:sz w:val="10"/>
        </w:rPr>
      </w:pPr>
    </w:p>
    <w:p w14:paraId="4FD41BDA" w14:textId="04A55990" w:rsidR="000A7D9E" w:rsidRDefault="002D6E85" w:rsidP="009E1617">
      <w:pPr>
        <w:pStyle w:val="ListParagraph"/>
        <w:numPr>
          <w:ilvl w:val="0"/>
          <w:numId w:val="2"/>
        </w:numPr>
        <w:tabs>
          <w:tab w:val="left" w:pos="810"/>
        </w:tabs>
        <w:spacing w:before="120" w:after="120"/>
        <w:ind w:left="0" w:firstLine="630"/>
        <w:jc w:val="both"/>
        <w:rPr>
          <w:sz w:val="26"/>
        </w:rPr>
      </w:pP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 w:rsidR="00056980">
        <w:rPr>
          <w:sz w:val="26"/>
        </w:rPr>
        <w:t>K</w:t>
      </w:r>
      <w:r w:rsidR="000A7D9E" w:rsidRPr="000A7D9E">
        <w:rPr>
          <w:sz w:val="26"/>
        </w:rPr>
        <w:t>hoa</w:t>
      </w:r>
      <w:proofErr w:type="spellEnd"/>
      <w:r w:rsidR="000A7D9E" w:rsidRPr="000A7D9E">
        <w:rPr>
          <w:sz w:val="26"/>
        </w:rPr>
        <w:t xml:space="preserve"> </w:t>
      </w:r>
      <w:proofErr w:type="spellStart"/>
      <w:r w:rsidR="00EB4148">
        <w:rPr>
          <w:sz w:val="26"/>
        </w:rPr>
        <w:t>thông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báo</w:t>
      </w:r>
      <w:proofErr w:type="spellEnd"/>
      <w:r w:rsidR="00EB4148">
        <w:rPr>
          <w:sz w:val="26"/>
        </w:rPr>
        <w:t xml:space="preserve"> </w:t>
      </w:r>
      <w:proofErr w:type="spellStart"/>
      <w:r w:rsidR="005E40AE">
        <w:rPr>
          <w:sz w:val="26"/>
        </w:rPr>
        <w:t>cho</w:t>
      </w:r>
      <w:proofErr w:type="spellEnd"/>
      <w:r w:rsidR="005E40AE">
        <w:rPr>
          <w:sz w:val="26"/>
        </w:rPr>
        <w:t xml:space="preserve"> </w:t>
      </w:r>
      <w:proofErr w:type="spellStart"/>
      <w:r w:rsidR="00EB4148">
        <w:rPr>
          <w:sz w:val="26"/>
        </w:rPr>
        <w:t>giáo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viên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hướng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dẫn</w:t>
      </w:r>
      <w:proofErr w:type="spellEnd"/>
      <w:r w:rsidR="00EB4148">
        <w:rPr>
          <w:sz w:val="26"/>
        </w:rPr>
        <w:t xml:space="preserve"> </w:t>
      </w:r>
      <w:proofErr w:type="spellStart"/>
      <w:r w:rsidR="000A7D9E" w:rsidRPr="000A7D9E">
        <w:rPr>
          <w:sz w:val="26"/>
        </w:rPr>
        <w:t>chủ</w:t>
      </w:r>
      <w:proofErr w:type="spellEnd"/>
      <w:r w:rsidR="000A7D9E" w:rsidRPr="000A7D9E">
        <w:rPr>
          <w:sz w:val="26"/>
        </w:rPr>
        <w:t xml:space="preserve"> </w:t>
      </w:r>
      <w:proofErr w:type="spellStart"/>
      <w:r w:rsidR="000A7D9E" w:rsidRPr="000A7D9E">
        <w:rPr>
          <w:sz w:val="26"/>
        </w:rPr>
        <w:t>động</w:t>
      </w:r>
      <w:proofErr w:type="spellEnd"/>
      <w:r w:rsidR="000A7D9E" w:rsidRPr="000A7D9E">
        <w:rPr>
          <w:sz w:val="26"/>
        </w:rPr>
        <w:t xml:space="preserve"> quay</w:t>
      </w:r>
      <w:r w:rsidR="00900EDA">
        <w:rPr>
          <w:sz w:val="26"/>
        </w:rPr>
        <w:t xml:space="preserve"> </w:t>
      </w:r>
      <w:r w:rsidR="00BE159A">
        <w:rPr>
          <w:sz w:val="26"/>
        </w:rPr>
        <w:t xml:space="preserve">video, </w:t>
      </w:r>
      <w:proofErr w:type="spellStart"/>
      <w:r w:rsidR="00BE159A">
        <w:rPr>
          <w:sz w:val="26"/>
        </w:rPr>
        <w:t>chụp</w:t>
      </w:r>
      <w:proofErr w:type="spellEnd"/>
      <w:r w:rsidR="00BE159A">
        <w:rPr>
          <w:sz w:val="26"/>
        </w:rPr>
        <w:t xml:space="preserve"> </w:t>
      </w:r>
      <w:proofErr w:type="spellStart"/>
      <w:r w:rsidR="00BE159A">
        <w:rPr>
          <w:sz w:val="26"/>
        </w:rPr>
        <w:t>ảnh</w:t>
      </w:r>
      <w:proofErr w:type="spellEnd"/>
      <w:r w:rsidR="00BE159A">
        <w:rPr>
          <w:sz w:val="26"/>
        </w:rPr>
        <w:t xml:space="preserve"> </w:t>
      </w:r>
      <w:proofErr w:type="spellStart"/>
      <w:r w:rsidR="00EB4148">
        <w:rPr>
          <w:sz w:val="26"/>
        </w:rPr>
        <w:t>các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hoạt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động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trong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quá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trình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nghiên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cứu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đề</w:t>
      </w:r>
      <w:proofErr w:type="spellEnd"/>
      <w:r w:rsidR="00EB4148">
        <w:rPr>
          <w:sz w:val="26"/>
        </w:rPr>
        <w:t xml:space="preserve"> </w:t>
      </w:r>
      <w:proofErr w:type="spellStart"/>
      <w:r w:rsidR="00EB4148">
        <w:rPr>
          <w:sz w:val="26"/>
        </w:rPr>
        <w:t>tài</w:t>
      </w:r>
      <w:proofErr w:type="spellEnd"/>
      <w:r w:rsidR="00EB4148">
        <w:rPr>
          <w:sz w:val="26"/>
        </w:rPr>
        <w:t xml:space="preserve"> </w:t>
      </w:r>
      <w:proofErr w:type="spellStart"/>
      <w:r w:rsidR="00BE159A">
        <w:rPr>
          <w:sz w:val="26"/>
        </w:rPr>
        <w:t>và</w:t>
      </w:r>
      <w:proofErr w:type="spellEnd"/>
      <w:r w:rsidR="00BE159A">
        <w:rPr>
          <w:sz w:val="26"/>
        </w:rPr>
        <w:t xml:space="preserve"> </w:t>
      </w:r>
      <w:proofErr w:type="spellStart"/>
      <w:r w:rsidR="00BE159A">
        <w:rPr>
          <w:sz w:val="26"/>
        </w:rPr>
        <w:t>gửi</w:t>
      </w:r>
      <w:proofErr w:type="spellEnd"/>
      <w:r w:rsidR="00BE159A">
        <w:rPr>
          <w:sz w:val="26"/>
        </w:rPr>
        <w:t xml:space="preserve"> </w:t>
      </w:r>
      <w:proofErr w:type="spellStart"/>
      <w:r w:rsidR="00BE159A">
        <w:rPr>
          <w:sz w:val="26"/>
        </w:rPr>
        <w:t>về</w:t>
      </w:r>
      <w:proofErr w:type="spellEnd"/>
      <w:r w:rsidR="00BE159A">
        <w:rPr>
          <w:sz w:val="26"/>
        </w:rPr>
        <w:t xml:space="preserve"> P9</w:t>
      </w:r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để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làm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tư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liệu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cho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Lễ</w:t>
      </w:r>
      <w:proofErr w:type="spellEnd"/>
      <w:r w:rsidR="00D307FC">
        <w:rPr>
          <w:sz w:val="26"/>
        </w:rPr>
        <w:t xml:space="preserve"> </w:t>
      </w:r>
      <w:proofErr w:type="spellStart"/>
      <w:r w:rsidR="00D307FC">
        <w:rPr>
          <w:sz w:val="26"/>
        </w:rPr>
        <w:t>t</w:t>
      </w:r>
      <w:r w:rsidR="00544F79">
        <w:rPr>
          <w:sz w:val="26"/>
        </w:rPr>
        <w:t>ổng</w:t>
      </w:r>
      <w:proofErr w:type="spellEnd"/>
      <w:r w:rsidR="00544F79">
        <w:rPr>
          <w:sz w:val="26"/>
        </w:rPr>
        <w:t xml:space="preserve"> </w:t>
      </w:r>
      <w:proofErr w:type="spellStart"/>
      <w:r w:rsidR="00544F79">
        <w:rPr>
          <w:sz w:val="26"/>
        </w:rPr>
        <w:t>kết</w:t>
      </w:r>
      <w:proofErr w:type="spellEnd"/>
      <w:r w:rsidR="00056980">
        <w:rPr>
          <w:sz w:val="26"/>
        </w:rPr>
        <w:t>.</w:t>
      </w:r>
    </w:p>
    <w:p w14:paraId="173D498C" w14:textId="5C8FEB71" w:rsidR="007A6608" w:rsidRDefault="007A6608" w:rsidP="009E1617">
      <w:pPr>
        <w:numPr>
          <w:ilvl w:val="0"/>
          <w:numId w:val="2"/>
        </w:numPr>
        <w:tabs>
          <w:tab w:val="left" w:pos="810"/>
        </w:tabs>
        <w:spacing w:before="120" w:after="120"/>
        <w:ind w:left="0" w:firstLine="630"/>
        <w:jc w:val="both"/>
        <w:rPr>
          <w:sz w:val="26"/>
        </w:rPr>
      </w:pPr>
      <w:proofErr w:type="spellStart"/>
      <w:r w:rsidRPr="0055661A">
        <w:rPr>
          <w:sz w:val="26"/>
        </w:rPr>
        <w:t>Các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đề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tài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có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nhu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cầu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sử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dụng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cơ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sở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vật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chất</w:t>
      </w:r>
      <w:proofErr w:type="spellEnd"/>
      <w:r w:rsidRPr="0055661A">
        <w:rPr>
          <w:sz w:val="26"/>
        </w:rPr>
        <w:t xml:space="preserve">, </w:t>
      </w:r>
      <w:proofErr w:type="spellStart"/>
      <w:r w:rsidRPr="0055661A">
        <w:rPr>
          <w:sz w:val="26"/>
        </w:rPr>
        <w:t>trang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thiết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bị</w:t>
      </w:r>
      <w:proofErr w:type="spellEnd"/>
      <w:r w:rsidRPr="0055661A">
        <w:rPr>
          <w:sz w:val="26"/>
        </w:rPr>
        <w:t xml:space="preserve"> </w:t>
      </w:r>
      <w:proofErr w:type="spellStart"/>
      <w:r w:rsidR="009E1617">
        <w:rPr>
          <w:sz w:val="26"/>
        </w:rPr>
        <w:t>của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Nhà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trường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và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hỗ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trợ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kinh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phí</w:t>
      </w:r>
      <w:proofErr w:type="spellEnd"/>
      <w:r w:rsidR="009E1617">
        <w:rPr>
          <w:sz w:val="26"/>
        </w:rPr>
        <w:t xml:space="preserve"> (</w:t>
      </w:r>
      <w:proofErr w:type="spellStart"/>
      <w:r w:rsidR="009E1617">
        <w:rPr>
          <w:sz w:val="26"/>
        </w:rPr>
        <w:t>chỉ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áp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dụng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đối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với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các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đề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tài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nghiên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cứu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có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sản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phẩm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phục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vụ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cho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công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tác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đào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tạo</w:t>
      </w:r>
      <w:proofErr w:type="spellEnd"/>
      <w:r w:rsidR="009E1617">
        <w:rPr>
          <w:sz w:val="26"/>
        </w:rPr>
        <w:t xml:space="preserve">) </w:t>
      </w:r>
      <w:proofErr w:type="spellStart"/>
      <w:r w:rsidRPr="0055661A">
        <w:rPr>
          <w:sz w:val="26"/>
        </w:rPr>
        <w:t>cần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gửi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kế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hoạch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sử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dụng</w:t>
      </w:r>
      <w:proofErr w:type="spellEnd"/>
      <w:r w:rsidRPr="0055661A">
        <w:rPr>
          <w:sz w:val="26"/>
        </w:rPr>
        <w:t xml:space="preserve"> </w:t>
      </w:r>
      <w:proofErr w:type="spellStart"/>
      <w:r w:rsidR="00A75CE8">
        <w:rPr>
          <w:sz w:val="26"/>
        </w:rPr>
        <w:t>và</w:t>
      </w:r>
      <w:proofErr w:type="spellEnd"/>
      <w:r w:rsidR="00A75CE8">
        <w:rPr>
          <w:sz w:val="26"/>
        </w:rPr>
        <w:t xml:space="preserve"> </w:t>
      </w:r>
      <w:proofErr w:type="spellStart"/>
      <w:r w:rsidR="00A75CE8">
        <w:rPr>
          <w:sz w:val="26"/>
        </w:rPr>
        <w:t>lập</w:t>
      </w:r>
      <w:proofErr w:type="spellEnd"/>
      <w:r w:rsidR="00A75CE8">
        <w:rPr>
          <w:sz w:val="26"/>
        </w:rPr>
        <w:t xml:space="preserve"> </w:t>
      </w:r>
      <w:proofErr w:type="spellStart"/>
      <w:r w:rsidR="00A75CE8">
        <w:rPr>
          <w:sz w:val="26"/>
        </w:rPr>
        <w:t>dự</w:t>
      </w:r>
      <w:proofErr w:type="spellEnd"/>
      <w:r w:rsidR="00A75CE8">
        <w:rPr>
          <w:sz w:val="26"/>
        </w:rPr>
        <w:t xml:space="preserve"> </w:t>
      </w:r>
      <w:proofErr w:type="spellStart"/>
      <w:r w:rsidR="00A75CE8">
        <w:rPr>
          <w:sz w:val="26"/>
        </w:rPr>
        <w:t>trù</w:t>
      </w:r>
      <w:proofErr w:type="spellEnd"/>
      <w:r w:rsidR="00A75CE8">
        <w:rPr>
          <w:sz w:val="26"/>
        </w:rPr>
        <w:t xml:space="preserve"> </w:t>
      </w:r>
      <w:proofErr w:type="spellStart"/>
      <w:r w:rsidR="00A75CE8">
        <w:rPr>
          <w:sz w:val="26"/>
        </w:rPr>
        <w:t>kinh</w:t>
      </w:r>
      <w:proofErr w:type="spellEnd"/>
      <w:r w:rsidR="00A75CE8">
        <w:rPr>
          <w:sz w:val="26"/>
        </w:rPr>
        <w:t xml:space="preserve"> </w:t>
      </w:r>
      <w:proofErr w:type="spellStart"/>
      <w:r w:rsidR="00A75CE8">
        <w:rPr>
          <w:sz w:val="26"/>
        </w:rPr>
        <w:t>phí</w:t>
      </w:r>
      <w:proofErr w:type="spellEnd"/>
      <w:r w:rsidR="00A75CE8">
        <w:rPr>
          <w:sz w:val="26"/>
        </w:rPr>
        <w:t xml:space="preserve"> </w:t>
      </w:r>
      <w:proofErr w:type="spellStart"/>
      <w:r w:rsidRPr="0055661A">
        <w:rPr>
          <w:sz w:val="26"/>
        </w:rPr>
        <w:t>về</w:t>
      </w:r>
      <w:proofErr w:type="spellEnd"/>
      <w:r w:rsidRPr="0055661A">
        <w:rPr>
          <w:sz w:val="26"/>
        </w:rPr>
        <w:t xml:space="preserve"> P9 </w:t>
      </w:r>
      <w:bookmarkStart w:id="0" w:name="_GoBack"/>
      <w:bookmarkEnd w:id="0"/>
      <w:proofErr w:type="spellStart"/>
      <w:r w:rsidR="009E1617">
        <w:rPr>
          <w:sz w:val="26"/>
        </w:rPr>
        <w:t>trước</w:t>
      </w:r>
      <w:proofErr w:type="spellEnd"/>
      <w:r w:rsidR="009E1617">
        <w:rPr>
          <w:sz w:val="26"/>
        </w:rPr>
        <w:t xml:space="preserve"> </w:t>
      </w:r>
      <w:proofErr w:type="spellStart"/>
      <w:r w:rsidR="009E1617">
        <w:rPr>
          <w:sz w:val="26"/>
        </w:rPr>
        <w:t>ngày</w:t>
      </w:r>
      <w:proofErr w:type="spellEnd"/>
      <w:r w:rsidR="009E1617">
        <w:rPr>
          <w:sz w:val="26"/>
        </w:rPr>
        <w:t xml:space="preserve"> </w:t>
      </w:r>
      <w:r w:rsidR="00D307FC">
        <w:rPr>
          <w:sz w:val="26"/>
        </w:rPr>
        <w:t>01</w:t>
      </w:r>
      <w:r w:rsidR="00A1485D">
        <w:rPr>
          <w:sz w:val="26"/>
        </w:rPr>
        <w:t>/1</w:t>
      </w:r>
      <w:r w:rsidR="00C3278A">
        <w:rPr>
          <w:sz w:val="26"/>
        </w:rPr>
        <w:t>1</w:t>
      </w:r>
      <w:r w:rsidR="009E1617">
        <w:rPr>
          <w:sz w:val="26"/>
        </w:rPr>
        <w:t>/202</w:t>
      </w:r>
      <w:r w:rsidR="00D307FC">
        <w:rPr>
          <w:sz w:val="26"/>
        </w:rPr>
        <w:t>4</w:t>
      </w:r>
      <w:r w:rsidR="009E1617">
        <w:rPr>
          <w:sz w:val="26"/>
        </w:rPr>
        <w:t xml:space="preserve"> </w:t>
      </w:r>
      <w:proofErr w:type="spellStart"/>
      <w:r w:rsidR="003B1D22">
        <w:rPr>
          <w:sz w:val="26"/>
        </w:rPr>
        <w:t>để</w:t>
      </w:r>
      <w:proofErr w:type="spellEnd"/>
      <w:r w:rsidR="003B1D22">
        <w:rPr>
          <w:sz w:val="26"/>
        </w:rPr>
        <w:t xml:space="preserve"> </w:t>
      </w:r>
      <w:proofErr w:type="spellStart"/>
      <w:r w:rsidRPr="0055661A">
        <w:rPr>
          <w:sz w:val="26"/>
        </w:rPr>
        <w:t>trình</w:t>
      </w:r>
      <w:proofErr w:type="spellEnd"/>
      <w:r w:rsidRPr="0055661A">
        <w:rPr>
          <w:sz w:val="26"/>
        </w:rPr>
        <w:t xml:space="preserve"> Ban </w:t>
      </w:r>
      <w:proofErr w:type="spellStart"/>
      <w:r w:rsidRPr="0055661A">
        <w:rPr>
          <w:sz w:val="26"/>
        </w:rPr>
        <w:t>Giám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hiệu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phê</w:t>
      </w:r>
      <w:proofErr w:type="spellEnd"/>
      <w:r w:rsidRPr="0055661A">
        <w:rPr>
          <w:sz w:val="26"/>
        </w:rPr>
        <w:t xml:space="preserve"> </w:t>
      </w:r>
      <w:proofErr w:type="spellStart"/>
      <w:r w:rsidRPr="0055661A">
        <w:rPr>
          <w:sz w:val="26"/>
        </w:rPr>
        <w:t>duyệt</w:t>
      </w:r>
      <w:proofErr w:type="spellEnd"/>
      <w:r w:rsidRPr="0055661A">
        <w:rPr>
          <w:sz w:val="26"/>
        </w:rPr>
        <w:t xml:space="preserve">. </w:t>
      </w:r>
      <w:r w:rsidR="00F95E1F">
        <w:rPr>
          <w:sz w:val="26"/>
        </w:rPr>
        <w:t xml:space="preserve"> </w:t>
      </w:r>
    </w:p>
    <w:p w14:paraId="253B410D" w14:textId="27B87341" w:rsidR="007A6608" w:rsidRDefault="00B90A83" w:rsidP="009E1617">
      <w:pPr>
        <w:tabs>
          <w:tab w:val="left" w:pos="90"/>
        </w:tabs>
        <w:spacing w:before="120" w:after="120"/>
        <w:ind w:firstLine="540"/>
        <w:jc w:val="both"/>
        <w:rPr>
          <w:sz w:val="26"/>
        </w:rPr>
      </w:pPr>
      <w:proofErr w:type="spellStart"/>
      <w:r>
        <w:rPr>
          <w:sz w:val="26"/>
        </w:rPr>
        <w:t>Nha</w:t>
      </w:r>
      <w:proofErr w:type="spellEnd"/>
      <w:r>
        <w:rPr>
          <w:sz w:val="26"/>
        </w:rPr>
        <w:t xml:space="preserve">̀ </w:t>
      </w:r>
      <w:proofErr w:type="spellStart"/>
      <w:r>
        <w:rPr>
          <w:sz w:val="26"/>
        </w:rPr>
        <w:t>trường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 w:rsidR="00056980">
        <w:rPr>
          <w:sz w:val="26"/>
        </w:rPr>
        <w:t>K</w:t>
      </w:r>
      <w:r w:rsidR="007A6608" w:rsidRPr="0055661A">
        <w:rPr>
          <w:sz w:val="26"/>
        </w:rPr>
        <w:t>hoa</w:t>
      </w:r>
      <w:proofErr w:type="spellEnd"/>
      <w:r w:rsidR="007A6608" w:rsidRPr="0055661A">
        <w:rPr>
          <w:sz w:val="26"/>
        </w:rPr>
        <w:t xml:space="preserve">, </w:t>
      </w:r>
      <w:proofErr w:type="spellStart"/>
      <w:r w:rsidR="00056980">
        <w:rPr>
          <w:sz w:val="26"/>
        </w:rPr>
        <w:t>P</w:t>
      </w:r>
      <w:r w:rsidR="007A6608" w:rsidRPr="0055661A">
        <w:rPr>
          <w:sz w:val="26"/>
        </w:rPr>
        <w:t>hòng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873E1F">
        <w:rPr>
          <w:sz w:val="26"/>
        </w:rPr>
        <w:t>Chính</w:t>
      </w:r>
      <w:proofErr w:type="spellEnd"/>
      <w:r w:rsidR="00873E1F">
        <w:rPr>
          <w:sz w:val="26"/>
        </w:rPr>
        <w:t xml:space="preserve"> </w:t>
      </w:r>
      <w:proofErr w:type="spellStart"/>
      <w:r w:rsidR="00873E1F">
        <w:rPr>
          <w:sz w:val="26"/>
        </w:rPr>
        <w:t>trị</w:t>
      </w:r>
      <w:proofErr w:type="spellEnd"/>
      <w:r w:rsidR="00873E1F">
        <w:rPr>
          <w:sz w:val="26"/>
        </w:rPr>
        <w:t xml:space="preserve"> </w:t>
      </w:r>
      <w:proofErr w:type="spellStart"/>
      <w:r w:rsidR="00873E1F">
        <w:rPr>
          <w:sz w:val="26"/>
        </w:rPr>
        <w:t>và</w:t>
      </w:r>
      <w:proofErr w:type="spellEnd"/>
      <w:r w:rsidR="00873E1F">
        <w:rPr>
          <w:sz w:val="26"/>
        </w:rPr>
        <w:t xml:space="preserve"> </w:t>
      </w:r>
      <w:proofErr w:type="spellStart"/>
      <w:r w:rsidR="00873E1F">
        <w:rPr>
          <w:sz w:val="26"/>
        </w:rPr>
        <w:t>Công</w:t>
      </w:r>
      <w:proofErr w:type="spellEnd"/>
      <w:r w:rsidR="00873E1F">
        <w:rPr>
          <w:sz w:val="26"/>
        </w:rPr>
        <w:t xml:space="preserve"> </w:t>
      </w:r>
      <w:proofErr w:type="spellStart"/>
      <w:r w:rsidR="00873E1F">
        <w:rPr>
          <w:sz w:val="26"/>
        </w:rPr>
        <w:t>tác</w:t>
      </w:r>
      <w:proofErr w:type="spellEnd"/>
      <w:r w:rsidR="00873E1F">
        <w:rPr>
          <w:sz w:val="26"/>
        </w:rPr>
        <w:t xml:space="preserve"> </w:t>
      </w:r>
      <w:proofErr w:type="spellStart"/>
      <w:r w:rsidR="00873E1F">
        <w:rPr>
          <w:sz w:val="26"/>
        </w:rPr>
        <w:t>sinh</w:t>
      </w:r>
      <w:proofErr w:type="spellEnd"/>
      <w:r w:rsidR="00873E1F">
        <w:rPr>
          <w:sz w:val="26"/>
        </w:rPr>
        <w:t xml:space="preserve"> </w:t>
      </w:r>
      <w:proofErr w:type="spellStart"/>
      <w:r w:rsidR="00873E1F">
        <w:rPr>
          <w:sz w:val="26"/>
        </w:rPr>
        <w:t>viên</w:t>
      </w:r>
      <w:proofErr w:type="spellEnd"/>
      <w:r w:rsidR="0055661A" w:rsidRPr="0055661A">
        <w:rPr>
          <w:sz w:val="26"/>
        </w:rPr>
        <w:t>,</w:t>
      </w:r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Đ</w:t>
      </w:r>
      <w:r w:rsidR="003B1D22">
        <w:rPr>
          <w:sz w:val="26"/>
        </w:rPr>
        <w:t>oàn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Thanh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n</w:t>
      </w:r>
      <w:r w:rsidR="00873E1F">
        <w:rPr>
          <w:sz w:val="26"/>
        </w:rPr>
        <w:t>iên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thông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báo</w:t>
      </w:r>
      <w:proofErr w:type="spellEnd"/>
      <w:r w:rsidR="007A6608" w:rsidRPr="0055661A">
        <w:rPr>
          <w:sz w:val="26"/>
        </w:rPr>
        <w:t xml:space="preserve">, </w:t>
      </w:r>
      <w:proofErr w:type="spellStart"/>
      <w:r w:rsidR="007A6608" w:rsidRPr="0055661A">
        <w:rPr>
          <w:sz w:val="26"/>
        </w:rPr>
        <w:t>t</w:t>
      </w:r>
      <w:r w:rsidR="003B1D22">
        <w:rPr>
          <w:sz w:val="26"/>
        </w:rPr>
        <w:t>uyên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truyền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và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động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viên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các</w:t>
      </w:r>
      <w:proofErr w:type="spellEnd"/>
      <w:r w:rsidR="003B1D22">
        <w:rPr>
          <w:sz w:val="26"/>
        </w:rPr>
        <w:t xml:space="preserve"> </w:t>
      </w:r>
      <w:proofErr w:type="spellStart"/>
      <w:r w:rsidR="003B1D22">
        <w:rPr>
          <w:sz w:val="26"/>
        </w:rPr>
        <w:t>thầ</w:t>
      </w:r>
      <w:r w:rsidR="007A6608" w:rsidRPr="0055661A">
        <w:rPr>
          <w:sz w:val="26"/>
        </w:rPr>
        <w:t>y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c</w:t>
      </w:r>
      <w:r w:rsidR="00E6529A">
        <w:rPr>
          <w:sz w:val="26"/>
        </w:rPr>
        <w:t>ô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giáo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và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sinh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viên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trong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toàn</w:t>
      </w:r>
      <w:proofErr w:type="spellEnd"/>
      <w:r w:rsidR="00E6529A">
        <w:rPr>
          <w:sz w:val="26"/>
        </w:rPr>
        <w:t xml:space="preserve"> </w:t>
      </w:r>
      <w:proofErr w:type="spellStart"/>
      <w:r w:rsidR="00E6529A">
        <w:rPr>
          <w:sz w:val="26"/>
        </w:rPr>
        <w:t>T</w:t>
      </w:r>
      <w:r w:rsidR="007A6608" w:rsidRPr="0055661A">
        <w:rPr>
          <w:sz w:val="26"/>
        </w:rPr>
        <w:t>rường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tích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cực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tham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gia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phong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trào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sinh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viên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nghiên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cứu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khoa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học</w:t>
      </w:r>
      <w:proofErr w:type="spellEnd"/>
      <w:r w:rsidR="00011363" w:rsidRPr="0055661A">
        <w:rPr>
          <w:sz w:val="26"/>
        </w:rPr>
        <w:t xml:space="preserve"> </w:t>
      </w:r>
      <w:proofErr w:type="spellStart"/>
      <w:r w:rsidR="00011363" w:rsidRPr="0055661A">
        <w:rPr>
          <w:sz w:val="26"/>
        </w:rPr>
        <w:t>và</w:t>
      </w:r>
      <w:proofErr w:type="spellEnd"/>
      <w:r w:rsidR="00011363" w:rsidRPr="0055661A">
        <w:rPr>
          <w:sz w:val="26"/>
        </w:rPr>
        <w:t xml:space="preserve"> </w:t>
      </w:r>
      <w:proofErr w:type="spellStart"/>
      <w:r w:rsidR="00011363" w:rsidRPr="0055661A">
        <w:rPr>
          <w:sz w:val="26"/>
        </w:rPr>
        <w:t>có</w:t>
      </w:r>
      <w:proofErr w:type="spellEnd"/>
      <w:r w:rsidR="0055661A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kế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hoạch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triển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khai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để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650734">
        <w:rPr>
          <w:sz w:val="26"/>
        </w:rPr>
        <w:t>Hội</w:t>
      </w:r>
      <w:proofErr w:type="spellEnd"/>
      <w:r w:rsidR="00650734">
        <w:rPr>
          <w:sz w:val="26"/>
        </w:rPr>
        <w:t xml:space="preserve"> </w:t>
      </w:r>
      <w:proofErr w:type="spellStart"/>
      <w:r w:rsidR="00650734">
        <w:rPr>
          <w:sz w:val="26"/>
        </w:rPr>
        <w:t>nghị</w:t>
      </w:r>
      <w:proofErr w:type="spellEnd"/>
      <w:r w:rsidR="00650734">
        <w:rPr>
          <w:sz w:val="26"/>
        </w:rPr>
        <w:t xml:space="preserve"> </w:t>
      </w:r>
      <w:proofErr w:type="spellStart"/>
      <w:r w:rsidR="00650734">
        <w:rPr>
          <w:sz w:val="26"/>
        </w:rPr>
        <w:t>Khoa</w:t>
      </w:r>
      <w:proofErr w:type="spellEnd"/>
      <w:r w:rsidR="00650734">
        <w:rPr>
          <w:sz w:val="26"/>
        </w:rPr>
        <w:t xml:space="preserve"> </w:t>
      </w:r>
      <w:proofErr w:type="spellStart"/>
      <w:r w:rsidR="00650734">
        <w:rPr>
          <w:sz w:val="26"/>
        </w:rPr>
        <w:t>học</w:t>
      </w:r>
      <w:proofErr w:type="spellEnd"/>
      <w:r w:rsidR="00650734">
        <w:rPr>
          <w:sz w:val="26"/>
        </w:rPr>
        <w:t xml:space="preserve"> </w:t>
      </w:r>
      <w:proofErr w:type="spellStart"/>
      <w:r w:rsidR="00650734">
        <w:rPr>
          <w:sz w:val="26"/>
        </w:rPr>
        <w:t>sinh</w:t>
      </w:r>
      <w:proofErr w:type="spellEnd"/>
      <w:r w:rsidR="00650734">
        <w:rPr>
          <w:sz w:val="26"/>
        </w:rPr>
        <w:t xml:space="preserve"> </w:t>
      </w:r>
      <w:proofErr w:type="spellStart"/>
      <w:r w:rsidR="00650734">
        <w:rPr>
          <w:sz w:val="26"/>
        </w:rPr>
        <w:t>viên</w:t>
      </w:r>
      <w:proofErr w:type="spellEnd"/>
      <w:r w:rsidR="00650734">
        <w:rPr>
          <w:sz w:val="26"/>
        </w:rPr>
        <w:t xml:space="preserve"> </w:t>
      </w:r>
      <w:proofErr w:type="spellStart"/>
      <w:r w:rsidR="00900EDA">
        <w:rPr>
          <w:sz w:val="26"/>
        </w:rPr>
        <w:t>lần</w:t>
      </w:r>
      <w:proofErr w:type="spellEnd"/>
      <w:r w:rsidR="00900EDA">
        <w:rPr>
          <w:sz w:val="26"/>
        </w:rPr>
        <w:t xml:space="preserve"> </w:t>
      </w:r>
      <w:proofErr w:type="spellStart"/>
      <w:r w:rsidR="00900EDA">
        <w:rPr>
          <w:sz w:val="26"/>
        </w:rPr>
        <w:t>thứ</w:t>
      </w:r>
      <w:proofErr w:type="spellEnd"/>
      <w:r w:rsidR="00900EDA">
        <w:rPr>
          <w:sz w:val="26"/>
        </w:rPr>
        <w:t xml:space="preserve"> </w:t>
      </w:r>
      <w:r w:rsidR="005C17C3">
        <w:rPr>
          <w:sz w:val="26"/>
        </w:rPr>
        <w:t>3</w:t>
      </w:r>
      <w:r w:rsidR="00D307FC">
        <w:rPr>
          <w:sz w:val="26"/>
        </w:rPr>
        <w:t>8</w:t>
      </w:r>
      <w:r w:rsidR="00444785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thành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công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tốt</w:t>
      </w:r>
      <w:proofErr w:type="spellEnd"/>
      <w:r w:rsidR="007A6608" w:rsidRPr="0055661A">
        <w:rPr>
          <w:sz w:val="26"/>
        </w:rPr>
        <w:t xml:space="preserve"> </w:t>
      </w:r>
      <w:proofErr w:type="spellStart"/>
      <w:r w:rsidR="007A6608" w:rsidRPr="0055661A">
        <w:rPr>
          <w:sz w:val="26"/>
        </w:rPr>
        <w:t>đẹp</w:t>
      </w:r>
      <w:proofErr w:type="spellEnd"/>
      <w:r w:rsidR="007A6608" w:rsidRPr="0055661A">
        <w:rPr>
          <w:sz w:val="26"/>
        </w:rPr>
        <w:t xml:space="preserve">. </w:t>
      </w:r>
    </w:p>
    <w:p w14:paraId="5BE4DC88" w14:textId="77777777" w:rsidR="00482F42" w:rsidRPr="002D6E85" w:rsidRDefault="00482F42" w:rsidP="009E1617">
      <w:pPr>
        <w:tabs>
          <w:tab w:val="left" w:pos="90"/>
        </w:tabs>
        <w:spacing w:before="120" w:after="120"/>
        <w:ind w:firstLine="540"/>
        <w:jc w:val="both"/>
        <w:rPr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1"/>
        <w:gridCol w:w="4931"/>
      </w:tblGrid>
      <w:tr w:rsidR="00AE22AE" w:rsidRPr="0055661A" w14:paraId="56657BF8" w14:textId="77777777" w:rsidTr="0070496A">
        <w:tc>
          <w:tcPr>
            <w:tcW w:w="4931" w:type="dxa"/>
          </w:tcPr>
          <w:p w14:paraId="6D3B443F" w14:textId="77777777" w:rsidR="00AE22AE" w:rsidRPr="0055661A" w:rsidRDefault="00AE22AE" w:rsidP="00AE22AE">
            <w:pPr>
              <w:tabs>
                <w:tab w:val="left" w:pos="-18"/>
              </w:tabs>
              <w:ind w:left="-18"/>
              <w:rPr>
                <w:b/>
                <w:szCs w:val="22"/>
              </w:rPr>
            </w:pPr>
            <w:proofErr w:type="spellStart"/>
            <w:r w:rsidRPr="0055661A">
              <w:rPr>
                <w:b/>
                <w:i/>
                <w:iCs/>
                <w:szCs w:val="22"/>
              </w:rPr>
              <w:t>Nơi</w:t>
            </w:r>
            <w:proofErr w:type="spellEnd"/>
            <w:r w:rsidRPr="0055661A">
              <w:rPr>
                <w:b/>
                <w:i/>
                <w:iCs/>
                <w:szCs w:val="22"/>
              </w:rPr>
              <w:t xml:space="preserve"> </w:t>
            </w:r>
            <w:proofErr w:type="spellStart"/>
            <w:r w:rsidRPr="0055661A">
              <w:rPr>
                <w:b/>
                <w:i/>
                <w:iCs/>
                <w:szCs w:val="22"/>
              </w:rPr>
              <w:t>nhận</w:t>
            </w:r>
            <w:proofErr w:type="spellEnd"/>
            <w:r w:rsidRPr="0055661A">
              <w:rPr>
                <w:b/>
                <w:i/>
                <w:iCs/>
                <w:szCs w:val="22"/>
              </w:rPr>
              <w:t>:</w:t>
            </w:r>
          </w:p>
          <w:p w14:paraId="15B60B64" w14:textId="3737FD87" w:rsidR="00AE22AE" w:rsidRPr="0055661A" w:rsidRDefault="00AE22AE" w:rsidP="00AE22AE">
            <w:pPr>
              <w:tabs>
                <w:tab w:val="left" w:pos="-18"/>
              </w:tabs>
              <w:ind w:left="-18"/>
              <w:rPr>
                <w:sz w:val="22"/>
                <w:szCs w:val="22"/>
              </w:rPr>
            </w:pPr>
            <w:r w:rsidRPr="0055661A">
              <w:rPr>
                <w:i/>
                <w:sz w:val="22"/>
                <w:szCs w:val="22"/>
              </w:rPr>
              <w:t xml:space="preserve">- </w:t>
            </w:r>
            <w:r w:rsidRPr="0055661A">
              <w:rPr>
                <w:sz w:val="22"/>
                <w:szCs w:val="22"/>
              </w:rPr>
              <w:t>BGH</w:t>
            </w:r>
            <w:r w:rsidR="00482F42">
              <w:rPr>
                <w:sz w:val="22"/>
                <w:szCs w:val="22"/>
              </w:rPr>
              <w:t xml:space="preserve"> (</w:t>
            </w:r>
            <w:proofErr w:type="spellStart"/>
            <w:r w:rsidR="00482F42">
              <w:rPr>
                <w:sz w:val="22"/>
                <w:szCs w:val="22"/>
              </w:rPr>
              <w:t>để</w:t>
            </w:r>
            <w:proofErr w:type="spellEnd"/>
            <w:r w:rsidR="00482F42">
              <w:rPr>
                <w:sz w:val="22"/>
                <w:szCs w:val="22"/>
              </w:rPr>
              <w:t xml:space="preserve"> </w:t>
            </w:r>
            <w:proofErr w:type="spellStart"/>
            <w:r w:rsidR="00482F42">
              <w:rPr>
                <w:sz w:val="22"/>
                <w:szCs w:val="22"/>
              </w:rPr>
              <w:t>báo</w:t>
            </w:r>
            <w:proofErr w:type="spellEnd"/>
            <w:r w:rsidR="00482F42">
              <w:rPr>
                <w:sz w:val="22"/>
                <w:szCs w:val="22"/>
              </w:rPr>
              <w:t xml:space="preserve"> </w:t>
            </w:r>
            <w:proofErr w:type="spellStart"/>
            <w:r w:rsidR="00482F42">
              <w:rPr>
                <w:sz w:val="22"/>
                <w:szCs w:val="22"/>
              </w:rPr>
              <w:t>cáo</w:t>
            </w:r>
            <w:proofErr w:type="spellEnd"/>
            <w:r w:rsidR="00482F42">
              <w:rPr>
                <w:sz w:val="22"/>
                <w:szCs w:val="22"/>
              </w:rPr>
              <w:t>)</w:t>
            </w:r>
            <w:r w:rsidRPr="0055661A">
              <w:rPr>
                <w:sz w:val="22"/>
                <w:szCs w:val="22"/>
              </w:rPr>
              <w:t>;</w:t>
            </w:r>
          </w:p>
          <w:p w14:paraId="03DFC164" w14:textId="77777777" w:rsidR="00AE22AE" w:rsidRPr="0055661A" w:rsidRDefault="00AE22AE" w:rsidP="00AE22AE">
            <w:pPr>
              <w:tabs>
                <w:tab w:val="left" w:pos="-18"/>
              </w:tabs>
              <w:ind w:left="-18"/>
              <w:rPr>
                <w:sz w:val="22"/>
                <w:szCs w:val="22"/>
              </w:rPr>
            </w:pPr>
            <w:r w:rsidRPr="0055661A">
              <w:rPr>
                <w:sz w:val="22"/>
                <w:szCs w:val="22"/>
              </w:rPr>
              <w:t xml:space="preserve">- </w:t>
            </w:r>
            <w:proofErr w:type="spellStart"/>
            <w:r w:rsidRPr="0055661A">
              <w:rPr>
                <w:sz w:val="22"/>
                <w:szCs w:val="22"/>
              </w:rPr>
              <w:t>Các</w:t>
            </w:r>
            <w:proofErr w:type="spellEnd"/>
            <w:r w:rsidRPr="0055661A">
              <w:rPr>
                <w:sz w:val="22"/>
                <w:szCs w:val="22"/>
              </w:rPr>
              <w:t xml:space="preserve"> </w:t>
            </w:r>
            <w:proofErr w:type="spellStart"/>
            <w:r w:rsidRPr="0055661A">
              <w:rPr>
                <w:sz w:val="22"/>
                <w:szCs w:val="22"/>
              </w:rPr>
              <w:t>đơn</w:t>
            </w:r>
            <w:proofErr w:type="spellEnd"/>
            <w:r w:rsidRPr="0055661A">
              <w:rPr>
                <w:sz w:val="22"/>
                <w:szCs w:val="22"/>
              </w:rPr>
              <w:t xml:space="preserve"> </w:t>
            </w:r>
            <w:proofErr w:type="spellStart"/>
            <w:r w:rsidRPr="0055661A">
              <w:rPr>
                <w:sz w:val="22"/>
                <w:szCs w:val="22"/>
              </w:rPr>
              <w:t>vị</w:t>
            </w:r>
            <w:proofErr w:type="spellEnd"/>
            <w:r w:rsidRPr="0055661A">
              <w:rPr>
                <w:sz w:val="22"/>
                <w:szCs w:val="22"/>
              </w:rPr>
              <w:t xml:space="preserve"> </w:t>
            </w:r>
            <w:proofErr w:type="spellStart"/>
            <w:r w:rsidRPr="0055661A">
              <w:rPr>
                <w:sz w:val="22"/>
                <w:szCs w:val="22"/>
              </w:rPr>
              <w:t>liên</w:t>
            </w:r>
            <w:proofErr w:type="spellEnd"/>
            <w:r w:rsidRPr="0055661A">
              <w:rPr>
                <w:sz w:val="22"/>
                <w:szCs w:val="22"/>
              </w:rPr>
              <w:t xml:space="preserve"> </w:t>
            </w:r>
            <w:proofErr w:type="spellStart"/>
            <w:r w:rsidRPr="0055661A">
              <w:rPr>
                <w:sz w:val="22"/>
                <w:szCs w:val="22"/>
              </w:rPr>
              <w:t>quan</w:t>
            </w:r>
            <w:proofErr w:type="spellEnd"/>
            <w:r w:rsidRPr="0055661A">
              <w:rPr>
                <w:sz w:val="22"/>
                <w:szCs w:val="22"/>
              </w:rPr>
              <w:t>;</w:t>
            </w:r>
          </w:p>
          <w:p w14:paraId="3A0AC670" w14:textId="03438FDB" w:rsidR="00AE22AE" w:rsidRPr="0055661A" w:rsidRDefault="00AE22AE" w:rsidP="004F5988">
            <w:pPr>
              <w:tabs>
                <w:tab w:val="left" w:pos="90"/>
              </w:tabs>
              <w:jc w:val="both"/>
              <w:rPr>
                <w:sz w:val="26"/>
              </w:rPr>
            </w:pPr>
            <w:r w:rsidRPr="0055661A">
              <w:rPr>
                <w:sz w:val="22"/>
                <w:szCs w:val="22"/>
              </w:rPr>
              <w:t xml:space="preserve">- </w:t>
            </w:r>
            <w:proofErr w:type="spellStart"/>
            <w:r w:rsidRPr="0055661A">
              <w:rPr>
                <w:sz w:val="22"/>
                <w:szCs w:val="22"/>
              </w:rPr>
              <w:t>Lưu</w:t>
            </w:r>
            <w:proofErr w:type="spellEnd"/>
            <w:r w:rsidRPr="0055661A">
              <w:rPr>
                <w:sz w:val="22"/>
                <w:szCs w:val="22"/>
              </w:rPr>
              <w:t xml:space="preserve"> VT, KHCN</w:t>
            </w:r>
            <w:r w:rsidR="004F5988">
              <w:rPr>
                <w:sz w:val="22"/>
                <w:szCs w:val="22"/>
              </w:rPr>
              <w:t xml:space="preserve"> (N</w:t>
            </w:r>
            <w:r w:rsidR="00873E1F">
              <w:rPr>
                <w:sz w:val="22"/>
                <w:szCs w:val="22"/>
              </w:rPr>
              <w:t>A</w:t>
            </w:r>
            <w:r w:rsidR="00DA272B">
              <w:rPr>
                <w:sz w:val="22"/>
                <w:szCs w:val="22"/>
              </w:rPr>
              <w:t>.</w:t>
            </w:r>
            <w:r w:rsidR="00873E1F">
              <w:rPr>
                <w:sz w:val="22"/>
                <w:szCs w:val="22"/>
              </w:rPr>
              <w:t>1</w:t>
            </w:r>
            <w:r w:rsidR="004F5988">
              <w:rPr>
                <w:sz w:val="22"/>
                <w:szCs w:val="22"/>
              </w:rPr>
              <w:t>5</w:t>
            </w:r>
            <w:r w:rsidR="00900EDA">
              <w:rPr>
                <w:sz w:val="22"/>
                <w:szCs w:val="22"/>
              </w:rPr>
              <w:t>b)</w:t>
            </w:r>
            <w:r w:rsidRPr="0055661A">
              <w:rPr>
                <w:sz w:val="22"/>
                <w:szCs w:val="22"/>
              </w:rPr>
              <w:t>.</w:t>
            </w:r>
          </w:p>
        </w:tc>
        <w:tc>
          <w:tcPr>
            <w:tcW w:w="4931" w:type="dxa"/>
          </w:tcPr>
          <w:p w14:paraId="4A6B7780" w14:textId="77777777" w:rsidR="00AE22AE" w:rsidRDefault="00AE22AE" w:rsidP="00AE22AE">
            <w:pPr>
              <w:jc w:val="center"/>
              <w:rPr>
                <w:b/>
                <w:bCs/>
                <w:sz w:val="26"/>
              </w:rPr>
            </w:pPr>
            <w:r w:rsidRPr="0055661A">
              <w:rPr>
                <w:b/>
                <w:bCs/>
                <w:sz w:val="26"/>
              </w:rPr>
              <w:t>TL. HIỆU TRƯỞNG</w:t>
            </w:r>
          </w:p>
          <w:p w14:paraId="17D447EA" w14:textId="5D582F4F" w:rsidR="00900EDA" w:rsidRDefault="004D6C47" w:rsidP="00900EDA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TRƯỞNG </w:t>
            </w:r>
            <w:r w:rsidR="00900EDA">
              <w:rPr>
                <w:b/>
                <w:bCs/>
                <w:sz w:val="26"/>
              </w:rPr>
              <w:t>PH</w:t>
            </w:r>
            <w:r>
              <w:rPr>
                <w:b/>
                <w:bCs/>
                <w:sz w:val="26"/>
              </w:rPr>
              <w:t>Ò</w:t>
            </w:r>
            <w:r w:rsidR="00900EDA" w:rsidRPr="007720CE">
              <w:rPr>
                <w:b/>
                <w:bCs/>
                <w:sz w:val="26"/>
              </w:rPr>
              <w:t>NG</w:t>
            </w:r>
            <w:r w:rsidR="00900EDA">
              <w:rPr>
                <w:b/>
                <w:bCs/>
                <w:sz w:val="26"/>
              </w:rPr>
              <w:t xml:space="preserve"> KHCN</w:t>
            </w:r>
            <w:r w:rsidR="00A1485D">
              <w:rPr>
                <w:b/>
                <w:bCs/>
                <w:sz w:val="26"/>
              </w:rPr>
              <w:t>&amp;HTQT</w:t>
            </w:r>
          </w:p>
          <w:p w14:paraId="45D78A63" w14:textId="77777777" w:rsidR="00AE22AE" w:rsidRDefault="00AE22AE" w:rsidP="00AE22AE">
            <w:pPr>
              <w:jc w:val="center"/>
              <w:rPr>
                <w:bCs/>
                <w:i/>
                <w:sz w:val="26"/>
              </w:rPr>
            </w:pPr>
          </w:p>
          <w:p w14:paraId="7FD2A0AA" w14:textId="77777777" w:rsidR="00893B9B" w:rsidRDefault="00893B9B" w:rsidP="00AE22AE">
            <w:pPr>
              <w:jc w:val="center"/>
              <w:rPr>
                <w:bCs/>
                <w:i/>
                <w:sz w:val="2"/>
              </w:rPr>
            </w:pPr>
          </w:p>
          <w:p w14:paraId="4E6A9B4F" w14:textId="58F2881E" w:rsidR="002E6559" w:rsidRDefault="002E6559" w:rsidP="00AE22AE">
            <w:pPr>
              <w:jc w:val="center"/>
              <w:rPr>
                <w:bCs/>
                <w:i/>
                <w:sz w:val="2"/>
              </w:rPr>
            </w:pPr>
          </w:p>
          <w:p w14:paraId="6AD501C9" w14:textId="77777777" w:rsidR="00720738" w:rsidRDefault="00720738" w:rsidP="00AE22AE">
            <w:pPr>
              <w:jc w:val="center"/>
              <w:rPr>
                <w:bCs/>
                <w:i/>
                <w:sz w:val="2"/>
              </w:rPr>
            </w:pPr>
          </w:p>
          <w:p w14:paraId="3DF07AF2" w14:textId="6A2A4EB7" w:rsidR="00720738" w:rsidRDefault="00720738" w:rsidP="00AE22AE">
            <w:pPr>
              <w:jc w:val="center"/>
              <w:rPr>
                <w:bCs/>
                <w:i/>
                <w:sz w:val="2"/>
              </w:rPr>
            </w:pPr>
          </w:p>
          <w:p w14:paraId="741AB4F8" w14:textId="77777777" w:rsidR="00D307FC" w:rsidRDefault="00D307FC" w:rsidP="00AE22AE">
            <w:pPr>
              <w:jc w:val="center"/>
              <w:rPr>
                <w:bCs/>
                <w:i/>
                <w:sz w:val="2"/>
              </w:rPr>
            </w:pPr>
          </w:p>
          <w:p w14:paraId="4DA96F61" w14:textId="77777777" w:rsidR="00720738" w:rsidRDefault="00444785" w:rsidP="00AE22AE">
            <w:pPr>
              <w:jc w:val="center"/>
              <w:rPr>
                <w:bCs/>
                <w:i/>
                <w:sz w:val="2"/>
              </w:rPr>
            </w:pPr>
            <w:r>
              <w:rPr>
                <w:bCs/>
                <w:i/>
                <w:sz w:val="2"/>
              </w:rPr>
              <w:t xml:space="preserve"> </w:t>
            </w:r>
          </w:p>
          <w:p w14:paraId="7822B16E" w14:textId="77777777" w:rsidR="00444785" w:rsidRDefault="00444785" w:rsidP="00AE22AE">
            <w:pPr>
              <w:jc w:val="center"/>
              <w:rPr>
                <w:bCs/>
                <w:i/>
                <w:sz w:val="2"/>
              </w:rPr>
            </w:pPr>
          </w:p>
          <w:p w14:paraId="65FDB6F4" w14:textId="77777777" w:rsidR="00444785" w:rsidRDefault="00444785" w:rsidP="00AE22AE">
            <w:pPr>
              <w:jc w:val="center"/>
              <w:rPr>
                <w:bCs/>
                <w:i/>
                <w:sz w:val="2"/>
              </w:rPr>
            </w:pPr>
          </w:p>
          <w:p w14:paraId="5160A15B" w14:textId="77777777" w:rsidR="00444785" w:rsidRDefault="00444785" w:rsidP="00AE22AE">
            <w:pPr>
              <w:jc w:val="center"/>
              <w:rPr>
                <w:bCs/>
                <w:i/>
                <w:sz w:val="2"/>
              </w:rPr>
            </w:pPr>
          </w:p>
          <w:p w14:paraId="031AFD6C" w14:textId="77777777" w:rsidR="00720738" w:rsidRPr="00893B9B" w:rsidRDefault="00720738" w:rsidP="00AE22AE">
            <w:pPr>
              <w:jc w:val="center"/>
              <w:rPr>
                <w:bCs/>
                <w:i/>
                <w:sz w:val="2"/>
              </w:rPr>
            </w:pPr>
          </w:p>
          <w:p w14:paraId="4FE3EA70" w14:textId="1650C601" w:rsidR="005740C5" w:rsidRPr="00E546E7" w:rsidRDefault="00E546E7" w:rsidP="00900EDA">
            <w:pPr>
              <w:tabs>
                <w:tab w:val="left" w:pos="90"/>
              </w:tabs>
              <w:spacing w:before="80" w:after="120"/>
              <w:jc w:val="center"/>
              <w:rPr>
                <w:i/>
                <w:sz w:val="26"/>
              </w:rPr>
            </w:pPr>
            <w:r w:rsidRPr="00E546E7">
              <w:rPr>
                <w:i/>
                <w:sz w:val="26"/>
              </w:rPr>
              <w:t>(</w:t>
            </w:r>
            <w:proofErr w:type="spellStart"/>
            <w:r w:rsidRPr="00E546E7">
              <w:rPr>
                <w:i/>
                <w:sz w:val="26"/>
              </w:rPr>
              <w:t>đã</w:t>
            </w:r>
            <w:proofErr w:type="spellEnd"/>
            <w:r w:rsidRPr="00E546E7">
              <w:rPr>
                <w:i/>
                <w:sz w:val="26"/>
              </w:rPr>
              <w:t xml:space="preserve"> </w:t>
            </w:r>
            <w:proofErr w:type="spellStart"/>
            <w:r w:rsidRPr="00E546E7">
              <w:rPr>
                <w:i/>
                <w:sz w:val="26"/>
              </w:rPr>
              <w:t>ký</w:t>
            </w:r>
            <w:proofErr w:type="spellEnd"/>
            <w:r w:rsidRPr="00E546E7">
              <w:rPr>
                <w:i/>
                <w:sz w:val="26"/>
              </w:rPr>
              <w:t>)</w:t>
            </w:r>
          </w:p>
          <w:p w14:paraId="17CDE95D" w14:textId="77777777" w:rsidR="00D307FC" w:rsidRDefault="00D307FC" w:rsidP="00900EDA">
            <w:pPr>
              <w:tabs>
                <w:tab w:val="left" w:pos="90"/>
              </w:tabs>
              <w:spacing w:before="80" w:after="120"/>
              <w:jc w:val="center"/>
              <w:rPr>
                <w:b/>
                <w:sz w:val="26"/>
              </w:rPr>
            </w:pPr>
          </w:p>
          <w:p w14:paraId="7E9FE01C" w14:textId="081E524D" w:rsidR="009B2345" w:rsidRPr="0055661A" w:rsidRDefault="00AE22AE" w:rsidP="00482F42">
            <w:pPr>
              <w:tabs>
                <w:tab w:val="left" w:pos="90"/>
              </w:tabs>
              <w:spacing w:before="80" w:after="120"/>
              <w:jc w:val="center"/>
              <w:rPr>
                <w:b/>
                <w:sz w:val="26"/>
              </w:rPr>
            </w:pPr>
            <w:r w:rsidRPr="0055661A">
              <w:rPr>
                <w:b/>
                <w:sz w:val="26"/>
              </w:rPr>
              <w:t xml:space="preserve">PGS.TS </w:t>
            </w:r>
            <w:proofErr w:type="spellStart"/>
            <w:r w:rsidR="00A1485D">
              <w:rPr>
                <w:b/>
                <w:sz w:val="26"/>
              </w:rPr>
              <w:t>Hồ</w:t>
            </w:r>
            <w:proofErr w:type="spellEnd"/>
            <w:r w:rsidR="00A1485D">
              <w:rPr>
                <w:b/>
                <w:sz w:val="26"/>
              </w:rPr>
              <w:t xml:space="preserve"> </w:t>
            </w:r>
            <w:proofErr w:type="spellStart"/>
            <w:r w:rsidR="00A1485D">
              <w:rPr>
                <w:b/>
                <w:sz w:val="26"/>
              </w:rPr>
              <w:t>Sỹ</w:t>
            </w:r>
            <w:proofErr w:type="spellEnd"/>
            <w:r w:rsidR="00A1485D">
              <w:rPr>
                <w:b/>
                <w:sz w:val="26"/>
              </w:rPr>
              <w:t xml:space="preserve"> </w:t>
            </w:r>
            <w:proofErr w:type="spellStart"/>
            <w:r w:rsidR="00A1485D">
              <w:rPr>
                <w:b/>
                <w:sz w:val="26"/>
              </w:rPr>
              <w:t>Tâm</w:t>
            </w:r>
            <w:proofErr w:type="spellEnd"/>
          </w:p>
        </w:tc>
      </w:tr>
    </w:tbl>
    <w:p w14:paraId="0E51C538" w14:textId="77777777" w:rsidR="00AE22AE" w:rsidRPr="00011363" w:rsidRDefault="00AE22AE" w:rsidP="00482F42">
      <w:pPr>
        <w:tabs>
          <w:tab w:val="left" w:pos="90"/>
        </w:tabs>
        <w:spacing w:before="80" w:after="120"/>
        <w:jc w:val="both"/>
      </w:pPr>
    </w:p>
    <w:sectPr w:rsidR="00AE22AE" w:rsidRPr="00011363" w:rsidSect="000F6CD4">
      <w:footerReference w:type="even" r:id="rId8"/>
      <w:footerReference w:type="default" r:id="rId9"/>
      <w:pgSz w:w="11907" w:h="16840" w:code="9"/>
      <w:pgMar w:top="864" w:right="850" w:bottom="245" w:left="1411" w:header="720" w:footer="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B11AD" w14:textId="77777777" w:rsidR="003A6664" w:rsidRDefault="003A6664" w:rsidP="00973BD1">
      <w:r>
        <w:separator/>
      </w:r>
    </w:p>
  </w:endnote>
  <w:endnote w:type="continuationSeparator" w:id="0">
    <w:p w14:paraId="3FD68523" w14:textId="77777777" w:rsidR="003A6664" w:rsidRDefault="003A6664" w:rsidP="0097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745F" w14:textId="77777777" w:rsidR="00DC06C3" w:rsidRDefault="004F2B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417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41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4D236D" w14:textId="77777777" w:rsidR="00DC06C3" w:rsidRDefault="00DC0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73CFF" w14:textId="77777777" w:rsidR="00DC06C3" w:rsidRDefault="00DC06C3" w:rsidP="00893B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E2557" w14:textId="77777777" w:rsidR="003A6664" w:rsidRDefault="003A6664" w:rsidP="00973BD1">
      <w:r>
        <w:separator/>
      </w:r>
    </w:p>
  </w:footnote>
  <w:footnote w:type="continuationSeparator" w:id="0">
    <w:p w14:paraId="1390554E" w14:textId="77777777" w:rsidR="003A6664" w:rsidRDefault="003A6664" w:rsidP="0097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5EEA"/>
    <w:multiLevelType w:val="hybridMultilevel"/>
    <w:tmpl w:val="ED740188"/>
    <w:lvl w:ilvl="0" w:tplc="092058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6A4AD0"/>
    <w:multiLevelType w:val="hybridMultilevel"/>
    <w:tmpl w:val="B006542A"/>
    <w:lvl w:ilvl="0" w:tplc="0478E274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A6F9C"/>
    <w:multiLevelType w:val="hybridMultilevel"/>
    <w:tmpl w:val="DB3AFBB6"/>
    <w:lvl w:ilvl="0" w:tplc="6032F634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42571"/>
    <w:multiLevelType w:val="hybridMultilevel"/>
    <w:tmpl w:val="CA8CEF18"/>
    <w:lvl w:ilvl="0" w:tplc="9320AB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8A2C25"/>
    <w:multiLevelType w:val="hybridMultilevel"/>
    <w:tmpl w:val="8814E32A"/>
    <w:lvl w:ilvl="0" w:tplc="1AE640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DF43C99"/>
    <w:multiLevelType w:val="hybridMultilevel"/>
    <w:tmpl w:val="D872504C"/>
    <w:lvl w:ilvl="0" w:tplc="0478E27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C09E0"/>
    <w:multiLevelType w:val="hybridMultilevel"/>
    <w:tmpl w:val="E264A546"/>
    <w:lvl w:ilvl="0" w:tplc="837CAB92">
      <w:start w:val="15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7DC"/>
    <w:rsid w:val="000006E7"/>
    <w:rsid w:val="000048D2"/>
    <w:rsid w:val="00011363"/>
    <w:rsid w:val="0002299B"/>
    <w:rsid w:val="00027C05"/>
    <w:rsid w:val="0003295D"/>
    <w:rsid w:val="000330E7"/>
    <w:rsid w:val="00056805"/>
    <w:rsid w:val="00056980"/>
    <w:rsid w:val="00085E7F"/>
    <w:rsid w:val="000A7D9E"/>
    <w:rsid w:val="000C25FB"/>
    <w:rsid w:val="000C796C"/>
    <w:rsid w:val="000D4B25"/>
    <w:rsid w:val="000D5625"/>
    <w:rsid w:val="000F6CD4"/>
    <w:rsid w:val="00101564"/>
    <w:rsid w:val="00156178"/>
    <w:rsid w:val="0016672F"/>
    <w:rsid w:val="0017608E"/>
    <w:rsid w:val="001778A6"/>
    <w:rsid w:val="0019124C"/>
    <w:rsid w:val="001A55BD"/>
    <w:rsid w:val="001C2C41"/>
    <w:rsid w:val="002074A1"/>
    <w:rsid w:val="002103A3"/>
    <w:rsid w:val="002577D1"/>
    <w:rsid w:val="002A5E56"/>
    <w:rsid w:val="002D377B"/>
    <w:rsid w:val="002D6E85"/>
    <w:rsid w:val="002E2344"/>
    <w:rsid w:val="002E6559"/>
    <w:rsid w:val="003215D1"/>
    <w:rsid w:val="00347B0C"/>
    <w:rsid w:val="00360115"/>
    <w:rsid w:val="00364383"/>
    <w:rsid w:val="003804A2"/>
    <w:rsid w:val="003839FD"/>
    <w:rsid w:val="003A052F"/>
    <w:rsid w:val="003A6664"/>
    <w:rsid w:val="003B1D22"/>
    <w:rsid w:val="004308C2"/>
    <w:rsid w:val="00442848"/>
    <w:rsid w:val="00444785"/>
    <w:rsid w:val="00454613"/>
    <w:rsid w:val="00482F42"/>
    <w:rsid w:val="00483023"/>
    <w:rsid w:val="00487C12"/>
    <w:rsid w:val="004A3595"/>
    <w:rsid w:val="004D6C47"/>
    <w:rsid w:val="004F2BFD"/>
    <w:rsid w:val="004F5988"/>
    <w:rsid w:val="004F7A34"/>
    <w:rsid w:val="00530AE0"/>
    <w:rsid w:val="00535FE8"/>
    <w:rsid w:val="00544F79"/>
    <w:rsid w:val="0055661A"/>
    <w:rsid w:val="00561366"/>
    <w:rsid w:val="005740C5"/>
    <w:rsid w:val="005A2D0F"/>
    <w:rsid w:val="005C1577"/>
    <w:rsid w:val="005C17C3"/>
    <w:rsid w:val="005D1037"/>
    <w:rsid w:val="005E40AE"/>
    <w:rsid w:val="005E5653"/>
    <w:rsid w:val="005F6A5E"/>
    <w:rsid w:val="00604F0D"/>
    <w:rsid w:val="0063532C"/>
    <w:rsid w:val="00637420"/>
    <w:rsid w:val="00640248"/>
    <w:rsid w:val="006409A5"/>
    <w:rsid w:val="00650734"/>
    <w:rsid w:val="006622E5"/>
    <w:rsid w:val="00674B86"/>
    <w:rsid w:val="006772C0"/>
    <w:rsid w:val="006817E8"/>
    <w:rsid w:val="006A1D82"/>
    <w:rsid w:val="006B0A11"/>
    <w:rsid w:val="006B1B6B"/>
    <w:rsid w:val="006C3C5C"/>
    <w:rsid w:val="006E5E73"/>
    <w:rsid w:val="0070496A"/>
    <w:rsid w:val="00720738"/>
    <w:rsid w:val="00732EA8"/>
    <w:rsid w:val="00752F50"/>
    <w:rsid w:val="0075671D"/>
    <w:rsid w:val="007720CE"/>
    <w:rsid w:val="00774C80"/>
    <w:rsid w:val="007A6608"/>
    <w:rsid w:val="007C63D8"/>
    <w:rsid w:val="007E3734"/>
    <w:rsid w:val="00822CEF"/>
    <w:rsid w:val="008271BF"/>
    <w:rsid w:val="00827660"/>
    <w:rsid w:val="00842B74"/>
    <w:rsid w:val="00844E28"/>
    <w:rsid w:val="008708CD"/>
    <w:rsid w:val="00872F80"/>
    <w:rsid w:val="00873E1F"/>
    <w:rsid w:val="00893B9B"/>
    <w:rsid w:val="008A3F1D"/>
    <w:rsid w:val="008A7673"/>
    <w:rsid w:val="008C2FEE"/>
    <w:rsid w:val="008C4C88"/>
    <w:rsid w:val="008C7626"/>
    <w:rsid w:val="008E04BD"/>
    <w:rsid w:val="008E1904"/>
    <w:rsid w:val="008F50F9"/>
    <w:rsid w:val="00900EDA"/>
    <w:rsid w:val="009113AA"/>
    <w:rsid w:val="00932318"/>
    <w:rsid w:val="009428E0"/>
    <w:rsid w:val="00946192"/>
    <w:rsid w:val="0097047F"/>
    <w:rsid w:val="00973BD1"/>
    <w:rsid w:val="00982133"/>
    <w:rsid w:val="009B2345"/>
    <w:rsid w:val="009E1617"/>
    <w:rsid w:val="00A1485D"/>
    <w:rsid w:val="00A41DF0"/>
    <w:rsid w:val="00A5437C"/>
    <w:rsid w:val="00A63594"/>
    <w:rsid w:val="00A758BA"/>
    <w:rsid w:val="00A75CE8"/>
    <w:rsid w:val="00A8007F"/>
    <w:rsid w:val="00AB2B49"/>
    <w:rsid w:val="00AD4CF8"/>
    <w:rsid w:val="00AE22AE"/>
    <w:rsid w:val="00AE3416"/>
    <w:rsid w:val="00AF4172"/>
    <w:rsid w:val="00AF747D"/>
    <w:rsid w:val="00B05D81"/>
    <w:rsid w:val="00B219D5"/>
    <w:rsid w:val="00B3360D"/>
    <w:rsid w:val="00B5557A"/>
    <w:rsid w:val="00B622CD"/>
    <w:rsid w:val="00B838D8"/>
    <w:rsid w:val="00B90A83"/>
    <w:rsid w:val="00BA0B5A"/>
    <w:rsid w:val="00BB0265"/>
    <w:rsid w:val="00BB158D"/>
    <w:rsid w:val="00BC7596"/>
    <w:rsid w:val="00BE159A"/>
    <w:rsid w:val="00BF0CB7"/>
    <w:rsid w:val="00C20E6D"/>
    <w:rsid w:val="00C3278A"/>
    <w:rsid w:val="00C47DCC"/>
    <w:rsid w:val="00C65E3B"/>
    <w:rsid w:val="00CA01FD"/>
    <w:rsid w:val="00CA2C69"/>
    <w:rsid w:val="00CD7272"/>
    <w:rsid w:val="00D307FC"/>
    <w:rsid w:val="00D40228"/>
    <w:rsid w:val="00D41717"/>
    <w:rsid w:val="00D57317"/>
    <w:rsid w:val="00D6379B"/>
    <w:rsid w:val="00D70232"/>
    <w:rsid w:val="00D829F8"/>
    <w:rsid w:val="00D82EA6"/>
    <w:rsid w:val="00D923F9"/>
    <w:rsid w:val="00D92ED4"/>
    <w:rsid w:val="00D945E9"/>
    <w:rsid w:val="00D957CC"/>
    <w:rsid w:val="00DA272B"/>
    <w:rsid w:val="00DA3AC2"/>
    <w:rsid w:val="00DA4C26"/>
    <w:rsid w:val="00DC06C3"/>
    <w:rsid w:val="00DC481C"/>
    <w:rsid w:val="00E227BE"/>
    <w:rsid w:val="00E33C75"/>
    <w:rsid w:val="00E413DB"/>
    <w:rsid w:val="00E447C4"/>
    <w:rsid w:val="00E546E7"/>
    <w:rsid w:val="00E625B5"/>
    <w:rsid w:val="00E629B6"/>
    <w:rsid w:val="00E64D93"/>
    <w:rsid w:val="00E64FD4"/>
    <w:rsid w:val="00E6529A"/>
    <w:rsid w:val="00E777E8"/>
    <w:rsid w:val="00E90C98"/>
    <w:rsid w:val="00E927C8"/>
    <w:rsid w:val="00EA520D"/>
    <w:rsid w:val="00EB4148"/>
    <w:rsid w:val="00EC0B21"/>
    <w:rsid w:val="00EC0B2E"/>
    <w:rsid w:val="00EC0DC8"/>
    <w:rsid w:val="00EE7917"/>
    <w:rsid w:val="00F02721"/>
    <w:rsid w:val="00F1103E"/>
    <w:rsid w:val="00F27E91"/>
    <w:rsid w:val="00F31A61"/>
    <w:rsid w:val="00F6028C"/>
    <w:rsid w:val="00F92A8D"/>
    <w:rsid w:val="00F95E1F"/>
    <w:rsid w:val="00FD17DC"/>
    <w:rsid w:val="00FF1657"/>
    <w:rsid w:val="00FF6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4:docId w14:val="21BB2BC6"/>
  <w15:docId w15:val="{77A68497-0666-42E0-B46E-352D4D53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7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17DC"/>
    <w:pPr>
      <w:keepNext/>
      <w:jc w:val="center"/>
      <w:outlineLvl w:val="0"/>
    </w:pPr>
    <w:rPr>
      <w:rFonts w:ascii=".VnTime" w:hAnsi=".VnTime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7DC"/>
    <w:rPr>
      <w:rFonts w:ascii=".VnTime" w:hAnsi=".VnTime"/>
      <w:i/>
      <w:sz w:val="22"/>
    </w:rPr>
  </w:style>
  <w:style w:type="paragraph" w:styleId="Footer">
    <w:name w:val="footer"/>
    <w:basedOn w:val="Normal"/>
    <w:link w:val="FooterChar"/>
    <w:rsid w:val="00FD17DC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character" w:customStyle="1" w:styleId="FooterChar">
    <w:name w:val="Footer Char"/>
    <w:basedOn w:val="DefaultParagraphFont"/>
    <w:link w:val="Footer"/>
    <w:rsid w:val="00FD17DC"/>
    <w:rPr>
      <w:rFonts w:ascii=".VnTime" w:hAnsi=".VnTime"/>
      <w:sz w:val="24"/>
    </w:rPr>
  </w:style>
  <w:style w:type="character" w:styleId="PageNumber">
    <w:name w:val="page number"/>
    <w:basedOn w:val="DefaultParagraphFont"/>
    <w:rsid w:val="00FD17DC"/>
  </w:style>
  <w:style w:type="paragraph" w:styleId="BodyTextIndent">
    <w:name w:val="Body Text Indent"/>
    <w:basedOn w:val="Normal"/>
    <w:link w:val="BodyTextIndentChar"/>
    <w:rsid w:val="00FD17DC"/>
    <w:pPr>
      <w:ind w:firstLine="567"/>
      <w:jc w:val="both"/>
    </w:pPr>
    <w:rPr>
      <w:rFonts w:ascii=".VnTime" w:hAnsi=".VnTime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D17DC"/>
    <w:rPr>
      <w:rFonts w:ascii=".VnTime" w:hAnsi=".VnTime"/>
      <w:sz w:val="24"/>
    </w:rPr>
  </w:style>
  <w:style w:type="table" w:styleId="TableGrid">
    <w:name w:val="Table Grid"/>
    <w:basedOn w:val="TableNormal"/>
    <w:rsid w:val="00AE22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56805"/>
    <w:pPr>
      <w:ind w:left="720"/>
      <w:contextualSpacing/>
    </w:pPr>
  </w:style>
  <w:style w:type="paragraph" w:styleId="Header">
    <w:name w:val="header"/>
    <w:basedOn w:val="Normal"/>
    <w:link w:val="HeaderChar"/>
    <w:rsid w:val="0089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3B9B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30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308C2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0006E7"/>
    <w:rPr>
      <w:b/>
      <w:bCs/>
    </w:rPr>
  </w:style>
  <w:style w:type="paragraph" w:styleId="NormalWeb">
    <w:name w:val="Normal (Web)"/>
    <w:basedOn w:val="Normal"/>
    <w:uiPriority w:val="99"/>
    <w:unhideWhenUsed/>
    <w:rsid w:val="00D829F8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7049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049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049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04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04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9693-A6A6-42EF-A411-CD4B6532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Minh</dc:creator>
  <cp:keywords/>
  <dc:description/>
  <cp:lastModifiedBy>Phuong Anh</cp:lastModifiedBy>
  <cp:revision>74</cp:revision>
  <cp:lastPrinted>2024-10-15T04:48:00Z</cp:lastPrinted>
  <dcterms:created xsi:type="dcterms:W3CDTF">2014-10-03T02:52:00Z</dcterms:created>
  <dcterms:modified xsi:type="dcterms:W3CDTF">2025-01-07T08:42:00Z</dcterms:modified>
</cp:coreProperties>
</file>