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DA6" w14:textId="77777777" w:rsidR="0017223D" w:rsidRDefault="0017223D"/>
    <w:sectPr w:rsidR="00172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53"/>
    <w:rsid w:val="0017223D"/>
    <w:rsid w:val="003F2529"/>
    <w:rsid w:val="004D7D4C"/>
    <w:rsid w:val="006C7103"/>
    <w:rsid w:val="00743B53"/>
    <w:rsid w:val="009E395D"/>
    <w:rsid w:val="00F8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52E6"/>
  <w15:chartTrackingRefBased/>
  <w15:docId w15:val="{C5C42381-8445-45D5-90B7-F55543B8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Thao</dc:creator>
  <cp:keywords/>
  <dc:description/>
  <cp:lastModifiedBy>Giang Thao</cp:lastModifiedBy>
  <cp:revision>1</cp:revision>
  <dcterms:created xsi:type="dcterms:W3CDTF">2026-08-19T07:50:00Z</dcterms:created>
  <dcterms:modified xsi:type="dcterms:W3CDTF">2026-08-19T07:52:00Z</dcterms:modified>
</cp:coreProperties>
</file>