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Lan Hà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tạo ra các sản phẩm AI thân thiện với người dùng cuối, tối ưu trải nghiệm UI/UX khi tích hợp với chatbot, hệ thống khuyến nghị và phân tích hành vi.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25/12/1991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0708779419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Tôn Đức Thắng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Xử lý ngôn ngữ tiếng Việt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Computer Vision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PyTorch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Minh Hà (Giám đốc Trung tâm Trí tuệ Nhân tạo - Viện AI Việt Nam) - ha.tran@vienai.vn - 0912666777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Azure AI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MLOps Fundamentals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khóa học Machine Learning cơ bản tại Trung tâm Tin học UIT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làm quen với scikit-learn, pandas và numpy.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các thắc mắc về quá trình huấn luyện mô hình ML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và hệ thống máy chủ cho lớp học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AI ứng dụng tại Phòng thí nghiệm AI, ĐH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mô hình học sâu (deep learning) áp dụng vào nhận dạng hình ảnh y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huấn luyện mô hình CNN trên dữ liệu ảnh chụp X-quang và MRI.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Công bố 1 bài báo khoa học tại hội thảo quốc gia về AI năm 2022.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Tech Talk 'AI trong đời sống' tại TechTalks UIT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cách các mô hình GPT và DALL-E tạo nội dung văn bản và hình ảnh.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thích ứng dụng thực tiễn của AI trong giáo dục và thương mại điện tử.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định hướng học AI cho sinh viên CNTT.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AI4VN tại Diễn đàn Trí tuệ Nhân tạo Việt Nam (AI4VN)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triển khai hệ thống demo AI tại gian hàng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Trực tiếp giới thiệu ứng dụng nhận diện khuôn mặt thời gian thực cho khách tham quan.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truyền thông kỹ thuật trước và sau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