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Minh Bình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mục tiêu làm việc trong nhóm R AI chuyên nghiệp, nơi tôi có thể phối hợp với các nhà khoa học dữ liệu và kỹ sư phần mềm để phát triển sản phẩm mang tính đột phá.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12/01/1999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0879245025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Trí tuệ nhân tạo tại Đại học Bách khoa Hà Nội  - Khoa học dữ liệu tại Đại học Công nghệ –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Model Evaluation  Tuning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Computer Vision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Pandas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Mai Lan (Trưởng nhóm NLP - Công ty VietAI) - lan.vu@vietai.vn - 0966888999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Phan Thanh Thảo (AI Technical Lead - Công ty OpenAI Việt Nam) - thao.phan@openai.vn - 0988111223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Tùng (Lead Data Scientist - Công ty FinAI) - tung.pham@finai.vn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Minh Hà (Giám đốc Trung tâm Trí tuệ Nhân tạo - Viện AI Việt Nam) - ha.tran@vienai.vn - 0912666777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giải 'Mô hình AI hiệu quả nhất' tại Hackathon ngành tài chính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Azure AI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Computer Vision with TensorFlow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Tech Talk 'AI trong đời sống' tại TechTalks UIT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cách các mô hình GPT và DALL-E tạo nội dung văn bản và hình ảnh.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thích ứng dụng thực tiễn của AI trong giáo dục và thương mại điện tử.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định hướng học AI cho sinh viên CNTT.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thi AI Hackathon tại Hội Sinh viên Kỹ thuật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chọn đề tài liên quan đến phân loại hình ảnh thực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thiện hiệu năng mô hình CNN trên tập dữ liệu tự thu thập.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đội thi giành giải nhì toàn quốc trong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khóa học Machine Learning cơ bản tại Trung tâm Tin học UIT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làm quen với scikit-learn, pandas và numpy.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các thắc mắc về quá trình huấn luyện mô hình ML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và hệ thống máy chủ cho lớp học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dự án AI phát hiện gian lận tài chính tại Công ty FinAI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Xử lý dữ liệu giao dịch tài chính để phát hiện hành vi bất thường.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Random Forest và Gradient Boosting với dữ liệu nhãn lịch sử.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real-time prediction phục vụ kiểm duyệt giao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