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Ngân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trở thành Kỹ sư Hạ tầng Mạng cấp cao, có khả năng thiết kế, triển khai và quản lý các hệ thống mạng quy mô lớn, đảm bảo tính ổn định, bảo mật và hiệu suất cao cho toàn bộ hạ tầng CNTT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0954178609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Routing Protocols (OSPF, BGP, EIGRP)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