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Nga Hiếu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xây dựng mindset chất lượng phần mềm toàn diện: không chỉ phát hiện lỗi mà còn chủ động đề xuất cách tổ chức test case, tiêu chí kiểm thử và cải thiện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28/10/1993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0365649244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Bách khoa Hà Nội 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Katalon Studio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