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Linh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trở thành chuyên gia DevOps có khả năng triển khai mô hình Infrastructure as Code (IaC) chuẩn hóa toàn bộ hạ tầng, từ đó dễ dàng sao chép môi trường, kiểm soát thay đổi và tăng cường bảo mật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11/03/1997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0937239641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Kubernetes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Hệ thống Mạng tại CLB NetworkTech - Đại học Giao thông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workshop hướng dẫn cấu hình VLAN, trunking trên switch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phòng lab mô phỏng mạng nội bộ bằng GNS3.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thực hành chia subnet và định tuyến tĩnh.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