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Tùng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tham gia vào các dự án mã nguồn mở về Machine Learning để đóng góp công nghệ, cải thiện kỹ năng và xây dựng uy tín trong cộng đồng kỹ thuật AI.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15/07/1980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0995023131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