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Khanh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một hệ thống honeypot để giám sát các hoạt động tấn công và phân tích hành vi kẻ tấn công nhằm cải thiện chính sách phòng thủ an ninh mạng.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0937570730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