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Quang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trở thành QA Engineer có khả năng kiểm soát chất lượng ở mọi giai đoạn của dự án, từ requirement đến deployment, đảm bảo quy trình đạt chuẩn ISO 9001 hoặc CMMI.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19/11/1987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0371510599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đọc log và phân tích lỗi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Tự dựng server tại nhà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