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Thanh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khả năng xử lý dữ liệu phi cấu trúc như log, JSON, XML và tích hợp với hệ thống NoSQL như MongoDB, Elasticsearch để lưu trữ linh hoạt và truy xuất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09/08/1981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0377016897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nhân viên cải tiến năng suất truy vấn dữ liệu SQL tại ReportPro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