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Bình Giang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xây dựng các mô hình dự báo chuỗi thời gian (time-series forecasting) để phục vụ các bài toán như dự báo doanh thu, tồn kho, nhu cầu khách hàng,... ứng dụng thực tế trong doanh nghiệp.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18/06/1992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0833671217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Phân tích dữ liệu lớn tại Học viện Công nghệ Bưu chính Viễn thông  - Trí tuệ nhân tạo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TensorFlow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NumPy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Feature Engineering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Thu Hằng (Trưởng phòng Phân tích Dữ liệu – DataWave) - hang.tran@datawave.vn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Lan (Data Science Manager – SmartRetail) - lan.nguyen@smartretail.vn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Tùng (AI Researcher Lead – AILab Việt Nam) - tung.ho@ailab.vn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Machine Learning xuất sắc quý II tại Công ty AI Solutions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'Kỹ sư AI sáng tạo nhất năm' tại SmartData Lab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AI thương mại trước thời hạn 1 tháng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Introduction to MLOps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with Classification and Vector Spaces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Cloud Professional Machine Learning Engineer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Machine Learning on Kaggle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Machine Learning tại Phòng Lab AI, Đại học Bách Khoa TP.HCM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các mô hình dự đoán giá cổ phiếu dựa trên dữ liệu chuỗi thời gian.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học sâu sử dụng LSTM với dữ liệu tài chính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khoa học và trình bày tại hội thảo sinh viên nghiên cứu khoa học.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nghiên cứu với doanh nghiệp tại Dự án hợp tác cùng Công ty RetailAI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hệ thống dự đoán doanh thu theo khu vực và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dữ liệu từ thời tiết và lịch sử bán hàng để tạo đặc trưng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Gradient Boosting và trình bày kết quả cho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Machine Learning tại Công ty AI Insight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xử lý dữ liệu hình ảnh cho hệ thống nhận diện đối tượng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CNN sử dụng TensorFlow và Keras.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đánh giá mô hình và tối ưu hyperparameters.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kỹ thuật tại Blog cá nhân – ml4vn.dev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chia sẻ về cách tối ưu mô hình Random Forest và XGBoost.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sâu với PyTorch.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các thuật toán học không giám sát như KMeans, DBSCAN.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