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Dương Khánh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đóng góp vào việc xây dựng hệ thống phân quyền và bảo mật dữ liệu mạnh mẽ, tuân thủ các tiêu chuẩn như GDPR, ISO 27001 trong vận hành hệ thống dữ liệu.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21/07/1984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0851139938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 Cơ sở dữ liệu và khai phá dữ liệu tại Đại học Khoa học Tự nhiên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Airflow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Phan Thành Tâm (Big Data Architect - Công ty LogiData) - tam.phan@logidata.vn - 0955111222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Thanh Hương (Data Operations Manager - Công ty ReportPro) - huong.pham@reportpro.vn - 0912111222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Lệ (Analytics Lead - Công ty InsightTech) - le.nguyen@insighttech.vn - 0966999888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Mai (Technical Manager - Công ty CloudData) - mai.tran@cloudata.vn - 0933666777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'Kiến trúc dữ liệu sáng tạo' do CTO trao tặng tại DataWare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về tối ưu chi phí lưu trữ dữ liệu cloud – Công ty CloudData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IBM Data Engineering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dữ liệu mở tại OpenData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 thập và chuẩn hóa dữ liệu dân số từ các tỉnh thành.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Tích hợp dữ liệu vào hệ thống cơ sở dữ liệu MongoDB phục vụ phân tích.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dashboard đơn giản để trực quan hóa dữ liệu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'Big Data Architecture' tại Data Talks Vietnam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kiến trúc hệ thống thu thập và xử lý dữ liệu đa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ưu nhược điểm của Data Warehouse vs Data Lakehouse.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công cụ phổ biến như Airflow, dbt, Snowflake.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xây dựng pipeline dữ liệu tại Phòng Lab Dữ liệu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luồng dữ liệu ETL sử dụng Apache Airflow.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ingestion dữ liệu từ API và cơ sở dữ liệu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với nhóm phân tích dữ liệu để tối ưu schema lưu trữ.</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tư vấn kiến trúc dữ liệu tại Công ty SmartData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Đề xuất mô hình lưu trữ dữ liệu dạng columnar cho truy vấn phân tích nhanh.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cấu trúc bảng dữ liệu trong hệ thống warehouse.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best practice về đặt tên và phân vùng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