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Thảo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dài hạn trở thành CISO (Chief Information Security Officer), người chịu trách nhiệm toàn diện về chiến lược và vận hành hệ thống bảo mật thông tin cho tổ chức.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23/02/1987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0870446185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Vulnerability Assessment (Nessus, OpenVAS)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