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Hạ tầng Mạng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Thanh Dũng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đóng vai trò là chuyên gia hỗ trợ kỹ thuật trong việc triển khai hệ thống SD-WAN, giúp doanh nghiệp tối ưu chi phí kết nối và tăng cường khả năng kiểm soát lưu lượng mạng giữa các chi nhánh.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23/01/1993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0759676507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Điện tử - Viễn thông tại Đại học Sư phạm Kỹ thuật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Network Diagram (Visio, draw.io)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Security Best Practices for Network Infrastructure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Quang Dũng (Trưởng phòng Hạ tầng mạng - Công ty NetCore) - dung.le@netcore.vn - 0912123456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Văn Hậu (Quản lý kỹ thuật - Công ty VietNet Solutions) - hau.nguyen@vietnet.vn - 0966888555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Network Operations Center (NOC)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IDC Việt Nam (2021–2022)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hạ tầng mạng của hơn 300 khách hàng sử dụng PRTG, SolarWinds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và phân luồng sự cố mạng, hỗ trợ khách hàng qua ticketing system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backup cấu hình Router/Switch định kỳ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Network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Viễn thông An Phát (2020–2022)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kế, triển khai và vận hành hệ thống mạng nội bộ tại 10 chi nhánh trên toàn quốc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Router/Switch Cisco, triển khai VLAN, QoS và giám sát băng thông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và xử lý sự cố mạng cấp độ L2/L3, đảm bảo uptime đạt 99.9%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Network  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TNHH Công nghệ Ánh Sáng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Zero Trust Network cho hệ thống nội bộ công ty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xác thực 802.1X với RADIUS để kiểm soát truy cập thiết bị đầu cuối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Đào tạo nội bộ nhân viên sử dụng Wi-Fi an toàn và phân quyền truy cập hợp lý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Mạng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hệ thống VPN IPsec kết nối bảo mật giữa các chi nhánh và trung tâm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firewall Fortigate, cấu hình NAT, IPS, và định tuyến chính sách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hiệu năng hệ thống mạng với Zabbix, cảnh báo lỗi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Network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Tập đoàn IT Solutions (2019–2020)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triển khai mạng LAN/WAN cho hệ thống quản lý ERP toàn quốc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DHCP, DNS và giám sát kết nối internet bằng proxy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trực hỗ trợ kỹ thuật ngoài giờ theo lịch trực team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'Giải quyết sự cố nhanh nhất tháng' tại Trung tâm Dữ liệu ABC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Cá nhân có tỷ lệ xử lý ticket mạng nhanh nhất quý III tại bộ phận IT Helpdesk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tại lễ tổng kết năm với đóng góp nổi bật trong nâng cấp hệ thống VPN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khen thưởng vì hoàn thành trước hạn dự án giám sát mạng nội bộ bệnh viện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kiến triển khai hệ thống phân tích log mạng tại công ty DataWave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Fortinet Network Security Expert (NSE 4) – Fortinet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Certified: Azure Network Engineer Associate – Microsoft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Cisco Certified Network Professional (CCNP Enterprise) – Cisco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Information Systems Security Professional (CISSP) – ISC²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Cisco Certified Network Associate (CCNA) – Cisco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Trưởng ban Tổ chức tại Câu lạc bộ Khởi nghiệp Trẻ (2018 - 2020)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Lên kế hoạch và điều phối các chương trình kết nối doanh nghiệp với sinh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workshop chia sẻ kiến thức và kinh nghiệm thực tiễn về khởi nghiệp.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Tìm kiếm nhà tài trợ và điều phối nhân sự tổ chức sự kiện quy mô lớn.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mạng nội bộ cho trung tâm dữ liệu (Data Center) (Network  Security Engineer, IDC Việt Nam)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và triển khai hệ thống mạng vật lý, tường lửa, và giám sát truy cập trong trung tâm dữ liệu lớn.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hệ thống routing BGP, OSPF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lập hệ thống Firewall đa lớp: perimeter  core firewall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RADIUS  AD để kiểm soát truy cập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hệ thống mạng doanh nghiệp cho 20 chi nhánh (Network Engineer, Tập đoàn Thương mại Á Châu)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hạ tầng mạng LAN/WAN, VPN và hệ thống quản lý truy cập giữa trụ sở chính và chi nhánh.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sơ đồ mạng, phân chia subnet và VLAN cho từng phòng ban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VPN site-to-site với IPSec trên firewall Fortigate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giám sát mạng real-time với hệ thống Zabbix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giải pháp SD-WAN cho hệ thống logistics (Network Engineer, LogiTech Việt Nam)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mạng phân tán sử dụng SD-WAN để tăng hiệu suất và giảm chi phí kết nối liên tỉnh.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yêu cầu hạ tầng và lưu lượng thực tế tại 15 kho vận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thiết bị SD-WAN và cấu hình chính sách lưu lượng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Đào tạo kỹ thuật viên tại cơ sở cách giám sát và xử lý sự cố mạng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Giải pháp mạng cho hội thảo quy mô lớn 1000+ người tham dự (Network Support Engineer, Sự kiện TechFest Quốc gia)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và giám sát hệ thống mạng tạm thời cho hội nghị công nghệ cấp quốc gia.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Lên sơ đồ mạng dự phòng và lắp đặt thiết bị chuyển mạch tạm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chia subnet và giới hạn băng thông theo vai trò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Theo dõi log truy cập và cấu hình tường lửa ngăn chặn rủi ro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Tối ưu hoá hạ tầng Wi-Fi cho bệnh viện đa khoa (Kỹ sư Hạ tầng Mạng, Bệnh viện Hồng Ngọc)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Nâng cấp hệ thống Wi-Fi nội bộ phục vụ cho nhân viên y tế, hệ thống HIS và khách hàng bệnh viện.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Khảo sát môi trường phủ sóng và đề xuất giải pháp triển khai Access Point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phân quyền SSID theo loại người dùng và VLAN riêng biệt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xác thực người dùng qua RADIUS Server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