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Anh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sử dụng dữ liệu để đo lường tác động của các chiến dịch marketing và đề xuất phương án tối ưu ngân sách tiếp thị nhằm đạt hiệu quả cao nhất với chi phí thấp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0729673695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