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Châu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được học hỏi và phối hợp chặt chẽ cùng các nhà khoa học dữ liệu (Data Scientist), kỹ sư phần mềm và nhóm sản phẩm để xây dựng giải pháp AI toàn diện và khả thi.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10/07/1993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0309713205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Sư phạm Kỹ thuật TP.HCM  - Khoa học máy tính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Hyperparameter Tuning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