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Dũng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học hỏi sâu hơn về kiến trúc dữ liệu phân tán (distributed data architecture) và các nguyên lý CAP, consistency, replication, để đảm bảo tính sẵn sàng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15/10/1984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0387461145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