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Nga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ứng dụng các thuật toán học máy nâng cao như Gradient Boosting, Random Forest, Deep Learning vào các bài toán thực tiễn như dự đoán hành vi khách hàng, phát hiện gian lận và tối ưu quy trình kinh doanh.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07/11/1992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0785508799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Kinh tế Quốc dân  - Phân tích dữ liệu lớn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