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Sơn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ứng dụng các thuật toán học máy nâng cao như Gradient Boosting, Random Forest, Deep Learning vào các bài toán thực tiễn như dự đoán hành vi khách hàng, phát hiện gian lận và tối ưu quy trình kinh doanh.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22/06/1983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0366864120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tại Đại học Bách khoa Hà Nội  - Công nghệ thông tin tại Học viện Kỹ thuật Quân sự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 SageMaker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