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Anh Trung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học hỏi sâu hơn về kiến trúc dữ liệu phân tán (distributed data architecture) và các nguyên lý CAP, consistency, replication, để đảm bảo tính sẵn sàng cao.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10/09/1981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0805365338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 Kỹ thuật phần mềm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Quality  Validation (Great Expectations)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Ngọc Trang (Senior Data Engineer - Công ty SmartRetail) - trang.do@smartretail.vn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Linh (Data Infrastructure Manager - Công ty CloudOps) - linh.le@cloudops.vn - 0944555666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viên cải tiến hệ thống ETL tại SmartRetail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nhân viên cải tiến năng suất truy vấn dữ liệu SQL tại ReportPro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'Dự án phân tích dữ liệu xuất sắc' tại FinData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Streaming Data with Apache Kafka – Confluent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Data Engineer Certificate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khóa học nền tảng kỹ sư dữ liệu tại Trung tâm Đào tạo CloudTech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triển khai hệ thống ingest dữ liệu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về xử lý dữ liệu song song với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về định hướng nghề nghiệp cho sinh viên muốn theo ngành data engineering.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tư vấn kiến trúc dữ liệu tại Công ty SmartData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Đề xuất mô hình lưu trữ dữ liệu dạng columnar cho truy vấn phân tích nhanh.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cấu trúc bảng dữ liệu trong hệ thống warehouse.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best practice về đặt tên và phân vùng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