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Nga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các dự án mã nguồn mở DevOps để học hỏi quy chuẩn làm việc toàn cầu, đồng thời chia sẻ kinh nghiệm, cải tiến các công cụ phục vụ cộng đồng kỹ thuật.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05/07/1990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0365292278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Networking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Nginx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(Prometheus, 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