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Nga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Machine Learning có khả năng xây dựng và triển khai các mô hình học máy từ giai đoạn xử lý dữ liệu đến tối ưu và triển khai thực tế vào hệ thống sản phẩm phục vụ hàng triệu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09/04/1995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0849129622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và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SageMaker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