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7B" w:rsidRDefault="008F49A3">
      <w:proofErr w:type="spellStart"/>
      <w:r>
        <w:t>Npm</w:t>
      </w:r>
      <w:proofErr w:type="spellEnd"/>
      <w:r>
        <w:t xml:space="preserve"> install –g @angular/cli</w:t>
      </w:r>
    </w:p>
    <w:p w:rsidR="008F49A3" w:rsidRDefault="008F49A3">
      <w:r>
        <w:t>Ng new my-app</w:t>
      </w:r>
    </w:p>
    <w:p w:rsidR="008F49A3" w:rsidRDefault="008F49A3">
      <w:r>
        <w:t>Cd my-app</w:t>
      </w:r>
    </w:p>
    <w:p w:rsidR="008F49A3" w:rsidRDefault="008F49A3">
      <w:r>
        <w:t xml:space="preserve">Ng serve </w:t>
      </w:r>
      <w:r w:rsidR="00687A8A">
        <w:t>–</w:t>
      </w:r>
      <w:r>
        <w:t>open</w:t>
      </w:r>
      <w:r w:rsidR="0028761A">
        <w:t xml:space="preserve"> </w:t>
      </w:r>
      <w:r w:rsidR="0028761A">
        <w:sym w:font="Wingdings" w:char="F0F3"/>
      </w:r>
      <w:r w:rsidR="0028761A">
        <w:t xml:space="preserve"> ng s --open</w:t>
      </w:r>
    </w:p>
    <w:p w:rsidR="000E152F" w:rsidRDefault="000E152F"/>
    <w:p w:rsidR="007C18A7" w:rsidRDefault="007C18A7">
      <w:r>
        <w:t xml:space="preserve">Ng generate component </w:t>
      </w:r>
      <w:r w:rsidRPr="00FD4FC5">
        <w:rPr>
          <w:b/>
        </w:rPr>
        <w:t>hero</w:t>
      </w:r>
      <w:r w:rsidR="00154DB8" w:rsidRPr="00FD4FC5">
        <w:rPr>
          <w:b/>
        </w:rPr>
        <w:t>-detail</w:t>
      </w:r>
      <w:r>
        <w:t xml:space="preserve"> </w:t>
      </w:r>
      <w:r>
        <w:sym w:font="Wingdings" w:char="F0F3"/>
      </w:r>
      <w:r w:rsidR="00154DB8">
        <w:t xml:space="preserve"> ng g component hero-detail</w:t>
      </w:r>
    </w:p>
    <w:p w:rsidR="00707F64" w:rsidRDefault="007C18A7" w:rsidP="00707F64">
      <w:r>
        <w:t>(</w:t>
      </w:r>
      <w:proofErr w:type="gramStart"/>
      <w:r w:rsidR="00B6793F">
        <w:t>hero-</w:t>
      </w:r>
      <w:proofErr w:type="spellStart"/>
      <w:r w:rsidR="00B6793F">
        <w:t>detail</w:t>
      </w:r>
      <w:r w:rsidR="00707F64">
        <w:t>.component.ts</w:t>
      </w:r>
      <w:proofErr w:type="spellEnd"/>
      <w:proofErr w:type="gramEnd"/>
      <w:r w:rsidR="00707F64">
        <w:t xml:space="preserve">, </w:t>
      </w:r>
      <w:r w:rsidR="00707F64" w:rsidRPr="00707F64">
        <w:t xml:space="preserve">export class </w:t>
      </w:r>
      <w:proofErr w:type="spellStart"/>
      <w:r w:rsidR="002E5AAF">
        <w:rPr>
          <w:b/>
        </w:rPr>
        <w:t>HeroDetail</w:t>
      </w:r>
      <w:r w:rsidR="00707F64" w:rsidRPr="00FD4FC5">
        <w:rPr>
          <w:b/>
        </w:rPr>
        <w:t>Component</w:t>
      </w:r>
      <w:proofErr w:type="spellEnd"/>
      <w:r w:rsidR="00707F64">
        <w:t>{…} )</w:t>
      </w:r>
    </w:p>
    <w:p w:rsidR="00707F64" w:rsidRDefault="00707F64"/>
    <w:p w:rsidR="007C18A7" w:rsidRDefault="007C18A7">
      <w:r>
        <w:t xml:space="preserve">Ng </w:t>
      </w:r>
      <w:proofErr w:type="gramStart"/>
      <w:r>
        <w:t>generate</w:t>
      </w:r>
      <w:proofErr w:type="gramEnd"/>
      <w:r>
        <w:t xml:space="preserve"> </w:t>
      </w:r>
      <w:r w:rsidRPr="00FD4FC5">
        <w:rPr>
          <w:b/>
        </w:rPr>
        <w:t>service hero</w:t>
      </w:r>
      <w:r>
        <w:t xml:space="preserve"> </w:t>
      </w:r>
      <w:r>
        <w:sym w:font="Wingdings" w:char="F0F3"/>
      </w:r>
      <w:r>
        <w:t xml:space="preserve"> ng g service …</w:t>
      </w:r>
    </w:p>
    <w:p w:rsidR="007C18A7" w:rsidRDefault="007C18A7">
      <w:r>
        <w:t>(</w:t>
      </w:r>
      <w:proofErr w:type="spellStart"/>
      <w:r>
        <w:t>hero.service.ts</w:t>
      </w:r>
      <w:proofErr w:type="spellEnd"/>
      <w:r w:rsidR="00707F64">
        <w:t xml:space="preserve">, </w:t>
      </w:r>
      <w:r w:rsidR="00707F64" w:rsidRPr="00707F64">
        <w:t xml:space="preserve">export class </w:t>
      </w:r>
      <w:proofErr w:type="spellStart"/>
      <w:r w:rsidR="00707F64" w:rsidRPr="00FD4FC5">
        <w:rPr>
          <w:b/>
        </w:rPr>
        <w:t>HeroService</w:t>
      </w:r>
      <w:proofErr w:type="spellEnd"/>
      <w:r w:rsidR="00707F64" w:rsidRPr="00707F64">
        <w:t xml:space="preserve"> {</w:t>
      </w:r>
      <w:r w:rsidR="00707F64">
        <w:t>…}</w:t>
      </w:r>
      <w:r>
        <w:t>)</w:t>
      </w:r>
    </w:p>
    <w:p w:rsidR="00707F64" w:rsidRDefault="00707F64"/>
    <w:p w:rsidR="000E152F" w:rsidRDefault="000E152F">
      <w:r>
        <w:t>Ng generate module app-routing –flat –module=app</w:t>
      </w:r>
    </w:p>
    <w:p w:rsidR="000E152F" w:rsidRDefault="008E637D" w:rsidP="008E637D">
      <w:pPr>
        <w:ind w:left="720"/>
      </w:pPr>
      <w:proofErr w:type="gramStart"/>
      <w:r w:rsidRPr="008E637D">
        <w:t>--flat puts the file in </w:t>
      </w:r>
      <w:proofErr w:type="spellStart"/>
      <w:r w:rsidRPr="008E637D">
        <w:t>src</w:t>
      </w:r>
      <w:proofErr w:type="spellEnd"/>
      <w:r w:rsidRPr="008E637D">
        <w:t>/app instead of its own folder.</w:t>
      </w:r>
      <w:proofErr w:type="gramEnd"/>
      <w:r w:rsidRPr="008E637D">
        <w:br/>
        <w:t>--module=app tells the CLI to register it in the imports array of the </w:t>
      </w:r>
      <w:proofErr w:type="spellStart"/>
      <w:r w:rsidRPr="008E637D">
        <w:t>AppModule</w:t>
      </w:r>
      <w:proofErr w:type="spellEnd"/>
      <w:r w:rsidRPr="008E637D">
        <w:t>.</w:t>
      </w:r>
    </w:p>
    <w:p w:rsidR="00292F19" w:rsidRPr="008E637D" w:rsidRDefault="00292F19" w:rsidP="008E637D">
      <w:pPr>
        <w:ind w:left="720"/>
      </w:pPr>
      <w:r>
        <w:t>(</w:t>
      </w:r>
      <w:proofErr w:type="gramStart"/>
      <w:r>
        <w:t>module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–module </w:t>
      </w:r>
      <w:proofErr w:type="spellStart"/>
      <w:r>
        <w:t>để</w:t>
      </w:r>
      <w:proofErr w:type="spellEnd"/>
      <w:r w:rsidR="00AA4727">
        <w:t xml:space="preserve"> </w:t>
      </w:r>
      <w:proofErr w:type="spellStart"/>
      <w:r w:rsidR="00AA4727">
        <w:t>nó</w:t>
      </w:r>
      <w:proofErr w:type="spellEnd"/>
      <w:r>
        <w:t xml:space="preserve"> </w:t>
      </w:r>
      <w:proofErr w:type="spellStart"/>
      <w:r>
        <w:t>thêm</w:t>
      </w:r>
      <w:proofErr w:type="spellEnd"/>
      <w:r w:rsidR="00AA4727">
        <w:t xml:space="preserve"> </w:t>
      </w:r>
      <w:proofErr w:type="spellStart"/>
      <w:r w:rsidR="00AA4727">
        <w:t>vào</w:t>
      </w:r>
      <w:proofErr w:type="spellEnd"/>
      <w:r>
        <w:t>)</w:t>
      </w:r>
    </w:p>
    <w:p w:rsidR="000E152F" w:rsidRDefault="000E152F"/>
    <w:p w:rsidR="000E152F" w:rsidRDefault="00421D53">
      <w:proofErr w:type="spellStart"/>
      <w:proofErr w:type="gramStart"/>
      <w:r w:rsidRPr="00421D53">
        <w:t>HttpClient.get</w:t>
      </w:r>
      <w:proofErr w:type="spellEnd"/>
      <w:r w:rsidRPr="00421D53">
        <w:t>(</w:t>
      </w:r>
      <w:proofErr w:type="gramEnd"/>
      <w:r w:rsidRPr="00421D53">
        <w:t>) returns an Observable</w:t>
      </w:r>
    </w:p>
    <w:p w:rsidR="00131855" w:rsidRDefault="00131855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  <w:r w:rsidRPr="00131855">
        <w:t>Observable is one of the key classes in the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</w:t>
      </w:r>
      <w:proofErr w:type="spellStart"/>
      <w:r w:rsidR="00F64C67">
        <w:fldChar w:fldCharType="begin"/>
      </w:r>
      <w:r w:rsidR="00F64C67">
        <w:instrText xml:space="preserve"> HYPERLINK "http://reactivex.io/rxjs/" </w:instrText>
      </w:r>
      <w:r w:rsidR="00F64C67">
        <w:fldChar w:fldCharType="separate"/>
      </w:r>
      <w:r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t>RxJS</w:t>
      </w:r>
      <w:proofErr w:type="spellEnd"/>
      <w:r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t xml:space="preserve"> library</w:t>
      </w:r>
      <w:r w:rsidR="00F64C67"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fldChar w:fldCharType="end"/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:rsidR="00D25376" w:rsidRDefault="00D25376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</w:p>
    <w:p w:rsidR="00A660F1" w:rsidRDefault="00A660F1">
      <w:proofErr w:type="spellStart"/>
      <w:proofErr w:type="gramStart"/>
      <w:r>
        <w:rPr>
          <w:rStyle w:val="pln"/>
          <w:color w:val="000000"/>
          <w:sz w:val="19"/>
          <w:szCs w:val="19"/>
        </w:rPr>
        <w:t>getHeroes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Observable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&lt;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[]&gt;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of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0E152F" w:rsidRDefault="00EB4647">
      <w:proofErr w:type="gramStart"/>
      <w:r w:rsidRPr="00EB4647">
        <w:t>of(</w:t>
      </w:r>
      <w:proofErr w:type="gramEnd"/>
      <w:r w:rsidRPr="00EB4647">
        <w:t>HEROES) returns an Observable&lt;Hero[]&gt; that emits a single value, the array of mock heroes.</w:t>
      </w:r>
    </w:p>
    <w:p w:rsidR="00EB4647" w:rsidRDefault="00EB4647"/>
    <w:p w:rsidR="00687A8A" w:rsidRDefault="00687A8A">
      <w:r>
        <w:t>{{</w:t>
      </w:r>
      <w:proofErr w:type="spellStart"/>
      <w:proofErr w:type="gramStart"/>
      <w:r>
        <w:t>biến</w:t>
      </w:r>
      <w:proofErr w:type="spellEnd"/>
      <w:proofErr w:type="gramEnd"/>
      <w:r>
        <w:t xml:space="preserve">}} </w:t>
      </w:r>
    </w:p>
    <w:p w:rsidR="00687A8A" w:rsidRDefault="00687A8A">
      <w:r>
        <w:t>[</w:t>
      </w:r>
      <w:proofErr w:type="spellStart"/>
      <w:proofErr w:type="gramStart"/>
      <w:r>
        <w:t>thuộc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>]</w:t>
      </w:r>
    </w:p>
    <w:p w:rsidR="00687A8A" w:rsidRDefault="00687A8A">
      <w:r>
        <w:t>(</w:t>
      </w:r>
      <w:proofErr w:type="gramStart"/>
      <w:r>
        <w:t>event</w:t>
      </w:r>
      <w:proofErr w:type="gramEnd"/>
      <w:r>
        <w:t>)</w:t>
      </w:r>
    </w:p>
    <w:p w:rsidR="00C2494D" w:rsidRDefault="00C2494D">
      <w:r>
        <w:t>[</w:t>
      </w:r>
      <w:proofErr w:type="spellStart"/>
      <w:proofErr w:type="gramStart"/>
      <w:r>
        <w:t>ngModel</w:t>
      </w:r>
      <w:proofErr w:type="spellEnd"/>
      <w:proofErr w:type="gramEnd"/>
      <w:r>
        <w:t xml:space="preserve">] : one-way binding,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FormsModule</w:t>
      </w:r>
      <w:proofErr w:type="spellEnd"/>
      <w:r>
        <w:t xml:space="preserve"> </w:t>
      </w:r>
    </w:p>
    <w:p w:rsidR="00687A8A" w:rsidRDefault="00687A8A">
      <w:r>
        <w:t>[(</w:t>
      </w:r>
      <w:proofErr w:type="spellStart"/>
      <w:proofErr w:type="gramStart"/>
      <w:r w:rsidR="00C2494D">
        <w:t>ngModel</w:t>
      </w:r>
      <w:proofErr w:type="spellEnd"/>
      <w:proofErr w:type="gramEnd"/>
      <w:r>
        <w:t>)]</w:t>
      </w:r>
      <w:r w:rsidR="00C2494D">
        <w:t xml:space="preserve"> : two-way binding,</w:t>
      </w:r>
      <w:r w:rsidR="002674C5">
        <w:t xml:space="preserve"> </w:t>
      </w:r>
      <w:proofErr w:type="spellStart"/>
      <w:r w:rsidR="00C2494D">
        <w:t>cũng</w:t>
      </w:r>
      <w:proofErr w:type="spellEnd"/>
      <w:r w:rsidR="00C2494D">
        <w:t xml:space="preserve"> </w:t>
      </w:r>
      <w:proofErr w:type="spellStart"/>
      <w:r w:rsidR="00C2494D">
        <w:t>cần</w:t>
      </w:r>
      <w:proofErr w:type="spellEnd"/>
      <w:r w:rsidR="002674C5">
        <w:t xml:space="preserve"> </w:t>
      </w:r>
      <w:proofErr w:type="spellStart"/>
      <w:r w:rsidR="002674C5">
        <w:t>FormsModule</w:t>
      </w:r>
      <w:proofErr w:type="spellEnd"/>
      <w:r w:rsidR="00C2494D">
        <w:t xml:space="preserve"> </w:t>
      </w:r>
    </w:p>
    <w:p w:rsidR="00B60387" w:rsidRDefault="00B60387"/>
    <w:p w:rsidR="00B60387" w:rsidRDefault="00B60387"/>
    <w:p w:rsidR="00703D38" w:rsidRDefault="001C2108">
      <w:r>
        <w:lastRenderedPageBreak/>
        <w:t>&lt;input #username placeholder=”username”/</w:t>
      </w:r>
      <w:proofErr w:type="gramStart"/>
      <w:r>
        <w:t>&gt; :</w:t>
      </w:r>
      <w:proofErr w:type="gramEnd"/>
      <w:r>
        <w:t xml:space="preserve"> #username </w:t>
      </w:r>
      <w:proofErr w:type="spellStart"/>
      <w:r>
        <w:t>là</w:t>
      </w:r>
      <w:proofErr w:type="spellEnd"/>
      <w:r>
        <w:t xml:space="preserve"> id</w:t>
      </w:r>
      <w:r w:rsidR="0002630B">
        <w:t xml:space="preserve"> </w:t>
      </w:r>
      <w:proofErr w:type="spellStart"/>
      <w:r w:rsidR="0002630B">
        <w:t>trong</w:t>
      </w:r>
      <w:proofErr w:type="spellEnd"/>
      <w:r w:rsidR="0002630B">
        <w:t xml:space="preserve"> angular </w:t>
      </w:r>
      <w:proofErr w:type="spellStart"/>
      <w:r w:rsidR="0002630B">
        <w:t>để</w:t>
      </w:r>
      <w:proofErr w:type="spellEnd"/>
      <w:r w:rsidR="0002630B">
        <w:t xml:space="preserve"> </w:t>
      </w:r>
      <w:proofErr w:type="spellStart"/>
      <w:r w:rsidR="0002630B">
        <w:t>gọi</w:t>
      </w:r>
      <w:proofErr w:type="spellEnd"/>
      <w:r w:rsidR="0002630B">
        <w:t xml:space="preserve"> </w:t>
      </w:r>
      <w:proofErr w:type="spellStart"/>
      <w:r w:rsidR="0002630B">
        <w:t>đến</w:t>
      </w:r>
      <w:proofErr w:type="spellEnd"/>
      <w:r>
        <w:t>,</w:t>
      </w:r>
      <w:r w:rsidR="00F632A7">
        <w:t xml:space="preserve"> </w:t>
      </w:r>
      <w:proofErr w:type="spellStart"/>
      <w:r w:rsidR="00F632A7">
        <w:t>đại</w:t>
      </w:r>
      <w:proofErr w:type="spellEnd"/>
      <w:r w:rsidR="00F632A7">
        <w:t xml:space="preserve"> </w:t>
      </w:r>
      <w:proofErr w:type="spellStart"/>
      <w:r w:rsidR="00F632A7">
        <w:t>diện</w:t>
      </w:r>
      <w:proofErr w:type="spellEnd"/>
      <w:r w:rsidR="00F632A7">
        <w:t xml:space="preserve"> </w:t>
      </w:r>
      <w:proofErr w:type="spellStart"/>
      <w:r w:rsidR="00F632A7">
        <w:t>cho</w:t>
      </w:r>
      <w:proofErr w:type="spellEnd"/>
      <w:r w:rsidR="00F632A7">
        <w:t xml:space="preserve"> </w:t>
      </w:r>
      <w:proofErr w:type="spellStart"/>
      <w:r w:rsidR="00F632A7">
        <w:t>thẻ</w:t>
      </w:r>
      <w:proofErr w:type="spellEnd"/>
      <w:r w:rsidR="00F632A7">
        <w:t xml:space="preserve"> input,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input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1C2108" w:rsidRDefault="001C2108">
      <w:r>
        <w:t>( &lt;button (click</w:t>
      </w:r>
      <w:proofErr w:type="gramStart"/>
      <w:r>
        <w:t>)=</w:t>
      </w:r>
      <w:proofErr w:type="gramEnd"/>
      <w:r>
        <w:t>”</w:t>
      </w:r>
      <w:proofErr w:type="spellStart"/>
      <w:r>
        <w:t>getUsername</w:t>
      </w:r>
      <w:proofErr w:type="spellEnd"/>
      <w:r>
        <w:t>(</w:t>
      </w:r>
      <w:proofErr w:type="spellStart"/>
      <w:r>
        <w:t>username.value</w:t>
      </w:r>
      <w:proofErr w:type="spellEnd"/>
      <w:r>
        <w:t>)”&gt; Add &lt;/button&gt; )</w:t>
      </w:r>
    </w:p>
    <w:p w:rsidR="001C2108" w:rsidRDefault="001C2108"/>
    <w:p w:rsidR="005875C5" w:rsidRDefault="00703D38">
      <w:r>
        <w:t xml:space="preserve">Input </w:t>
      </w:r>
      <w:proofErr w:type="gramStart"/>
      <w:r>
        <w:t>decorator</w:t>
      </w:r>
      <w:r w:rsidR="005875C5">
        <w:t xml:space="preserve"> :</w:t>
      </w:r>
      <w:proofErr w:type="gramEnd"/>
      <w:r w:rsidR="005875C5">
        <w:t xml:space="preserve"> </w:t>
      </w:r>
    </w:p>
    <w:p w:rsidR="005875C5" w:rsidRDefault="005875C5">
      <w:proofErr w:type="gramStart"/>
      <w:r>
        <w:t>@Input(</w:t>
      </w:r>
      <w:proofErr w:type="gramEnd"/>
      <w:r>
        <w:t>) hero: Hero; (hero-</w:t>
      </w:r>
      <w:proofErr w:type="spellStart"/>
      <w:r>
        <w:t>detail.component.ts</w:t>
      </w:r>
      <w:proofErr w:type="spellEnd"/>
      <w:r>
        <w:t>)</w:t>
      </w:r>
    </w:p>
    <w:p w:rsidR="005875C5" w:rsidRDefault="005875C5">
      <w:r>
        <w:t>&lt;hero-detail [hero</w:t>
      </w:r>
      <w:proofErr w:type="gramStart"/>
      <w:r>
        <w:t>]=</w:t>
      </w:r>
      <w:proofErr w:type="gramEnd"/>
      <w:r>
        <w:t>”</w:t>
      </w:r>
      <w:proofErr w:type="spellStart"/>
      <w:r>
        <w:t>selectedHero</w:t>
      </w:r>
      <w:proofErr w:type="spellEnd"/>
      <w:r>
        <w:t>”&gt;&lt;/hero-detail&gt; (hero-detail.html)</w:t>
      </w:r>
    </w:p>
    <w:p w:rsidR="00B27C96" w:rsidRDefault="00B27C96"/>
    <w:p w:rsidR="00B27C96" w:rsidRDefault="00B27C9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template literal:</w:t>
      </w:r>
    </w:p>
    <w:p w:rsidR="00B27C96" w:rsidRDefault="007F01AF" w:rsidP="00B27C96">
      <w:pPr>
        <w:ind w:firstLine="720"/>
      </w:pPr>
      <w:proofErr w:type="spellStart"/>
      <w:proofErr w:type="gramStart"/>
      <w:r>
        <w:t>c</w:t>
      </w:r>
      <w:r w:rsidR="00B27C96">
        <w:t>onst</w:t>
      </w:r>
      <w:proofErr w:type="spellEnd"/>
      <w:proofErr w:type="gramEnd"/>
      <w:r w:rsidR="00B27C96">
        <w:t xml:space="preserve"> </w:t>
      </w:r>
      <w:proofErr w:type="spellStart"/>
      <w:r w:rsidR="00B27C96">
        <w:t>apiUrl</w:t>
      </w:r>
      <w:proofErr w:type="spellEnd"/>
      <w:r w:rsidR="00B27C96">
        <w:t xml:space="preserve"> = ‘example.com’;</w:t>
      </w:r>
    </w:p>
    <w:p w:rsidR="007F01AF" w:rsidRDefault="007F01AF" w:rsidP="00B27C96">
      <w:pPr>
        <w:ind w:firstLine="720"/>
      </w:pPr>
      <w:proofErr w:type="gramStart"/>
      <w:r>
        <w:t>id</w:t>
      </w:r>
      <w:proofErr w:type="gramEnd"/>
      <w:r>
        <w:t xml:space="preserve"> = 1;</w:t>
      </w:r>
    </w:p>
    <w:p w:rsidR="00B27C96" w:rsidRDefault="007F01AF" w:rsidP="00B27C96">
      <w:pPr>
        <w:ind w:firstLine="720"/>
      </w:pPr>
      <w:proofErr w:type="spellStart"/>
      <w:proofErr w:type="gramStart"/>
      <w:r>
        <w:t>c</w:t>
      </w:r>
      <w:r w:rsidR="00B27C96">
        <w:t>onst</w:t>
      </w:r>
      <w:proofErr w:type="spellEnd"/>
      <w:proofErr w:type="gramEnd"/>
      <w:r w:rsidR="00B27C96">
        <w:t xml:space="preserve"> </w:t>
      </w:r>
      <w:proofErr w:type="spellStart"/>
      <w:r w:rsidR="00B27C96">
        <w:t>url</w:t>
      </w:r>
      <w:proofErr w:type="spellEnd"/>
      <w:r w:rsidR="00B27C96">
        <w:t xml:space="preserve"> = ` ${</w:t>
      </w:r>
      <w:proofErr w:type="spellStart"/>
      <w:r w:rsidR="00B27C96">
        <w:t>this.apiUrl</w:t>
      </w:r>
      <w:proofErr w:type="spellEnd"/>
      <w:r w:rsidR="00B27C96">
        <w:t>}/${</w:t>
      </w:r>
      <w:r>
        <w:t>this.</w:t>
      </w:r>
      <w:r w:rsidR="00B27C96">
        <w:t>id} `;</w:t>
      </w:r>
    </w:p>
    <w:p w:rsidR="00914A06" w:rsidRDefault="00914A06" w:rsidP="00B27C96">
      <w:pPr>
        <w:ind w:firstLine="720"/>
      </w:pPr>
    </w:p>
    <w:p w:rsidR="00914A06" w:rsidRDefault="00914A06" w:rsidP="00914A06">
      <w:proofErr w:type="spellStart"/>
      <w:r>
        <w:t>Async</w:t>
      </w:r>
      <w:proofErr w:type="spellEnd"/>
      <w:r>
        <w:t xml:space="preserve"> </w:t>
      </w:r>
      <w:proofErr w:type="gramStart"/>
      <w:r>
        <w:t>Pipe :</w:t>
      </w:r>
      <w:proofErr w:type="gramEnd"/>
      <w:r>
        <w:t xml:space="preserve"> </w:t>
      </w:r>
      <w:hyperlink r:id="rId6" w:history="1">
        <w:r w:rsidR="00EB7DC1" w:rsidRPr="00980107">
          <w:rPr>
            <w:rStyle w:val="Hyperlink"/>
          </w:rPr>
          <w:t>https://tinyurl.com/y8fqvcng</w:t>
        </w:r>
      </w:hyperlink>
    </w:p>
    <w:p w:rsidR="00EB7DC1" w:rsidRDefault="00F64C67" w:rsidP="00914A06">
      <w:proofErr w:type="spellStart"/>
      <w:r>
        <w:t>Các</w:t>
      </w:r>
      <w:proofErr w:type="spellEnd"/>
      <w:r>
        <w:t xml:space="preserve"> pipe: &lt;p</w:t>
      </w:r>
      <w:proofErr w:type="gramStart"/>
      <w:r>
        <w:t>&gt;{</w:t>
      </w:r>
      <w:proofErr w:type="gramEnd"/>
      <w:r>
        <w:t xml:space="preserve">{text </w:t>
      </w:r>
      <w:r w:rsidRPr="00F64C67">
        <w:rPr>
          <w:b/>
        </w:rPr>
        <w:t>| upper</w:t>
      </w:r>
      <w:r>
        <w:t>}}</w:t>
      </w:r>
      <w:bookmarkStart w:id="0" w:name="_GoBack"/>
      <w:bookmarkEnd w:id="0"/>
    </w:p>
    <w:p w:rsidR="00EB7DC1" w:rsidRDefault="00EB7DC1" w:rsidP="00914A06">
      <w:r>
        <w:t>Export class Employee {</w:t>
      </w:r>
    </w:p>
    <w:p w:rsidR="00EB7DC1" w:rsidRDefault="00EB7DC1" w:rsidP="00EB7DC1">
      <w:r>
        <w:tab/>
      </w:r>
      <w:proofErr w:type="gramStart"/>
      <w:r>
        <w:t>Constructor(</w:t>
      </w:r>
      <w:proofErr w:type="gramEnd"/>
      <w:r>
        <w:t>) {</w:t>
      </w:r>
    </w:p>
    <w:p w:rsidR="00EB7DC1" w:rsidRDefault="00EB7DC1" w:rsidP="00EB7DC1">
      <w:r>
        <w:tab/>
      </w:r>
      <w:r>
        <w:tab/>
        <w:t>Public id: number;</w:t>
      </w:r>
    </w:p>
    <w:p w:rsidR="00EB7DC1" w:rsidRDefault="00EB7DC1" w:rsidP="00EB7DC1">
      <w:pPr>
        <w:ind w:left="720" w:firstLine="720"/>
      </w:pPr>
      <w:r>
        <w:t>…</w:t>
      </w:r>
    </w:p>
    <w:p w:rsidR="00EB7DC1" w:rsidRPr="00EB7DC1" w:rsidRDefault="00EB7DC1" w:rsidP="00EB7DC1">
      <w:pPr>
        <w:ind w:left="720" w:firstLine="720"/>
        <w:rPr>
          <w:b/>
        </w:rPr>
      </w:pPr>
      <w:r w:rsidRPr="00EB7DC1">
        <w:rPr>
          <w:b/>
        </w:rPr>
        <w:t xml:space="preserve">Public </w:t>
      </w:r>
      <w:proofErr w:type="spellStart"/>
      <w:r w:rsidRPr="00EB7DC1">
        <w:rPr>
          <w:b/>
        </w:rPr>
        <w:t>jobCategory</w:t>
      </w:r>
      <w:proofErr w:type="spellEnd"/>
      <w:proofErr w:type="gramStart"/>
      <w:r w:rsidRPr="00EB7DC1">
        <w:rPr>
          <w:b/>
        </w:rPr>
        <w:t>?:</w:t>
      </w:r>
      <w:proofErr w:type="gramEnd"/>
      <w:r w:rsidRPr="00EB7DC1">
        <w:rPr>
          <w:b/>
        </w:rPr>
        <w:t xml:space="preserve"> string;</w:t>
      </w:r>
      <w:r>
        <w:rPr>
          <w:b/>
        </w:rPr>
        <w:t xml:space="preserve"> </w:t>
      </w:r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null)</w:t>
      </w:r>
    </w:p>
    <w:p w:rsidR="00EB7DC1" w:rsidRDefault="00EB7DC1" w:rsidP="00EB7DC1">
      <w:r>
        <w:tab/>
        <w:t>}</w:t>
      </w:r>
    </w:p>
    <w:p w:rsidR="00EB7DC1" w:rsidRDefault="00EB7DC1" w:rsidP="00EB7DC1">
      <w:r>
        <w:t>}</w:t>
      </w:r>
    </w:p>
    <w:p w:rsidR="005D7975" w:rsidRDefault="005D7975" w:rsidP="005D79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this case,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?:</w:t>
      </w:r>
      <w:r>
        <w:rPr>
          <w:rFonts w:ascii="Arial" w:hAnsi="Arial" w:cs="Arial"/>
          <w:color w:val="242729"/>
          <w:sz w:val="23"/>
          <w:szCs w:val="23"/>
        </w:rPr>
        <w:t> is not a single operator, but rather two operators:</w:t>
      </w:r>
    </w:p>
    <w:p w:rsidR="005D7975" w:rsidRDefault="005D7975" w:rsidP="005D79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?</w:t>
      </w:r>
      <w:r>
        <w:rPr>
          <w:rFonts w:ascii="inherit" w:hAnsi="inherit" w:cs="Arial"/>
          <w:color w:val="242729"/>
          <w:sz w:val="23"/>
          <w:szCs w:val="23"/>
        </w:rPr>
        <w:t> (optional),</w:t>
      </w:r>
    </w:p>
    <w:p w:rsidR="005D7975" w:rsidRDefault="005D7975" w:rsidP="005D79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  <w:r>
        <w:rPr>
          <w:rFonts w:ascii="inherit" w:hAnsi="inherit" w:cs="Arial"/>
          <w:color w:val="242729"/>
          <w:sz w:val="23"/>
          <w:szCs w:val="23"/>
        </w:rPr>
        <w:t> (specify type).</w:t>
      </w:r>
    </w:p>
    <w:p w:rsidR="005D7975" w:rsidRPr="00EB7DC1" w:rsidRDefault="005D7975" w:rsidP="00EB7DC1"/>
    <w:p w:rsidR="00B27C96" w:rsidRDefault="00B27C96" w:rsidP="00B27C96">
      <w:pPr>
        <w:ind w:firstLine="720"/>
      </w:pPr>
    </w:p>
    <w:sectPr w:rsidR="00B2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924EF"/>
    <w:multiLevelType w:val="multilevel"/>
    <w:tmpl w:val="259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C6"/>
    <w:rsid w:val="0002630B"/>
    <w:rsid w:val="000E152F"/>
    <w:rsid w:val="00131855"/>
    <w:rsid w:val="00154DB8"/>
    <w:rsid w:val="0017371C"/>
    <w:rsid w:val="001C2108"/>
    <w:rsid w:val="002674C5"/>
    <w:rsid w:val="0028761A"/>
    <w:rsid w:val="00292F19"/>
    <w:rsid w:val="002E5AAF"/>
    <w:rsid w:val="00421D53"/>
    <w:rsid w:val="005875C5"/>
    <w:rsid w:val="005B077F"/>
    <w:rsid w:val="005D7975"/>
    <w:rsid w:val="00687A8A"/>
    <w:rsid w:val="00696FC6"/>
    <w:rsid w:val="00703D38"/>
    <w:rsid w:val="00707F64"/>
    <w:rsid w:val="007C18A7"/>
    <w:rsid w:val="007F01AF"/>
    <w:rsid w:val="008E637D"/>
    <w:rsid w:val="008F49A3"/>
    <w:rsid w:val="00914A06"/>
    <w:rsid w:val="00A660F1"/>
    <w:rsid w:val="00AA4727"/>
    <w:rsid w:val="00AF62F3"/>
    <w:rsid w:val="00B27C96"/>
    <w:rsid w:val="00B60387"/>
    <w:rsid w:val="00B6793F"/>
    <w:rsid w:val="00C2494D"/>
    <w:rsid w:val="00D25376"/>
    <w:rsid w:val="00EB4647"/>
    <w:rsid w:val="00EB7DC1"/>
    <w:rsid w:val="00F632A7"/>
    <w:rsid w:val="00F64C67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3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855"/>
    <w:rPr>
      <w:color w:val="0000FF"/>
      <w:u w:val="single"/>
    </w:rPr>
  </w:style>
  <w:style w:type="character" w:customStyle="1" w:styleId="pln">
    <w:name w:val="pln"/>
    <w:basedOn w:val="DefaultParagraphFont"/>
    <w:rsid w:val="00A660F1"/>
  </w:style>
  <w:style w:type="character" w:customStyle="1" w:styleId="pun">
    <w:name w:val="pun"/>
    <w:basedOn w:val="DefaultParagraphFont"/>
    <w:rsid w:val="00A660F1"/>
  </w:style>
  <w:style w:type="character" w:customStyle="1" w:styleId="typ">
    <w:name w:val="typ"/>
    <w:basedOn w:val="DefaultParagraphFont"/>
    <w:rsid w:val="00A660F1"/>
  </w:style>
  <w:style w:type="character" w:customStyle="1" w:styleId="kwd">
    <w:name w:val="kwd"/>
    <w:basedOn w:val="DefaultParagraphFont"/>
    <w:rsid w:val="00A660F1"/>
  </w:style>
  <w:style w:type="paragraph" w:styleId="NormalWeb">
    <w:name w:val="Normal (Web)"/>
    <w:basedOn w:val="Normal"/>
    <w:uiPriority w:val="99"/>
    <w:semiHidden/>
    <w:unhideWhenUsed/>
    <w:rsid w:val="005D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3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855"/>
    <w:rPr>
      <w:color w:val="0000FF"/>
      <w:u w:val="single"/>
    </w:rPr>
  </w:style>
  <w:style w:type="character" w:customStyle="1" w:styleId="pln">
    <w:name w:val="pln"/>
    <w:basedOn w:val="DefaultParagraphFont"/>
    <w:rsid w:val="00A660F1"/>
  </w:style>
  <w:style w:type="character" w:customStyle="1" w:styleId="pun">
    <w:name w:val="pun"/>
    <w:basedOn w:val="DefaultParagraphFont"/>
    <w:rsid w:val="00A660F1"/>
  </w:style>
  <w:style w:type="character" w:customStyle="1" w:styleId="typ">
    <w:name w:val="typ"/>
    <w:basedOn w:val="DefaultParagraphFont"/>
    <w:rsid w:val="00A660F1"/>
  </w:style>
  <w:style w:type="character" w:customStyle="1" w:styleId="kwd">
    <w:name w:val="kwd"/>
    <w:basedOn w:val="DefaultParagraphFont"/>
    <w:rsid w:val="00A660F1"/>
  </w:style>
  <w:style w:type="paragraph" w:styleId="NormalWeb">
    <w:name w:val="Normal (Web)"/>
    <w:basedOn w:val="Normal"/>
    <w:uiPriority w:val="99"/>
    <w:semiHidden/>
    <w:unhideWhenUsed/>
    <w:rsid w:val="005D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8fqvc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thao le</cp:lastModifiedBy>
  <cp:revision>34</cp:revision>
  <dcterms:created xsi:type="dcterms:W3CDTF">2018-04-13T07:12:00Z</dcterms:created>
  <dcterms:modified xsi:type="dcterms:W3CDTF">2018-04-25T05:22:00Z</dcterms:modified>
</cp:coreProperties>
</file>