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ED" w:rsidRPr="000273ED" w:rsidRDefault="000273ED" w:rsidP="000273E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0273ED">
        <w:rPr>
          <w:rFonts w:ascii="Arial" w:eastAsia="Times New Roman" w:hAnsi="Arial" w:cs="Arial"/>
          <w:color w:val="244C5F"/>
          <w:sz w:val="27"/>
          <w:szCs w:val="27"/>
        </w:rPr>
        <w:t>@Entity Annotation:</w:t>
      </w:r>
    </w:p>
    <w:p w:rsidR="000273ED" w:rsidRPr="000273ED" w:rsidRDefault="000273ED" w:rsidP="000273E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chú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thích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tiêu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chuẩn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EJB 3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chứa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gói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javax.persistence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vì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vậy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trước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tiên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ta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phải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import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gói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này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Thứ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hai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ta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đã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chú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thích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Entity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vào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lớp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Employee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đánh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dấu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lớp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này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Entity Bean, </w:t>
      </w:r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 xml:space="preserve">do </w:t>
      </w:r>
      <w:proofErr w:type="spellStart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>đó</w:t>
      </w:r>
      <w:proofErr w:type="spellEnd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>nó</w:t>
      </w:r>
      <w:proofErr w:type="spellEnd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>phải</w:t>
      </w:r>
      <w:proofErr w:type="spellEnd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>có</w:t>
      </w:r>
      <w:proofErr w:type="spellEnd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>một</w:t>
      </w:r>
      <w:proofErr w:type="spellEnd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constructor </w:t>
      </w:r>
      <w:proofErr w:type="spellStart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>không</w:t>
      </w:r>
      <w:proofErr w:type="spellEnd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>có</w:t>
      </w:r>
      <w:proofErr w:type="spellEnd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>đối</w:t>
      </w:r>
      <w:proofErr w:type="spellEnd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>số</w:t>
      </w:r>
      <w:proofErr w:type="spellEnd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>mà</w:t>
      </w:r>
      <w:proofErr w:type="spellEnd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>có</w:t>
      </w:r>
      <w:proofErr w:type="spellEnd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>kiểu</w:t>
      </w:r>
      <w:proofErr w:type="spellEnd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>là</w:t>
      </w:r>
      <w:proofErr w:type="spellEnd"/>
      <w:r w:rsidRPr="0000037F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public</w:t>
      </w:r>
      <w:r w:rsidRPr="000273E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0273ED" w:rsidRPr="000273ED" w:rsidRDefault="000273ED" w:rsidP="000273E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0273ED">
        <w:rPr>
          <w:rFonts w:ascii="Arial" w:eastAsia="Times New Roman" w:hAnsi="Arial" w:cs="Arial"/>
          <w:color w:val="244C5F"/>
          <w:sz w:val="27"/>
          <w:szCs w:val="27"/>
        </w:rPr>
        <w:t>@Table Annotation:</w:t>
      </w:r>
    </w:p>
    <w:p w:rsidR="000273ED" w:rsidRPr="000273ED" w:rsidRDefault="000273ED" w:rsidP="000273E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Chú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thích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@Table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phép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chỉ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định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chi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tiết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bảng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lưu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trữ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thực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cơ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sở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0273ED" w:rsidRPr="000273ED" w:rsidRDefault="000273ED" w:rsidP="000273E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Chú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thích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@Table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cung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cấp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bốn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thuộc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phép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ghi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đè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tên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bảng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danh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mục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lược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đồ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bắt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buộc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ràng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buộc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duy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cột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bảng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lớp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Employee ở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ta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đang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tên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bảng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EMPLOYEE.</w:t>
      </w:r>
    </w:p>
    <w:p w:rsidR="000273ED" w:rsidRPr="000273ED" w:rsidRDefault="000273ED" w:rsidP="000273E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0273ED">
        <w:rPr>
          <w:rFonts w:ascii="Arial" w:eastAsia="Times New Roman" w:hAnsi="Arial" w:cs="Arial"/>
          <w:color w:val="244C5F"/>
          <w:sz w:val="27"/>
          <w:szCs w:val="27"/>
        </w:rPr>
        <w:t>@Id and @</w:t>
      </w:r>
      <w:proofErr w:type="spellStart"/>
      <w:r w:rsidRPr="000273ED">
        <w:rPr>
          <w:rFonts w:ascii="Arial" w:eastAsia="Times New Roman" w:hAnsi="Arial" w:cs="Arial"/>
          <w:color w:val="244C5F"/>
          <w:sz w:val="27"/>
          <w:szCs w:val="27"/>
        </w:rPr>
        <w:t>GeneratedValue</w:t>
      </w:r>
      <w:proofErr w:type="spellEnd"/>
      <w:r w:rsidRPr="000273ED">
        <w:rPr>
          <w:rFonts w:ascii="Arial" w:eastAsia="Times New Roman" w:hAnsi="Arial" w:cs="Arial"/>
          <w:color w:val="244C5F"/>
          <w:sz w:val="27"/>
          <w:szCs w:val="27"/>
        </w:rPr>
        <w:t xml:space="preserve"> Annotations:</w:t>
      </w:r>
    </w:p>
    <w:p w:rsidR="000273ED" w:rsidRPr="000273ED" w:rsidRDefault="000273ED" w:rsidP="000273E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Mỗi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entity bean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khóa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chính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mà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chú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thích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lớp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chú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thích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@Id.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Khóa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chính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trường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duy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hoặc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kết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hợp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nhiều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trường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tùy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thuộc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vào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cấu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trúc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bảng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0273ED" w:rsidRPr="000273ED" w:rsidRDefault="000273ED" w:rsidP="000273E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Theo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mặc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định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chú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thích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@Id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tự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xác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định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chiến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lược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tạo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primary key,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nhưng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ghi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đè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bằng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áp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chú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thích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273ED">
        <w:rPr>
          <w:rFonts w:ascii="Arial" w:eastAsia="Times New Roman" w:hAnsi="Arial" w:cs="Arial"/>
          <w:b/>
          <w:bCs/>
          <w:color w:val="333333"/>
          <w:sz w:val="24"/>
          <w:szCs w:val="24"/>
        </w:rPr>
        <w:t>@</w:t>
      </w:r>
      <w:proofErr w:type="spellStart"/>
      <w:r w:rsidRPr="000273ED">
        <w:rPr>
          <w:rFonts w:ascii="Arial" w:eastAsia="Times New Roman" w:hAnsi="Arial" w:cs="Arial"/>
          <w:b/>
          <w:bCs/>
          <w:color w:val="333333"/>
          <w:sz w:val="24"/>
          <w:szCs w:val="24"/>
        </w:rPr>
        <w:t>GeneratedValue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hai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tham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số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273ED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strategy</w:t>
      </w:r>
      <w:r w:rsidRPr="000273ED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0273ED">
        <w:rPr>
          <w:rFonts w:ascii="Arial" w:eastAsia="Times New Roman" w:hAnsi="Arial" w:cs="Arial"/>
          <w:b/>
          <w:bCs/>
          <w:color w:val="333333"/>
          <w:sz w:val="24"/>
          <w:szCs w:val="24"/>
        </w:rPr>
        <w:t>generator</w:t>
      </w:r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ta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chỉ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chiến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lược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tạo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key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mặc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định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. Cho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phép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Hibernate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xác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định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kiểu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tạo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nào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làm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mã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di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chuyển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cơ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sở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dữ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liệu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khác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0273ED" w:rsidRPr="000273ED" w:rsidRDefault="000273ED" w:rsidP="000273E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244C5F"/>
          <w:sz w:val="27"/>
          <w:szCs w:val="27"/>
        </w:rPr>
      </w:pPr>
      <w:r w:rsidRPr="000273ED">
        <w:rPr>
          <w:rFonts w:ascii="Arial" w:eastAsia="Times New Roman" w:hAnsi="Arial" w:cs="Arial"/>
          <w:color w:val="244C5F"/>
          <w:sz w:val="27"/>
          <w:szCs w:val="27"/>
        </w:rPr>
        <w:t>@Column Annotation:</w:t>
      </w:r>
    </w:p>
    <w:p w:rsidR="000273ED" w:rsidRPr="000273ED" w:rsidRDefault="000273ED" w:rsidP="000273ED">
      <w:pPr>
        <w:shd w:val="clear" w:color="auto" w:fill="FFFFFF"/>
        <w:spacing w:after="240" w:line="240" w:lineRule="auto"/>
        <w:ind w:left="48" w:right="48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Chú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thích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@Column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chỉ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định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chi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tiết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cột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mà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trường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hoặc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thuộc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sẽ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ánh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chú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thích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cột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các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thuộc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phổ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biến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sau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4"/>
          <w:szCs w:val="24"/>
        </w:rPr>
        <w:t>đây</w:t>
      </w:r>
      <w:proofErr w:type="spellEnd"/>
      <w:r w:rsidRPr="000273ED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0273ED" w:rsidRPr="000273ED" w:rsidRDefault="000273ED" w:rsidP="000273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Thuộc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tính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0273ED">
        <w:rPr>
          <w:rFonts w:ascii="Arial" w:eastAsia="Times New Roman" w:hAnsi="Arial" w:cs="Arial"/>
          <w:b/>
          <w:bCs/>
          <w:color w:val="333333"/>
          <w:sz w:val="23"/>
          <w:szCs w:val="23"/>
        </w:rPr>
        <w:t>name</w:t>
      </w:r>
      <w:r w:rsidRPr="000273ED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sử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dụng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để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chị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định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tên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cột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nào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trong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db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map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với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tên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trường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chú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thích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0273ED" w:rsidRPr="000273ED" w:rsidRDefault="000273ED" w:rsidP="000273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Thuộc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tính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0273ED">
        <w:rPr>
          <w:rFonts w:ascii="Arial" w:eastAsia="Times New Roman" w:hAnsi="Arial" w:cs="Arial"/>
          <w:b/>
          <w:bCs/>
          <w:color w:val="333333"/>
          <w:sz w:val="23"/>
          <w:szCs w:val="23"/>
        </w:rPr>
        <w:t>length</w:t>
      </w:r>
      <w:r w:rsidRPr="000273ED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phép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kích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thước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của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cột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sử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dụng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để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ánh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xạ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một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giá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đặc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biệt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một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giá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String.</w:t>
      </w:r>
    </w:p>
    <w:p w:rsidR="000273ED" w:rsidRPr="000273ED" w:rsidRDefault="000273ED" w:rsidP="000273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Thuộc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tính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3444B4">
        <w:rPr>
          <w:rFonts w:ascii="Arial" w:eastAsia="Times New Roman" w:hAnsi="Arial" w:cs="Arial"/>
          <w:b/>
          <w:color w:val="333333"/>
          <w:sz w:val="23"/>
          <w:szCs w:val="23"/>
        </w:rPr>
        <w:t>nullable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phép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cột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đánh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dấu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KHÔNG NULL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khi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schema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tạo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ra.</w:t>
      </w:r>
      <w:proofErr w:type="spellEnd"/>
    </w:p>
    <w:p w:rsidR="000273ED" w:rsidRPr="000273ED" w:rsidRDefault="000273ED" w:rsidP="000273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Thuộc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tính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0273ED">
        <w:rPr>
          <w:rFonts w:ascii="Arial" w:eastAsia="Times New Roman" w:hAnsi="Arial" w:cs="Arial"/>
          <w:b/>
          <w:bCs/>
          <w:color w:val="333333"/>
          <w:sz w:val="23"/>
          <w:szCs w:val="23"/>
        </w:rPr>
        <w:t>unique</w:t>
      </w:r>
      <w:r w:rsidRPr="000273ED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phép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cột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đánh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dấu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chỉ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chứa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giá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duy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0273ED">
        <w:rPr>
          <w:rFonts w:ascii="Arial" w:eastAsia="Times New Roman" w:hAnsi="Arial" w:cs="Arial"/>
          <w:color w:val="333333"/>
          <w:sz w:val="23"/>
          <w:szCs w:val="23"/>
        </w:rPr>
        <w:t>nhất</w:t>
      </w:r>
      <w:proofErr w:type="spellEnd"/>
      <w:r w:rsidRPr="000273ED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E40A7B" w:rsidRDefault="00AD2B65"/>
    <w:p w:rsidR="00E81BA1" w:rsidRDefault="00E81BA1" w:rsidP="00E81BA1">
      <w:pPr>
        <w:pStyle w:val="Heading2"/>
        <w:shd w:val="clear" w:color="auto" w:fill="FFFFFF"/>
        <w:jc w:val="both"/>
        <w:rPr>
          <w:rFonts w:ascii="Arial" w:hAnsi="Arial" w:cs="Arial"/>
          <w:color w:val="244C5F"/>
        </w:rPr>
      </w:pPr>
      <w:r>
        <w:rPr>
          <w:rFonts w:ascii="Arial" w:hAnsi="Arial" w:cs="Arial"/>
          <w:b/>
          <w:bCs/>
          <w:color w:val="244C5F"/>
        </w:rPr>
        <w:t>Collections </w:t>
      </w:r>
      <w:proofErr w:type="spellStart"/>
      <w:r>
        <w:rPr>
          <w:rFonts w:ascii="Arial" w:hAnsi="Arial" w:cs="Arial"/>
          <w:b/>
          <w:bCs/>
          <w:color w:val="244C5F"/>
        </w:rPr>
        <w:t>và</w:t>
      </w:r>
      <w:proofErr w:type="spellEnd"/>
      <w:r>
        <w:rPr>
          <w:rFonts w:ascii="Arial" w:hAnsi="Arial" w:cs="Arial"/>
          <w:b/>
          <w:bCs/>
          <w:color w:val="244C5F"/>
        </w:rPr>
        <w:t xml:space="preserve"> </w:t>
      </w:r>
      <w:r>
        <w:rPr>
          <w:rFonts w:ascii="Arial" w:hAnsi="Arial" w:cs="Arial"/>
          <w:b/>
          <w:bCs/>
          <w:color w:val="244C5F"/>
        </w:rPr>
        <w:t>Association </w:t>
      </w:r>
      <w:r>
        <w:rPr>
          <w:rFonts w:ascii="Arial" w:hAnsi="Arial" w:cs="Arial"/>
          <w:color w:val="244C5F"/>
        </w:rPr>
        <w:t>Mapping</w:t>
      </w:r>
    </w:p>
    <w:p w:rsidR="00E81BA1" w:rsidRDefault="00E81BA1" w:rsidP="00E81BA1">
      <w:hyperlink r:id="rId5" w:history="1">
        <w:r w:rsidRPr="004941BC">
          <w:rPr>
            <w:rStyle w:val="Hyperlink"/>
          </w:rPr>
          <w:t>http://viettuts.vn/hibernate/or-mapping-trong-hibernate</w:t>
        </w:r>
      </w:hyperlink>
    </w:p>
    <w:p w:rsidR="00573216" w:rsidRDefault="00573216" w:rsidP="00E81BA1">
      <w:r w:rsidRPr="00573216">
        <w:rPr>
          <w:b/>
        </w:rPr>
        <w:lastRenderedPageBreak/>
        <w:t>one-to-one</w:t>
      </w:r>
      <w:r>
        <w:t xml:space="preserve"> </w:t>
      </w:r>
      <w:proofErr w:type="spellStart"/>
      <w:r>
        <w:t>là</w:t>
      </w:r>
      <w:proofErr w:type="spellEnd"/>
      <w:r>
        <w:t xml:space="preserve"> many-to-one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r w:rsidRPr="00573216">
        <w:rPr>
          <w:b/>
        </w:rPr>
        <w:t>unique=”true”</w:t>
      </w:r>
    </w:p>
    <w:p w:rsidR="00AD2B65" w:rsidRDefault="00AD2B65" w:rsidP="00AD2B65">
      <w:pPr>
        <w:pStyle w:val="Heading1"/>
        <w:shd w:val="clear" w:color="auto" w:fill="FFFFFF"/>
        <w:rPr>
          <w:rFonts w:ascii="Arial" w:hAnsi="Arial" w:cs="Arial"/>
          <w:color w:val="244C5F"/>
        </w:rPr>
      </w:pPr>
      <w:r>
        <w:rPr>
          <w:rFonts w:ascii="Arial" w:hAnsi="Arial" w:cs="Arial"/>
          <w:b/>
          <w:bCs/>
          <w:color w:val="244C5F"/>
        </w:rPr>
        <w:t>Hibernate – Criteria Queries</w:t>
      </w:r>
    </w:p>
    <w:p w:rsidR="00E81BA1" w:rsidRPr="00E81BA1" w:rsidRDefault="00AD2B65" w:rsidP="00E81BA1">
      <w:r w:rsidRPr="00AD2B65">
        <w:t>http://viettuts.vn/hibernate/hibernate-criteria-queries</w:t>
      </w:r>
      <w:bookmarkStart w:id="0" w:name="_GoBack"/>
      <w:bookmarkEnd w:id="0"/>
    </w:p>
    <w:sectPr w:rsidR="00E81BA1" w:rsidRPr="00E8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B568C"/>
    <w:multiLevelType w:val="multilevel"/>
    <w:tmpl w:val="19CC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91"/>
    <w:rsid w:val="0000037F"/>
    <w:rsid w:val="000273ED"/>
    <w:rsid w:val="00147C91"/>
    <w:rsid w:val="0017371C"/>
    <w:rsid w:val="003444B4"/>
    <w:rsid w:val="00573216"/>
    <w:rsid w:val="00AD2B65"/>
    <w:rsid w:val="00AF62F3"/>
    <w:rsid w:val="00E8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53508-6E02-4AB8-AC1A-388F6880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7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73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73E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81B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1BA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2B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ettuts.vn/hibernate/or-mapping-trong-hibern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Lò Văn Kiên</cp:lastModifiedBy>
  <cp:revision>7</cp:revision>
  <dcterms:created xsi:type="dcterms:W3CDTF">2018-04-06T01:54:00Z</dcterms:created>
  <dcterms:modified xsi:type="dcterms:W3CDTF">2018-04-06T02:46:00Z</dcterms:modified>
</cp:coreProperties>
</file>