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9B28C" w14:textId="1BAF6164" w:rsidR="00C71C56" w:rsidRDefault="00C71C56" w:rsidP="007B3B9E">
      <w:r>
        <w:t>So với các nghiên cứu khác có liên quan đến đề tài. Đề tài của chúng tôi có tập đặc trưng</w:t>
      </w:r>
      <w:r w:rsidRPr="00DF0EA0">
        <w:t xml:space="preserve"> </w:t>
      </w:r>
      <w:r>
        <w:t>được chọn lọc, thử nghiệm nhiều lần và việc đánh trọng số cảm xúc cho bộ từ điển cảm xúc tiếng Việt từ -5 đến +5 sẽ giúp đánh giá giá trị cảm xúc của câu chi tiết hơn là những điều cơ bản giúp nâng cao độ chính xác trong việc phân loại cảm xúc tiếng Việt.</w:t>
      </w:r>
      <w:bookmarkStart w:id="0" w:name="_GoBack"/>
      <w:bookmarkEnd w:id="0"/>
    </w:p>
    <w:p w14:paraId="6631D7A2" w14:textId="57469620" w:rsidR="00801C10" w:rsidRPr="003F4668" w:rsidRDefault="00801C10" w:rsidP="007B3B9E">
      <w:pPr>
        <w:pStyle w:val="Heading1"/>
      </w:pPr>
      <w:r w:rsidRPr="003F4668">
        <w:t>Từ điển cảm xúc</w:t>
      </w:r>
    </w:p>
    <w:p w14:paraId="209DBDA8" w14:textId="1F01FE93" w:rsidR="007E5994" w:rsidRPr="00844FC7" w:rsidRDefault="00E37F85" w:rsidP="00844FC7">
      <w:r w:rsidRPr="00844FC7">
        <w:t>Chúng tôi xây dựng bộ từ điển cảm xúc tiếng Việt</w:t>
      </w:r>
      <w:r w:rsidR="001125AA" w:rsidRPr="00844FC7">
        <w:t xml:space="preserve"> bao gồm năm bộ từ điển nhỏ: từ điển danh từ, từ điển động từ, từ điển tính từ, từ điển trạng từ và từ điển từ tăng cường.</w:t>
      </w:r>
      <w:r w:rsidR="007E5994" w:rsidRPr="00844FC7">
        <w:t xml:space="preserve"> Bộ từ điể</w:t>
      </w:r>
      <w:r w:rsidR="00326920" w:rsidRPr="00844FC7">
        <w:t>n</w:t>
      </w:r>
      <w:r w:rsidR="007E5994" w:rsidRPr="00844FC7">
        <w:t xml:space="preserve"> chủ yếu dựa vào từ điển SO-CAL tiếng Anh. Ngoài</w:t>
      </w:r>
      <w:r w:rsidR="00B568CF" w:rsidRPr="00844FC7">
        <w:t xml:space="preserve"> ra</w:t>
      </w:r>
      <w:r w:rsidR="007E5994" w:rsidRPr="00844FC7">
        <w:t>, chúng tôi bổ sung thủ</w:t>
      </w:r>
      <w:r w:rsidR="00197725" w:rsidRPr="00844FC7">
        <w:t xml:space="preserve"> công</w:t>
      </w:r>
      <w:r w:rsidR="007E5994" w:rsidRPr="00844FC7">
        <w:t xml:space="preserve"> một số từ</w:t>
      </w:r>
      <w:r w:rsidR="001125AA" w:rsidRPr="00844FC7">
        <w:t xml:space="preserve"> </w:t>
      </w:r>
      <w:r w:rsidR="00B568CF" w:rsidRPr="00844FC7">
        <w:t>để phù hợp với ngữ pháp tiếng Việt và cách viết ngắn gọn của người dùng mạng xã hội.</w:t>
      </w:r>
    </w:p>
    <w:p w14:paraId="2EDD7FDA" w14:textId="59275791" w:rsidR="008871EB" w:rsidRPr="00844FC7" w:rsidRDefault="001125AA" w:rsidP="00EB0FD2">
      <w:r w:rsidRPr="00844FC7">
        <w:t>Số lượng từ của các bộ từ điển danh từ, động từ, tính từ và trạng từ lần lượt là 1546 từ, 1108 từ, 2357 từ, 749 từ và kèm theo mỗi từ là một số nguyên thể hiệ</w:t>
      </w:r>
      <w:r w:rsidR="007E5994" w:rsidRPr="00844FC7">
        <w:t>n giá trị cảm xúc</w:t>
      </w:r>
      <w:r w:rsidRPr="00844FC7">
        <w:t xml:space="preserve"> tương ứng trong phạm vi từ -5 cho hết sức tiêu cực đến +5 cho hết sức tích cực và không có từ nào có giá trị SO là 0.</w:t>
      </w:r>
    </w:p>
    <w:p w14:paraId="7994BF77" w14:textId="5AE2135E"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1</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1</w:t>
      </w:r>
      <w:r w:rsidR="007B3B9E">
        <w:fldChar w:fldCharType="end"/>
      </w:r>
      <w:r w:rsidRPr="00EB0FD2">
        <w:t xml:space="preserve"> </w:t>
      </w:r>
      <w:r w:rsidRPr="00844FC7">
        <w:t>Một số từ trong các bộ từ điển danh từ, động từ, tính từ và trạng từ</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B37DDC" w:rsidRPr="00844FC7" w14:paraId="428E0A03" w14:textId="77777777" w:rsidTr="00EB0FD2">
        <w:trPr>
          <w:trHeight w:val="70"/>
        </w:trPr>
        <w:tc>
          <w:tcPr>
            <w:tcW w:w="2336" w:type="dxa"/>
            <w:gridSpan w:val="2"/>
            <w:vAlign w:val="center"/>
          </w:tcPr>
          <w:p w14:paraId="027E91A3" w14:textId="77777777" w:rsidR="00B37DDC" w:rsidRPr="00844FC7" w:rsidRDefault="00B37DDC" w:rsidP="00844FC7">
            <w:r w:rsidRPr="00844FC7">
              <w:t>Từ điển danh từ</w:t>
            </w:r>
          </w:p>
        </w:tc>
        <w:tc>
          <w:tcPr>
            <w:tcW w:w="2338" w:type="dxa"/>
            <w:gridSpan w:val="2"/>
            <w:vAlign w:val="center"/>
          </w:tcPr>
          <w:p w14:paraId="4CA5B99C" w14:textId="77777777" w:rsidR="00B37DDC" w:rsidRPr="00844FC7" w:rsidRDefault="00B37DDC" w:rsidP="00844FC7">
            <w:r w:rsidRPr="00844FC7">
              <w:t>Từ điển động từ</w:t>
            </w:r>
          </w:p>
        </w:tc>
        <w:tc>
          <w:tcPr>
            <w:tcW w:w="2338" w:type="dxa"/>
            <w:gridSpan w:val="2"/>
            <w:vAlign w:val="center"/>
          </w:tcPr>
          <w:p w14:paraId="0CCE73A3" w14:textId="77777777" w:rsidR="00B37DDC" w:rsidRPr="00844FC7" w:rsidRDefault="00B37DDC" w:rsidP="00844FC7">
            <w:r w:rsidRPr="00844FC7">
              <w:t>Từ điển tính từ</w:t>
            </w:r>
          </w:p>
        </w:tc>
        <w:tc>
          <w:tcPr>
            <w:tcW w:w="2338" w:type="dxa"/>
            <w:gridSpan w:val="2"/>
            <w:vAlign w:val="center"/>
          </w:tcPr>
          <w:p w14:paraId="6736F626" w14:textId="77777777" w:rsidR="00B37DDC" w:rsidRPr="00844FC7" w:rsidRDefault="00B37DDC" w:rsidP="00844FC7">
            <w:r w:rsidRPr="00844FC7">
              <w:t>Từ điển trạng từ</w:t>
            </w:r>
          </w:p>
        </w:tc>
      </w:tr>
      <w:tr w:rsidR="00B37DDC" w:rsidRPr="00844FC7" w14:paraId="7E34622E" w14:textId="77777777" w:rsidTr="00B37DDC">
        <w:trPr>
          <w:trHeight w:val="598"/>
        </w:trPr>
        <w:tc>
          <w:tcPr>
            <w:tcW w:w="1168" w:type="dxa"/>
          </w:tcPr>
          <w:p w14:paraId="5E22F8BE" w14:textId="77777777" w:rsidR="00B37DDC" w:rsidRPr="00844FC7" w:rsidRDefault="00B37DDC" w:rsidP="00844FC7">
            <w:r w:rsidRPr="00844FC7">
              <w:t xml:space="preserve">Danh </w:t>
            </w:r>
          </w:p>
          <w:p w14:paraId="7EAD8130" w14:textId="77777777" w:rsidR="00B37DDC" w:rsidRPr="00844FC7" w:rsidRDefault="00B37DDC" w:rsidP="00844FC7">
            <w:r w:rsidRPr="00844FC7">
              <w:t>từ</w:t>
            </w:r>
          </w:p>
        </w:tc>
        <w:tc>
          <w:tcPr>
            <w:tcW w:w="1168" w:type="dxa"/>
          </w:tcPr>
          <w:p w14:paraId="61420B6B" w14:textId="77777777" w:rsidR="00B37DDC" w:rsidRPr="00844FC7" w:rsidRDefault="00B37DDC" w:rsidP="00844FC7">
            <w:r w:rsidRPr="00844FC7">
              <w:t>Giá trị cảm xúc</w:t>
            </w:r>
          </w:p>
        </w:tc>
        <w:tc>
          <w:tcPr>
            <w:tcW w:w="1169" w:type="dxa"/>
          </w:tcPr>
          <w:p w14:paraId="3DBCE0D0" w14:textId="77777777" w:rsidR="00B37DDC" w:rsidRPr="00844FC7" w:rsidRDefault="00B37DDC" w:rsidP="00844FC7">
            <w:r w:rsidRPr="00844FC7">
              <w:t xml:space="preserve">Động </w:t>
            </w:r>
          </w:p>
          <w:p w14:paraId="12095658" w14:textId="77777777" w:rsidR="00B37DDC" w:rsidRPr="00844FC7" w:rsidRDefault="00B37DDC" w:rsidP="00844FC7">
            <w:r w:rsidRPr="00844FC7">
              <w:t>từ</w:t>
            </w:r>
          </w:p>
        </w:tc>
        <w:tc>
          <w:tcPr>
            <w:tcW w:w="1169" w:type="dxa"/>
          </w:tcPr>
          <w:p w14:paraId="0B422C16" w14:textId="77777777" w:rsidR="00B37DDC" w:rsidRPr="00844FC7" w:rsidRDefault="00B37DDC" w:rsidP="00844FC7">
            <w:r w:rsidRPr="00844FC7">
              <w:t>Giá trị cảm xúc</w:t>
            </w:r>
          </w:p>
        </w:tc>
        <w:tc>
          <w:tcPr>
            <w:tcW w:w="1169" w:type="dxa"/>
          </w:tcPr>
          <w:p w14:paraId="04A211BA" w14:textId="77777777" w:rsidR="00B37DDC" w:rsidRPr="00844FC7" w:rsidRDefault="00B37DDC" w:rsidP="00844FC7">
            <w:r w:rsidRPr="00844FC7">
              <w:t xml:space="preserve">Tính </w:t>
            </w:r>
          </w:p>
          <w:p w14:paraId="588EB5DB" w14:textId="77777777" w:rsidR="00B37DDC" w:rsidRPr="00844FC7" w:rsidRDefault="00B37DDC" w:rsidP="00844FC7">
            <w:r w:rsidRPr="00844FC7">
              <w:t>từ</w:t>
            </w:r>
          </w:p>
        </w:tc>
        <w:tc>
          <w:tcPr>
            <w:tcW w:w="1169" w:type="dxa"/>
          </w:tcPr>
          <w:p w14:paraId="75E36F9E" w14:textId="77777777" w:rsidR="00B37DDC" w:rsidRPr="00844FC7" w:rsidRDefault="00B37DDC" w:rsidP="00844FC7">
            <w:r w:rsidRPr="00844FC7">
              <w:t>Giá trị cảm xúc</w:t>
            </w:r>
          </w:p>
        </w:tc>
        <w:tc>
          <w:tcPr>
            <w:tcW w:w="1169" w:type="dxa"/>
          </w:tcPr>
          <w:p w14:paraId="313DF12B" w14:textId="77777777" w:rsidR="00B37DDC" w:rsidRPr="00844FC7" w:rsidRDefault="00B37DDC" w:rsidP="00844FC7">
            <w:r w:rsidRPr="00844FC7">
              <w:t>Trạng từ</w:t>
            </w:r>
          </w:p>
        </w:tc>
        <w:tc>
          <w:tcPr>
            <w:tcW w:w="1169" w:type="dxa"/>
          </w:tcPr>
          <w:p w14:paraId="3059C056" w14:textId="77777777" w:rsidR="00B37DDC" w:rsidRPr="00844FC7" w:rsidRDefault="00B37DDC" w:rsidP="00844FC7">
            <w:r w:rsidRPr="00844FC7">
              <w:t>Giá trị cảm xúc</w:t>
            </w:r>
          </w:p>
        </w:tc>
      </w:tr>
      <w:tr w:rsidR="00B37DDC" w:rsidRPr="00844FC7" w14:paraId="567ECE2E" w14:textId="77777777" w:rsidTr="00EB0FD2">
        <w:trPr>
          <w:trHeight w:val="70"/>
        </w:trPr>
        <w:tc>
          <w:tcPr>
            <w:tcW w:w="1168" w:type="dxa"/>
            <w:vAlign w:val="center"/>
          </w:tcPr>
          <w:p w14:paraId="3AA76EBB" w14:textId="77777777" w:rsidR="00B37DDC" w:rsidRPr="00844FC7" w:rsidRDefault="00B37DDC" w:rsidP="00844FC7">
            <w:r w:rsidRPr="00844FC7">
              <w:t>hoàn hảo</w:t>
            </w:r>
          </w:p>
        </w:tc>
        <w:tc>
          <w:tcPr>
            <w:tcW w:w="1168" w:type="dxa"/>
            <w:vAlign w:val="center"/>
          </w:tcPr>
          <w:p w14:paraId="444FC4B0" w14:textId="77777777" w:rsidR="00B37DDC" w:rsidRPr="00844FC7" w:rsidRDefault="00B37DDC" w:rsidP="00844FC7">
            <w:r w:rsidRPr="00844FC7">
              <w:t>5</w:t>
            </w:r>
          </w:p>
        </w:tc>
        <w:tc>
          <w:tcPr>
            <w:tcW w:w="1169" w:type="dxa"/>
            <w:vAlign w:val="center"/>
          </w:tcPr>
          <w:p w14:paraId="43397C17" w14:textId="77777777" w:rsidR="00B37DDC" w:rsidRPr="00844FC7" w:rsidRDefault="00B37DDC" w:rsidP="00844FC7">
            <w:r w:rsidRPr="00844FC7">
              <w:t>tôn kính</w:t>
            </w:r>
          </w:p>
        </w:tc>
        <w:tc>
          <w:tcPr>
            <w:tcW w:w="1169" w:type="dxa"/>
            <w:vAlign w:val="center"/>
          </w:tcPr>
          <w:p w14:paraId="0F5A4444" w14:textId="77777777" w:rsidR="00B37DDC" w:rsidRPr="00844FC7" w:rsidRDefault="00B37DDC" w:rsidP="00844FC7">
            <w:r w:rsidRPr="00844FC7">
              <w:t>4</w:t>
            </w:r>
          </w:p>
        </w:tc>
        <w:tc>
          <w:tcPr>
            <w:tcW w:w="1169" w:type="dxa"/>
            <w:vAlign w:val="center"/>
          </w:tcPr>
          <w:p w14:paraId="14F9AA3D" w14:textId="77777777" w:rsidR="00B37DDC" w:rsidRPr="00844FC7" w:rsidRDefault="00B37DDC" w:rsidP="00844FC7">
            <w:r w:rsidRPr="00844FC7">
              <w:t>tuyệt vời</w:t>
            </w:r>
          </w:p>
        </w:tc>
        <w:tc>
          <w:tcPr>
            <w:tcW w:w="1169" w:type="dxa"/>
            <w:vAlign w:val="center"/>
          </w:tcPr>
          <w:p w14:paraId="4904AF37" w14:textId="77777777" w:rsidR="00B37DDC" w:rsidRPr="00844FC7" w:rsidRDefault="00B37DDC" w:rsidP="00844FC7">
            <w:r w:rsidRPr="00844FC7">
              <w:t>5</w:t>
            </w:r>
          </w:p>
        </w:tc>
        <w:tc>
          <w:tcPr>
            <w:tcW w:w="1169" w:type="dxa"/>
            <w:vAlign w:val="center"/>
          </w:tcPr>
          <w:p w14:paraId="53C2AEA4" w14:textId="77777777" w:rsidR="00B37DDC" w:rsidRPr="00844FC7" w:rsidRDefault="00B37DDC" w:rsidP="00844FC7">
            <w:r w:rsidRPr="00844FC7">
              <w:t>thú vị</w:t>
            </w:r>
          </w:p>
        </w:tc>
        <w:tc>
          <w:tcPr>
            <w:tcW w:w="1169" w:type="dxa"/>
            <w:vAlign w:val="center"/>
          </w:tcPr>
          <w:p w14:paraId="6EB2A55D" w14:textId="77777777" w:rsidR="00B37DDC" w:rsidRPr="00844FC7" w:rsidRDefault="00B37DDC" w:rsidP="00844FC7">
            <w:r w:rsidRPr="00844FC7">
              <w:t>5</w:t>
            </w:r>
          </w:p>
        </w:tc>
      </w:tr>
      <w:tr w:rsidR="00B37DDC" w:rsidRPr="00844FC7" w14:paraId="54C5ECE2" w14:textId="77777777" w:rsidTr="00EB0FD2">
        <w:trPr>
          <w:trHeight w:val="70"/>
        </w:trPr>
        <w:tc>
          <w:tcPr>
            <w:tcW w:w="1168" w:type="dxa"/>
            <w:vAlign w:val="center"/>
          </w:tcPr>
          <w:p w14:paraId="59B89C0B" w14:textId="77777777" w:rsidR="00B37DDC" w:rsidRPr="00844FC7" w:rsidRDefault="00B37DDC" w:rsidP="00844FC7">
            <w:r w:rsidRPr="00844FC7">
              <w:t>lộng lẫy</w:t>
            </w:r>
          </w:p>
        </w:tc>
        <w:tc>
          <w:tcPr>
            <w:tcW w:w="1168" w:type="dxa"/>
            <w:vAlign w:val="center"/>
          </w:tcPr>
          <w:p w14:paraId="1A4729F7" w14:textId="77777777" w:rsidR="00B37DDC" w:rsidRPr="00844FC7" w:rsidRDefault="00B37DDC" w:rsidP="00844FC7">
            <w:r w:rsidRPr="00844FC7">
              <w:t>4</w:t>
            </w:r>
          </w:p>
        </w:tc>
        <w:tc>
          <w:tcPr>
            <w:tcW w:w="1169" w:type="dxa"/>
            <w:vAlign w:val="center"/>
          </w:tcPr>
          <w:p w14:paraId="3721A5A6" w14:textId="77777777" w:rsidR="00B37DDC" w:rsidRPr="00844FC7" w:rsidRDefault="00B37DDC" w:rsidP="00844FC7">
            <w:r w:rsidRPr="00844FC7">
              <w:t>hoan hỉ</w:t>
            </w:r>
          </w:p>
        </w:tc>
        <w:tc>
          <w:tcPr>
            <w:tcW w:w="1169" w:type="dxa"/>
            <w:vAlign w:val="center"/>
          </w:tcPr>
          <w:p w14:paraId="20DC9EA2" w14:textId="77777777" w:rsidR="00B37DDC" w:rsidRPr="00844FC7" w:rsidRDefault="00B37DDC" w:rsidP="00844FC7">
            <w:r w:rsidRPr="00844FC7">
              <w:t>4</w:t>
            </w:r>
          </w:p>
        </w:tc>
        <w:tc>
          <w:tcPr>
            <w:tcW w:w="1169" w:type="dxa"/>
            <w:vAlign w:val="center"/>
          </w:tcPr>
          <w:p w14:paraId="4ABE71B6" w14:textId="77777777" w:rsidR="00B37DDC" w:rsidRPr="00844FC7" w:rsidRDefault="00B37DDC" w:rsidP="00844FC7">
            <w:r w:rsidRPr="00844FC7">
              <w:t>cao cấp</w:t>
            </w:r>
          </w:p>
        </w:tc>
        <w:tc>
          <w:tcPr>
            <w:tcW w:w="1169" w:type="dxa"/>
            <w:vAlign w:val="center"/>
          </w:tcPr>
          <w:p w14:paraId="071D2A30" w14:textId="77777777" w:rsidR="00B37DDC" w:rsidRPr="00844FC7" w:rsidRDefault="00B37DDC" w:rsidP="00844FC7">
            <w:r w:rsidRPr="00844FC7">
              <w:t>4</w:t>
            </w:r>
          </w:p>
        </w:tc>
        <w:tc>
          <w:tcPr>
            <w:tcW w:w="1169" w:type="dxa"/>
            <w:vAlign w:val="center"/>
          </w:tcPr>
          <w:p w14:paraId="04E82977" w14:textId="77777777" w:rsidR="00B37DDC" w:rsidRPr="00844FC7" w:rsidRDefault="00B37DDC" w:rsidP="00844FC7">
            <w:r w:rsidRPr="00844FC7">
              <w:t>huy hoàng</w:t>
            </w:r>
          </w:p>
        </w:tc>
        <w:tc>
          <w:tcPr>
            <w:tcW w:w="1169" w:type="dxa"/>
            <w:vAlign w:val="center"/>
          </w:tcPr>
          <w:p w14:paraId="598B6C48" w14:textId="77777777" w:rsidR="00B37DDC" w:rsidRPr="00844FC7" w:rsidRDefault="00B37DDC" w:rsidP="00844FC7">
            <w:r w:rsidRPr="00844FC7">
              <w:t>4</w:t>
            </w:r>
          </w:p>
        </w:tc>
      </w:tr>
      <w:tr w:rsidR="00B37DDC" w:rsidRPr="00844FC7" w14:paraId="0D9E7DF6" w14:textId="77777777" w:rsidTr="00B37DDC">
        <w:trPr>
          <w:trHeight w:val="598"/>
        </w:trPr>
        <w:tc>
          <w:tcPr>
            <w:tcW w:w="1168" w:type="dxa"/>
            <w:vAlign w:val="center"/>
          </w:tcPr>
          <w:p w14:paraId="481D7510" w14:textId="77777777" w:rsidR="00B37DDC" w:rsidRPr="00844FC7" w:rsidRDefault="00B37DDC" w:rsidP="00844FC7">
            <w:r w:rsidRPr="00844FC7">
              <w:t>chiến thắng</w:t>
            </w:r>
          </w:p>
        </w:tc>
        <w:tc>
          <w:tcPr>
            <w:tcW w:w="1168" w:type="dxa"/>
            <w:vAlign w:val="center"/>
          </w:tcPr>
          <w:p w14:paraId="2D20D449" w14:textId="77777777" w:rsidR="00B37DDC" w:rsidRPr="00844FC7" w:rsidRDefault="00B37DDC" w:rsidP="00844FC7">
            <w:r w:rsidRPr="00844FC7">
              <w:t>3</w:t>
            </w:r>
          </w:p>
        </w:tc>
        <w:tc>
          <w:tcPr>
            <w:tcW w:w="1169" w:type="dxa"/>
            <w:vAlign w:val="center"/>
          </w:tcPr>
          <w:p w14:paraId="5F7CB674" w14:textId="77777777" w:rsidR="00B37DDC" w:rsidRPr="00844FC7" w:rsidRDefault="00B37DDC" w:rsidP="00844FC7">
            <w:r w:rsidRPr="00844FC7">
              <w:t>thành công</w:t>
            </w:r>
          </w:p>
        </w:tc>
        <w:tc>
          <w:tcPr>
            <w:tcW w:w="1169" w:type="dxa"/>
            <w:vAlign w:val="center"/>
          </w:tcPr>
          <w:p w14:paraId="4E707A59" w14:textId="77777777" w:rsidR="00B37DDC" w:rsidRPr="00844FC7" w:rsidRDefault="00B37DDC" w:rsidP="00844FC7">
            <w:r w:rsidRPr="00844FC7">
              <w:t>3</w:t>
            </w:r>
          </w:p>
        </w:tc>
        <w:tc>
          <w:tcPr>
            <w:tcW w:w="1169" w:type="dxa"/>
            <w:vAlign w:val="center"/>
          </w:tcPr>
          <w:p w14:paraId="4C128BFC" w14:textId="77777777" w:rsidR="00B37DDC" w:rsidRPr="00844FC7" w:rsidRDefault="00B37DDC" w:rsidP="00844FC7">
            <w:r w:rsidRPr="00844FC7">
              <w:t>bổ ích</w:t>
            </w:r>
          </w:p>
        </w:tc>
        <w:tc>
          <w:tcPr>
            <w:tcW w:w="1169" w:type="dxa"/>
            <w:vAlign w:val="center"/>
          </w:tcPr>
          <w:p w14:paraId="7E9132B6" w14:textId="77777777" w:rsidR="00B37DDC" w:rsidRPr="00844FC7" w:rsidRDefault="00B37DDC" w:rsidP="00844FC7">
            <w:r w:rsidRPr="00844FC7">
              <w:t>3</w:t>
            </w:r>
          </w:p>
        </w:tc>
        <w:tc>
          <w:tcPr>
            <w:tcW w:w="1169" w:type="dxa"/>
            <w:vAlign w:val="center"/>
          </w:tcPr>
          <w:p w14:paraId="23536D1A" w14:textId="77777777" w:rsidR="00B37DDC" w:rsidRPr="00844FC7" w:rsidRDefault="00B37DDC" w:rsidP="00844FC7">
            <w:r w:rsidRPr="00844FC7">
              <w:t>giỏi</w:t>
            </w:r>
          </w:p>
        </w:tc>
        <w:tc>
          <w:tcPr>
            <w:tcW w:w="1169" w:type="dxa"/>
            <w:vAlign w:val="center"/>
          </w:tcPr>
          <w:p w14:paraId="528D3105" w14:textId="77777777" w:rsidR="00B37DDC" w:rsidRPr="00844FC7" w:rsidRDefault="00B37DDC" w:rsidP="00844FC7">
            <w:r w:rsidRPr="00844FC7">
              <w:t>3</w:t>
            </w:r>
          </w:p>
        </w:tc>
      </w:tr>
      <w:tr w:rsidR="00B37DDC" w:rsidRPr="00844FC7" w14:paraId="43F3ECC3" w14:textId="77777777" w:rsidTr="00B37DDC">
        <w:trPr>
          <w:trHeight w:val="598"/>
        </w:trPr>
        <w:tc>
          <w:tcPr>
            <w:tcW w:w="1168" w:type="dxa"/>
            <w:vAlign w:val="center"/>
          </w:tcPr>
          <w:p w14:paraId="1453047C" w14:textId="77777777" w:rsidR="00B37DDC" w:rsidRPr="00844FC7" w:rsidRDefault="00B37DDC" w:rsidP="00844FC7">
            <w:r w:rsidRPr="00844FC7">
              <w:t>phước lành</w:t>
            </w:r>
          </w:p>
        </w:tc>
        <w:tc>
          <w:tcPr>
            <w:tcW w:w="1168" w:type="dxa"/>
            <w:vAlign w:val="center"/>
          </w:tcPr>
          <w:p w14:paraId="4FDFD2C7" w14:textId="77777777" w:rsidR="00B37DDC" w:rsidRPr="00844FC7" w:rsidRDefault="00B37DDC" w:rsidP="00844FC7">
            <w:r w:rsidRPr="00844FC7">
              <w:t>2</w:t>
            </w:r>
          </w:p>
        </w:tc>
        <w:tc>
          <w:tcPr>
            <w:tcW w:w="1169" w:type="dxa"/>
            <w:vAlign w:val="center"/>
          </w:tcPr>
          <w:p w14:paraId="58A5EBF1" w14:textId="77777777" w:rsidR="00B37DDC" w:rsidRPr="00844FC7" w:rsidRDefault="00B37DDC" w:rsidP="00844FC7">
            <w:r w:rsidRPr="00844FC7">
              <w:t>sáng tạo</w:t>
            </w:r>
          </w:p>
        </w:tc>
        <w:tc>
          <w:tcPr>
            <w:tcW w:w="1169" w:type="dxa"/>
            <w:vAlign w:val="center"/>
          </w:tcPr>
          <w:p w14:paraId="7059599C" w14:textId="77777777" w:rsidR="00B37DDC" w:rsidRPr="00844FC7" w:rsidRDefault="00B37DDC" w:rsidP="00844FC7">
            <w:r w:rsidRPr="00844FC7">
              <w:t>2</w:t>
            </w:r>
          </w:p>
        </w:tc>
        <w:tc>
          <w:tcPr>
            <w:tcW w:w="1169" w:type="dxa"/>
            <w:vAlign w:val="center"/>
          </w:tcPr>
          <w:p w14:paraId="2ECFA671" w14:textId="77777777" w:rsidR="00B37DDC" w:rsidRPr="00844FC7" w:rsidRDefault="00B37DDC" w:rsidP="00844FC7">
            <w:r w:rsidRPr="00844FC7">
              <w:t>chặt chẽ</w:t>
            </w:r>
          </w:p>
        </w:tc>
        <w:tc>
          <w:tcPr>
            <w:tcW w:w="1169" w:type="dxa"/>
            <w:vAlign w:val="center"/>
          </w:tcPr>
          <w:p w14:paraId="6F30FEC3" w14:textId="77777777" w:rsidR="00B37DDC" w:rsidRPr="00844FC7" w:rsidRDefault="00B37DDC" w:rsidP="00844FC7">
            <w:r w:rsidRPr="00844FC7">
              <w:t>2</w:t>
            </w:r>
          </w:p>
        </w:tc>
        <w:tc>
          <w:tcPr>
            <w:tcW w:w="1169" w:type="dxa"/>
            <w:vAlign w:val="center"/>
          </w:tcPr>
          <w:p w14:paraId="45AA6425" w14:textId="77777777" w:rsidR="00B37DDC" w:rsidRPr="00844FC7" w:rsidRDefault="00B37DDC" w:rsidP="00844FC7">
            <w:r w:rsidRPr="00844FC7">
              <w:t>tươi</w:t>
            </w:r>
          </w:p>
        </w:tc>
        <w:tc>
          <w:tcPr>
            <w:tcW w:w="1169" w:type="dxa"/>
            <w:vAlign w:val="center"/>
          </w:tcPr>
          <w:p w14:paraId="34D0A919" w14:textId="77777777" w:rsidR="00B37DDC" w:rsidRPr="00844FC7" w:rsidRDefault="00B37DDC" w:rsidP="00844FC7">
            <w:r w:rsidRPr="00844FC7">
              <w:t>2</w:t>
            </w:r>
          </w:p>
        </w:tc>
      </w:tr>
      <w:tr w:rsidR="00B37DDC" w:rsidRPr="00844FC7" w14:paraId="0D8E67EA" w14:textId="77777777" w:rsidTr="00EB0FD2">
        <w:trPr>
          <w:trHeight w:val="70"/>
        </w:trPr>
        <w:tc>
          <w:tcPr>
            <w:tcW w:w="1168" w:type="dxa"/>
            <w:vAlign w:val="center"/>
          </w:tcPr>
          <w:p w14:paraId="7FCED605" w14:textId="77777777" w:rsidR="00B37DDC" w:rsidRPr="00844FC7" w:rsidRDefault="00B37DDC" w:rsidP="00844FC7">
            <w:r w:rsidRPr="00844FC7">
              <w:t>độc lập</w:t>
            </w:r>
          </w:p>
        </w:tc>
        <w:tc>
          <w:tcPr>
            <w:tcW w:w="1168" w:type="dxa"/>
            <w:vAlign w:val="center"/>
          </w:tcPr>
          <w:p w14:paraId="3CF56E36" w14:textId="77777777" w:rsidR="00B37DDC" w:rsidRPr="00844FC7" w:rsidRDefault="00B37DDC" w:rsidP="00844FC7">
            <w:r w:rsidRPr="00844FC7">
              <w:t>1</w:t>
            </w:r>
          </w:p>
        </w:tc>
        <w:tc>
          <w:tcPr>
            <w:tcW w:w="1169" w:type="dxa"/>
            <w:vAlign w:val="center"/>
          </w:tcPr>
          <w:p w14:paraId="2E91D2C7" w14:textId="77777777" w:rsidR="00B37DDC" w:rsidRPr="00844FC7" w:rsidRDefault="00B37DDC" w:rsidP="00844FC7">
            <w:r w:rsidRPr="00844FC7">
              <w:t>tăng</w:t>
            </w:r>
          </w:p>
        </w:tc>
        <w:tc>
          <w:tcPr>
            <w:tcW w:w="1169" w:type="dxa"/>
            <w:vAlign w:val="center"/>
          </w:tcPr>
          <w:p w14:paraId="2B4FE8DF" w14:textId="77777777" w:rsidR="00B37DDC" w:rsidRPr="00844FC7" w:rsidRDefault="00B37DDC" w:rsidP="00844FC7">
            <w:r w:rsidRPr="00844FC7">
              <w:t>1</w:t>
            </w:r>
          </w:p>
        </w:tc>
        <w:tc>
          <w:tcPr>
            <w:tcW w:w="1169" w:type="dxa"/>
            <w:vAlign w:val="center"/>
          </w:tcPr>
          <w:p w14:paraId="33A57EEA" w14:textId="77777777" w:rsidR="00B37DDC" w:rsidRPr="00844FC7" w:rsidRDefault="00B37DDC" w:rsidP="00844FC7">
            <w:r w:rsidRPr="00844FC7">
              <w:t>hợp lý</w:t>
            </w:r>
          </w:p>
        </w:tc>
        <w:tc>
          <w:tcPr>
            <w:tcW w:w="1169" w:type="dxa"/>
            <w:vAlign w:val="center"/>
          </w:tcPr>
          <w:p w14:paraId="6F02B0EB" w14:textId="77777777" w:rsidR="00B37DDC" w:rsidRPr="00844FC7" w:rsidRDefault="00B37DDC" w:rsidP="00844FC7">
            <w:r w:rsidRPr="00844FC7">
              <w:t>1</w:t>
            </w:r>
          </w:p>
        </w:tc>
        <w:tc>
          <w:tcPr>
            <w:tcW w:w="1169" w:type="dxa"/>
            <w:vAlign w:val="center"/>
          </w:tcPr>
          <w:p w14:paraId="554A2660" w14:textId="77777777" w:rsidR="00B37DDC" w:rsidRPr="00844FC7" w:rsidRDefault="00B37DDC" w:rsidP="00844FC7">
            <w:r w:rsidRPr="00844FC7">
              <w:t>sạch</w:t>
            </w:r>
          </w:p>
        </w:tc>
        <w:tc>
          <w:tcPr>
            <w:tcW w:w="1169" w:type="dxa"/>
            <w:vAlign w:val="center"/>
          </w:tcPr>
          <w:p w14:paraId="18AF0639" w14:textId="77777777" w:rsidR="00B37DDC" w:rsidRPr="00844FC7" w:rsidRDefault="00B37DDC" w:rsidP="00844FC7">
            <w:r w:rsidRPr="00844FC7">
              <w:t>1</w:t>
            </w:r>
          </w:p>
        </w:tc>
      </w:tr>
      <w:tr w:rsidR="00B37DDC" w:rsidRPr="00844FC7" w14:paraId="245E2A73" w14:textId="77777777" w:rsidTr="00EB0FD2">
        <w:trPr>
          <w:trHeight w:val="70"/>
        </w:trPr>
        <w:tc>
          <w:tcPr>
            <w:tcW w:w="1168" w:type="dxa"/>
            <w:vAlign w:val="center"/>
          </w:tcPr>
          <w:p w14:paraId="2B35401F" w14:textId="77777777" w:rsidR="00B37DDC" w:rsidRPr="00844FC7" w:rsidRDefault="00B37DDC" w:rsidP="00844FC7">
            <w:r w:rsidRPr="00844FC7">
              <w:t>tội phạm</w:t>
            </w:r>
          </w:p>
        </w:tc>
        <w:tc>
          <w:tcPr>
            <w:tcW w:w="1168" w:type="dxa"/>
            <w:vAlign w:val="center"/>
          </w:tcPr>
          <w:p w14:paraId="34E99D02" w14:textId="77777777" w:rsidR="00B37DDC" w:rsidRPr="00844FC7" w:rsidRDefault="00B37DDC" w:rsidP="00844FC7">
            <w:r w:rsidRPr="00844FC7">
              <w:t>-1</w:t>
            </w:r>
          </w:p>
        </w:tc>
        <w:tc>
          <w:tcPr>
            <w:tcW w:w="1169" w:type="dxa"/>
            <w:vAlign w:val="center"/>
          </w:tcPr>
          <w:p w14:paraId="013934F7" w14:textId="77777777" w:rsidR="00B37DDC" w:rsidRPr="00844FC7" w:rsidRDefault="00B37DDC" w:rsidP="00844FC7">
            <w:r w:rsidRPr="00844FC7">
              <w:t>vùi dập</w:t>
            </w:r>
          </w:p>
        </w:tc>
        <w:tc>
          <w:tcPr>
            <w:tcW w:w="1169" w:type="dxa"/>
            <w:vAlign w:val="center"/>
          </w:tcPr>
          <w:p w14:paraId="0AB1960A" w14:textId="77777777" w:rsidR="00B37DDC" w:rsidRPr="00844FC7" w:rsidRDefault="00B37DDC" w:rsidP="00844FC7">
            <w:r w:rsidRPr="00844FC7">
              <w:t>-1</w:t>
            </w:r>
          </w:p>
        </w:tc>
        <w:tc>
          <w:tcPr>
            <w:tcW w:w="1169" w:type="dxa"/>
            <w:vAlign w:val="center"/>
          </w:tcPr>
          <w:p w14:paraId="59D5BAD9" w14:textId="77777777" w:rsidR="00B37DDC" w:rsidRPr="00844FC7" w:rsidRDefault="00B37DDC" w:rsidP="00844FC7">
            <w:r w:rsidRPr="00844FC7">
              <w:t>cũ</w:t>
            </w:r>
          </w:p>
        </w:tc>
        <w:tc>
          <w:tcPr>
            <w:tcW w:w="1169" w:type="dxa"/>
            <w:vAlign w:val="center"/>
          </w:tcPr>
          <w:p w14:paraId="776E0B88" w14:textId="77777777" w:rsidR="00B37DDC" w:rsidRPr="00844FC7" w:rsidRDefault="00B37DDC" w:rsidP="00844FC7">
            <w:r w:rsidRPr="00844FC7">
              <w:t>-1</w:t>
            </w:r>
          </w:p>
        </w:tc>
        <w:tc>
          <w:tcPr>
            <w:tcW w:w="1169" w:type="dxa"/>
            <w:vAlign w:val="center"/>
          </w:tcPr>
          <w:p w14:paraId="53BD49C1" w14:textId="77777777" w:rsidR="00B37DDC" w:rsidRPr="00844FC7" w:rsidRDefault="00B37DDC" w:rsidP="00844FC7">
            <w:r w:rsidRPr="00844FC7">
              <w:t>kỳ quặc</w:t>
            </w:r>
          </w:p>
        </w:tc>
        <w:tc>
          <w:tcPr>
            <w:tcW w:w="1169" w:type="dxa"/>
            <w:vAlign w:val="center"/>
          </w:tcPr>
          <w:p w14:paraId="1FC359F1" w14:textId="77777777" w:rsidR="00B37DDC" w:rsidRPr="00844FC7" w:rsidRDefault="00B37DDC" w:rsidP="00844FC7">
            <w:r w:rsidRPr="00844FC7">
              <w:t>-1</w:t>
            </w:r>
          </w:p>
        </w:tc>
      </w:tr>
      <w:tr w:rsidR="00B37DDC" w:rsidRPr="00844FC7" w14:paraId="50E30E03" w14:textId="77777777" w:rsidTr="00EB0FD2">
        <w:trPr>
          <w:trHeight w:val="70"/>
        </w:trPr>
        <w:tc>
          <w:tcPr>
            <w:tcW w:w="1168" w:type="dxa"/>
            <w:vAlign w:val="center"/>
          </w:tcPr>
          <w:p w14:paraId="4B8F4496" w14:textId="77777777" w:rsidR="00B37DDC" w:rsidRPr="00844FC7" w:rsidRDefault="00B37DDC" w:rsidP="00844FC7">
            <w:r w:rsidRPr="00844FC7">
              <w:t>điểm yếu</w:t>
            </w:r>
          </w:p>
        </w:tc>
        <w:tc>
          <w:tcPr>
            <w:tcW w:w="1168" w:type="dxa"/>
            <w:vAlign w:val="center"/>
          </w:tcPr>
          <w:p w14:paraId="5246FAEB" w14:textId="77777777" w:rsidR="00B37DDC" w:rsidRPr="00844FC7" w:rsidRDefault="00B37DDC" w:rsidP="00844FC7">
            <w:r w:rsidRPr="00844FC7">
              <w:t>-2</w:t>
            </w:r>
          </w:p>
        </w:tc>
        <w:tc>
          <w:tcPr>
            <w:tcW w:w="1169" w:type="dxa"/>
            <w:vAlign w:val="center"/>
          </w:tcPr>
          <w:p w14:paraId="0814EDB4" w14:textId="77777777" w:rsidR="00B37DDC" w:rsidRPr="00844FC7" w:rsidRDefault="00B37DDC" w:rsidP="00844FC7">
            <w:r w:rsidRPr="00844FC7">
              <w:t>xấu hổ</w:t>
            </w:r>
          </w:p>
        </w:tc>
        <w:tc>
          <w:tcPr>
            <w:tcW w:w="1169" w:type="dxa"/>
            <w:vAlign w:val="center"/>
          </w:tcPr>
          <w:p w14:paraId="25EFCE2F" w14:textId="77777777" w:rsidR="00B37DDC" w:rsidRPr="00844FC7" w:rsidRDefault="00B37DDC" w:rsidP="00844FC7">
            <w:r w:rsidRPr="00844FC7">
              <w:t>-2</w:t>
            </w:r>
          </w:p>
        </w:tc>
        <w:tc>
          <w:tcPr>
            <w:tcW w:w="1169" w:type="dxa"/>
            <w:vAlign w:val="center"/>
          </w:tcPr>
          <w:p w14:paraId="7BC5B8F6" w14:textId="77777777" w:rsidR="00B37DDC" w:rsidRPr="00844FC7" w:rsidRDefault="00B37DDC" w:rsidP="00844FC7">
            <w:r w:rsidRPr="00844FC7">
              <w:t>đần độn</w:t>
            </w:r>
          </w:p>
        </w:tc>
        <w:tc>
          <w:tcPr>
            <w:tcW w:w="1169" w:type="dxa"/>
            <w:vAlign w:val="center"/>
          </w:tcPr>
          <w:p w14:paraId="6B55B80A" w14:textId="77777777" w:rsidR="00B37DDC" w:rsidRPr="00844FC7" w:rsidRDefault="00B37DDC" w:rsidP="00844FC7">
            <w:r w:rsidRPr="00844FC7">
              <w:t>-2</w:t>
            </w:r>
          </w:p>
        </w:tc>
        <w:tc>
          <w:tcPr>
            <w:tcW w:w="1169" w:type="dxa"/>
            <w:vAlign w:val="center"/>
          </w:tcPr>
          <w:p w14:paraId="52824F71" w14:textId="77777777" w:rsidR="00B37DDC" w:rsidRPr="00844FC7" w:rsidRDefault="00B37DDC" w:rsidP="00844FC7">
            <w:r w:rsidRPr="00844FC7">
              <w:t>thô</w:t>
            </w:r>
          </w:p>
        </w:tc>
        <w:tc>
          <w:tcPr>
            <w:tcW w:w="1169" w:type="dxa"/>
            <w:vAlign w:val="center"/>
          </w:tcPr>
          <w:p w14:paraId="6C2E8CF9" w14:textId="77777777" w:rsidR="00B37DDC" w:rsidRPr="00844FC7" w:rsidRDefault="00B37DDC" w:rsidP="00844FC7">
            <w:r w:rsidRPr="00844FC7">
              <w:t>-2</w:t>
            </w:r>
          </w:p>
        </w:tc>
      </w:tr>
    </w:tbl>
    <w:p w14:paraId="3A373EEE" w14:textId="197D744C" w:rsidR="007A7F37" w:rsidRPr="00844FC7" w:rsidRDefault="00B37DDC" w:rsidP="00EB0FD2">
      <w:r w:rsidRPr="00844FC7">
        <w:t>Từ điển từ tăng cường có 185 từ và kèm theo mỗi từ là một số thập phân thể hiện mức độ tăng hoặc giảm giá trị cảm xúc của từ đó.</w:t>
      </w:r>
    </w:p>
    <w:p w14:paraId="4E84B9A2" w14:textId="3EE81D78"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1</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2</w:t>
      </w:r>
      <w:r w:rsidR="007B3B9E">
        <w:fldChar w:fldCharType="end"/>
      </w:r>
      <w:r w:rsidRPr="00EB0FD2">
        <w:t xml:space="preserve"> </w:t>
      </w:r>
      <w:r w:rsidRPr="00844FC7">
        <w:t>Một số từ trong các bộ từ điển từ tăng cường</w:t>
      </w:r>
    </w:p>
    <w:tbl>
      <w:tblPr>
        <w:tblStyle w:val="TableGrid"/>
        <w:tblW w:w="0" w:type="auto"/>
        <w:jc w:val="center"/>
        <w:tblLook w:val="04A0" w:firstRow="1" w:lastRow="0" w:firstColumn="1" w:lastColumn="0" w:noHBand="0" w:noVBand="1"/>
      </w:tblPr>
      <w:tblGrid>
        <w:gridCol w:w="2268"/>
        <w:gridCol w:w="2268"/>
      </w:tblGrid>
      <w:tr w:rsidR="007A7F37" w:rsidRPr="00844FC7" w14:paraId="1AA9986B" w14:textId="77777777" w:rsidTr="00EB0FD2">
        <w:trPr>
          <w:trHeight w:val="70"/>
          <w:jc w:val="center"/>
        </w:trPr>
        <w:tc>
          <w:tcPr>
            <w:tcW w:w="2268" w:type="dxa"/>
            <w:vAlign w:val="center"/>
          </w:tcPr>
          <w:p w14:paraId="7476079A" w14:textId="77777777" w:rsidR="007A7F37" w:rsidRPr="00844FC7" w:rsidRDefault="007A7F37" w:rsidP="00EB0FD2">
            <w:r w:rsidRPr="00844FC7">
              <w:t>Từ tăng cường</w:t>
            </w:r>
          </w:p>
        </w:tc>
        <w:tc>
          <w:tcPr>
            <w:tcW w:w="2268" w:type="dxa"/>
            <w:vAlign w:val="center"/>
          </w:tcPr>
          <w:p w14:paraId="6F0E824C" w14:textId="77777777" w:rsidR="007A7F37" w:rsidRPr="00844FC7" w:rsidRDefault="007A7F37" w:rsidP="00EB0FD2">
            <w:r w:rsidRPr="00844FC7">
              <w:t>Mức độ</w:t>
            </w:r>
          </w:p>
        </w:tc>
      </w:tr>
      <w:tr w:rsidR="007A7F37" w:rsidRPr="00844FC7" w14:paraId="3207AC1B" w14:textId="77777777" w:rsidTr="00EB0FD2">
        <w:trPr>
          <w:trHeight w:val="70"/>
          <w:jc w:val="center"/>
        </w:trPr>
        <w:tc>
          <w:tcPr>
            <w:tcW w:w="2268" w:type="dxa"/>
            <w:vAlign w:val="center"/>
          </w:tcPr>
          <w:p w14:paraId="77490F9E" w14:textId="77777777" w:rsidR="007A7F37" w:rsidRPr="00844FC7" w:rsidRDefault="007A7F37" w:rsidP="00EB0FD2">
            <w:r w:rsidRPr="00844FC7">
              <w:t>ít</w:t>
            </w:r>
          </w:p>
        </w:tc>
        <w:tc>
          <w:tcPr>
            <w:tcW w:w="2268" w:type="dxa"/>
            <w:vAlign w:val="center"/>
          </w:tcPr>
          <w:p w14:paraId="48E91CEE" w14:textId="77777777" w:rsidR="007A7F37" w:rsidRPr="00844FC7" w:rsidRDefault="007A7F37" w:rsidP="00EB0FD2">
            <w:r w:rsidRPr="00844FC7">
              <w:t>-1.5</w:t>
            </w:r>
          </w:p>
        </w:tc>
      </w:tr>
      <w:tr w:rsidR="007A7F37" w:rsidRPr="00844FC7" w14:paraId="04D549D4" w14:textId="77777777" w:rsidTr="00EB0FD2">
        <w:trPr>
          <w:trHeight w:val="70"/>
          <w:jc w:val="center"/>
        </w:trPr>
        <w:tc>
          <w:tcPr>
            <w:tcW w:w="2268" w:type="dxa"/>
            <w:vAlign w:val="center"/>
          </w:tcPr>
          <w:p w14:paraId="6B6252E2" w14:textId="77777777" w:rsidR="007A7F37" w:rsidRPr="00844FC7" w:rsidRDefault="007A7F37" w:rsidP="00EB0FD2">
            <w:r w:rsidRPr="00844FC7">
              <w:t>chút ít</w:t>
            </w:r>
          </w:p>
        </w:tc>
        <w:tc>
          <w:tcPr>
            <w:tcW w:w="2268" w:type="dxa"/>
            <w:vAlign w:val="center"/>
          </w:tcPr>
          <w:p w14:paraId="3612A874" w14:textId="77777777" w:rsidR="007A7F37" w:rsidRPr="00844FC7" w:rsidRDefault="007A7F37" w:rsidP="00EB0FD2">
            <w:r w:rsidRPr="00844FC7">
              <w:t>-0.9</w:t>
            </w:r>
          </w:p>
        </w:tc>
      </w:tr>
      <w:tr w:rsidR="007A7F37" w:rsidRPr="00844FC7" w14:paraId="58951751" w14:textId="77777777" w:rsidTr="00EB0FD2">
        <w:trPr>
          <w:trHeight w:val="70"/>
          <w:jc w:val="center"/>
        </w:trPr>
        <w:tc>
          <w:tcPr>
            <w:tcW w:w="2268" w:type="dxa"/>
            <w:vAlign w:val="center"/>
          </w:tcPr>
          <w:p w14:paraId="057DFBC6" w14:textId="77777777" w:rsidR="007A7F37" w:rsidRPr="00844FC7" w:rsidRDefault="007A7F37" w:rsidP="00EB0FD2">
            <w:r w:rsidRPr="00844FC7">
              <w:t>hơi</w:t>
            </w:r>
          </w:p>
        </w:tc>
        <w:tc>
          <w:tcPr>
            <w:tcW w:w="2268" w:type="dxa"/>
            <w:vAlign w:val="center"/>
          </w:tcPr>
          <w:p w14:paraId="4D307F6B" w14:textId="77777777" w:rsidR="007A7F37" w:rsidRPr="00844FC7" w:rsidRDefault="007A7F37" w:rsidP="00EB0FD2">
            <w:r w:rsidRPr="00844FC7">
              <w:t>-0.5</w:t>
            </w:r>
          </w:p>
        </w:tc>
      </w:tr>
      <w:tr w:rsidR="007A7F37" w:rsidRPr="00844FC7" w14:paraId="419C27CE" w14:textId="77777777" w:rsidTr="00EB0FD2">
        <w:trPr>
          <w:trHeight w:val="70"/>
          <w:jc w:val="center"/>
        </w:trPr>
        <w:tc>
          <w:tcPr>
            <w:tcW w:w="2268" w:type="dxa"/>
            <w:vAlign w:val="center"/>
          </w:tcPr>
          <w:p w14:paraId="6AAC6A65" w14:textId="77777777" w:rsidR="007A7F37" w:rsidRPr="00844FC7" w:rsidRDefault="007A7F37" w:rsidP="00EB0FD2">
            <w:r w:rsidRPr="00844FC7">
              <w:t>khá</w:t>
            </w:r>
          </w:p>
        </w:tc>
        <w:tc>
          <w:tcPr>
            <w:tcW w:w="2268" w:type="dxa"/>
            <w:vAlign w:val="center"/>
          </w:tcPr>
          <w:p w14:paraId="737A9B13" w14:textId="77777777" w:rsidR="007A7F37" w:rsidRPr="00844FC7" w:rsidRDefault="007A7F37" w:rsidP="00EB0FD2">
            <w:r w:rsidRPr="00844FC7">
              <w:t>-0.2</w:t>
            </w:r>
          </w:p>
        </w:tc>
      </w:tr>
      <w:tr w:rsidR="007A7F37" w:rsidRPr="00844FC7" w14:paraId="50E54535" w14:textId="77777777" w:rsidTr="00EB0FD2">
        <w:trPr>
          <w:trHeight w:val="70"/>
          <w:jc w:val="center"/>
        </w:trPr>
        <w:tc>
          <w:tcPr>
            <w:tcW w:w="2268" w:type="dxa"/>
            <w:vAlign w:val="center"/>
          </w:tcPr>
          <w:p w14:paraId="1EAFE613" w14:textId="77777777" w:rsidR="007A7F37" w:rsidRPr="00844FC7" w:rsidRDefault="007A7F37" w:rsidP="00EB0FD2">
            <w:r w:rsidRPr="00844FC7">
              <w:t>chắc</w:t>
            </w:r>
          </w:p>
        </w:tc>
        <w:tc>
          <w:tcPr>
            <w:tcW w:w="2268" w:type="dxa"/>
            <w:vAlign w:val="center"/>
          </w:tcPr>
          <w:p w14:paraId="5D1A3161" w14:textId="77777777" w:rsidR="007A7F37" w:rsidRPr="00844FC7" w:rsidRDefault="007A7F37" w:rsidP="00EB0FD2">
            <w:r w:rsidRPr="00844FC7">
              <w:t>0.2</w:t>
            </w:r>
          </w:p>
        </w:tc>
      </w:tr>
      <w:tr w:rsidR="007A7F37" w:rsidRPr="00844FC7" w14:paraId="2AC3252C" w14:textId="77777777" w:rsidTr="00EB0FD2">
        <w:trPr>
          <w:trHeight w:val="70"/>
          <w:jc w:val="center"/>
        </w:trPr>
        <w:tc>
          <w:tcPr>
            <w:tcW w:w="2268" w:type="dxa"/>
            <w:vAlign w:val="center"/>
          </w:tcPr>
          <w:p w14:paraId="069CDC79" w14:textId="77777777" w:rsidR="007A7F37" w:rsidRPr="00844FC7" w:rsidRDefault="007A7F37" w:rsidP="00EB0FD2">
            <w:r w:rsidRPr="00844FC7">
              <w:t>siêu</w:t>
            </w:r>
          </w:p>
        </w:tc>
        <w:tc>
          <w:tcPr>
            <w:tcW w:w="2268" w:type="dxa"/>
            <w:vAlign w:val="center"/>
          </w:tcPr>
          <w:p w14:paraId="4AC2B5BE" w14:textId="77777777" w:rsidR="007A7F37" w:rsidRPr="00844FC7" w:rsidRDefault="007A7F37" w:rsidP="00EB0FD2">
            <w:r w:rsidRPr="00844FC7">
              <w:t>0.4</w:t>
            </w:r>
          </w:p>
        </w:tc>
      </w:tr>
      <w:tr w:rsidR="007A7F37" w:rsidRPr="00844FC7" w14:paraId="4884A5C1" w14:textId="77777777" w:rsidTr="00EB0FD2">
        <w:trPr>
          <w:trHeight w:val="70"/>
          <w:jc w:val="center"/>
        </w:trPr>
        <w:tc>
          <w:tcPr>
            <w:tcW w:w="2268" w:type="dxa"/>
            <w:vAlign w:val="center"/>
          </w:tcPr>
          <w:p w14:paraId="1B75D916" w14:textId="77777777" w:rsidR="007A7F37" w:rsidRPr="00844FC7" w:rsidRDefault="007A7F37" w:rsidP="00EB0FD2">
            <w:r w:rsidRPr="00844FC7">
              <w:t>hoàn toàn</w:t>
            </w:r>
          </w:p>
        </w:tc>
        <w:tc>
          <w:tcPr>
            <w:tcW w:w="2268" w:type="dxa"/>
            <w:vAlign w:val="center"/>
          </w:tcPr>
          <w:p w14:paraId="1315DB24" w14:textId="77777777" w:rsidR="007A7F37" w:rsidRPr="00844FC7" w:rsidRDefault="007A7F37" w:rsidP="00EB0FD2">
            <w:r w:rsidRPr="00844FC7">
              <w:t>0.5</w:t>
            </w:r>
          </w:p>
        </w:tc>
      </w:tr>
    </w:tbl>
    <w:p w14:paraId="23D7C75D" w14:textId="77777777" w:rsidR="007A7F37" w:rsidRPr="00844FC7" w:rsidRDefault="007A7F37" w:rsidP="00844FC7">
      <w:r w:rsidRPr="00844FC7">
        <w:lastRenderedPageBreak/>
        <w:t>Ví dụ: Từ “nhếch nhác” có giá trị cảm xúc là (-3) thì “khá nhếch nhác” có giá trị cảm xúc là (-3)*(1 – 0,1) = (-2.7). Từ “xuất sắc” có giá trị cảm xúc là 5 thì “xuất sắc nhất” có giá trị cảm xúc là 5*(1 + 1) = 10.</w:t>
      </w:r>
    </w:p>
    <w:p w14:paraId="44C8089E" w14:textId="479EEC81" w:rsidR="00801C10" w:rsidRPr="003F4668" w:rsidRDefault="00801C10" w:rsidP="007B3B9E">
      <w:pPr>
        <w:pStyle w:val="Heading1"/>
      </w:pPr>
      <w:r w:rsidRPr="003F4668">
        <w:t>Bộ dữ liệu huấn luyện</w:t>
      </w:r>
    </w:p>
    <w:p w14:paraId="143F36EE" w14:textId="074FAC90" w:rsidR="00801C10" w:rsidRPr="00844FC7" w:rsidRDefault="002A3AB4" w:rsidP="00844FC7">
      <w:r w:rsidRPr="00844FC7">
        <w:t>Để xây dựng bộ dữ liệu huấn luyện. Chúng tôi tiến hành gán nhãn cho câu. Đây là quá trình mang tính chủ quan của từng cá nhân. Cảm xúc của con người rất phức tạp. Vấn đề đầu tiên là phân loại xem câu có chứa cảm xúc hay không chứa cảm xúc (thường được gọi là phân loại chủ quan). Vấn đề thứ hai là phân loại những câu chứa cảm xúc là tích cực hay tiêu cực (thường được gọi là phân loại cảm xúc).</w:t>
      </w:r>
    </w:p>
    <w:p w14:paraId="169BCC1C" w14:textId="14409D76" w:rsidR="002A3AB4" w:rsidRPr="00844FC7" w:rsidRDefault="002A3AB4" w:rsidP="00844FC7">
      <w:r w:rsidRPr="00844FC7">
        <w:rPr>
          <w:rFonts w:cs="Times New Roman"/>
          <w:szCs w:val="26"/>
        </w:rPr>
        <w:t>Chúng tôi quyết định lựa chọn 3 bộ dữ liệu ở 3 chủ đề: giáo dục, phim ảnh và thể thao. Mỗi bộ dữ liệu bao gồm từ hơn 250 cho 350 bình luận về các chủ đề trên. Sau đó, t</w:t>
      </w:r>
      <w:r w:rsidRPr="00844FC7">
        <w:t>ừ 03 bộ dữ liệu trên chúng tôi gộp tất cả các chủ đề lại để xây dựng một bộ dữ liệu huấn luyện lớn hơn gồm 885 câu. Đây là bộ dữ liệu tổng hợp.</w:t>
      </w:r>
    </w:p>
    <w:p w14:paraId="2B1B3374" w14:textId="15EC8DF4" w:rsidR="002A3AB4" w:rsidRPr="00844FC7" w:rsidRDefault="002A3AB4" w:rsidP="00EB0FD2">
      <w:pPr>
        <w:rPr>
          <w:rFonts w:cs="Times New Roman"/>
          <w:szCs w:val="26"/>
        </w:rPr>
      </w:pPr>
      <w:r w:rsidRPr="00844FC7">
        <w:rPr>
          <w:rFonts w:cs="Times New Roman"/>
          <w:szCs w:val="26"/>
        </w:rPr>
        <w:t>Đầu tiên chúng tôi thực hiện phân loại chủ quan bằng tay với các bộ dữ liệu trên. Kết quả phân loại chủ quan bằng tay được thể hiện trong bảng sau:</w:t>
      </w:r>
    </w:p>
    <w:p w14:paraId="58D53A79" w14:textId="6D1BED06"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2</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1</w:t>
      </w:r>
      <w:r w:rsidR="007B3B9E">
        <w:fldChar w:fldCharType="end"/>
      </w:r>
      <w:r w:rsidRPr="00EB0FD2">
        <w:rPr>
          <w:rFonts w:cs="Times New Roman"/>
          <w:szCs w:val="26"/>
          <w:lang w:val="en-US"/>
        </w:rPr>
        <w:t xml:space="preserve"> </w:t>
      </w:r>
      <w:r w:rsidRPr="00844FC7">
        <w:rPr>
          <w:rFonts w:cs="Times New Roman"/>
          <w:szCs w:val="26"/>
          <w:lang w:val="en-US"/>
        </w:rPr>
        <w:t>Kết quả phân loại chủ quan bằng tay</w:t>
      </w:r>
    </w:p>
    <w:tbl>
      <w:tblPr>
        <w:tblStyle w:val="TableGrid"/>
        <w:tblW w:w="5958" w:type="dxa"/>
        <w:jc w:val="center"/>
        <w:tblLook w:val="04A0" w:firstRow="1" w:lastRow="0" w:firstColumn="1" w:lastColumn="0" w:noHBand="0" w:noVBand="1"/>
      </w:tblPr>
      <w:tblGrid>
        <w:gridCol w:w="809"/>
        <w:gridCol w:w="1336"/>
        <w:gridCol w:w="1791"/>
        <w:gridCol w:w="2022"/>
      </w:tblGrid>
      <w:tr w:rsidR="002A3AB4" w:rsidRPr="00844FC7" w14:paraId="72DBBF96" w14:textId="77777777" w:rsidTr="00BF1697">
        <w:trPr>
          <w:jc w:val="center"/>
        </w:trPr>
        <w:tc>
          <w:tcPr>
            <w:tcW w:w="809" w:type="dxa"/>
            <w:vMerge w:val="restart"/>
            <w:vAlign w:val="center"/>
          </w:tcPr>
          <w:p w14:paraId="4D91AA41" w14:textId="77777777" w:rsidR="002A3AB4" w:rsidRPr="00844FC7" w:rsidRDefault="002A3AB4" w:rsidP="00844FC7">
            <w:pPr>
              <w:jc w:val="center"/>
            </w:pPr>
            <w:r w:rsidRPr="00844FC7">
              <w:t>STT</w:t>
            </w:r>
          </w:p>
        </w:tc>
        <w:tc>
          <w:tcPr>
            <w:tcW w:w="1336" w:type="dxa"/>
            <w:vMerge w:val="restart"/>
            <w:vAlign w:val="center"/>
          </w:tcPr>
          <w:p w14:paraId="683D5388" w14:textId="77777777" w:rsidR="002A3AB4" w:rsidRPr="00844FC7" w:rsidRDefault="002A3AB4" w:rsidP="00844FC7">
            <w:pPr>
              <w:jc w:val="center"/>
            </w:pPr>
            <w:r w:rsidRPr="00844FC7">
              <w:t>Chủ đề</w:t>
            </w:r>
          </w:p>
        </w:tc>
        <w:tc>
          <w:tcPr>
            <w:tcW w:w="3813" w:type="dxa"/>
            <w:gridSpan w:val="2"/>
            <w:vAlign w:val="center"/>
          </w:tcPr>
          <w:p w14:paraId="13BA7308" w14:textId="77777777" w:rsidR="002A3AB4" w:rsidRPr="00844FC7" w:rsidRDefault="002A3AB4" w:rsidP="00844FC7">
            <w:pPr>
              <w:jc w:val="center"/>
            </w:pPr>
            <w:r w:rsidRPr="00844FC7">
              <w:t>Dữ liệu huấn luyện</w:t>
            </w:r>
          </w:p>
        </w:tc>
      </w:tr>
      <w:tr w:rsidR="002A3AB4" w:rsidRPr="00844FC7" w14:paraId="6B4FAD16" w14:textId="77777777" w:rsidTr="00BF1697">
        <w:trPr>
          <w:jc w:val="center"/>
        </w:trPr>
        <w:tc>
          <w:tcPr>
            <w:tcW w:w="809" w:type="dxa"/>
            <w:vMerge/>
            <w:vAlign w:val="center"/>
          </w:tcPr>
          <w:p w14:paraId="7351DAD8" w14:textId="77777777" w:rsidR="002A3AB4" w:rsidRPr="00844FC7" w:rsidRDefault="002A3AB4" w:rsidP="00844FC7">
            <w:pPr>
              <w:jc w:val="center"/>
            </w:pPr>
          </w:p>
        </w:tc>
        <w:tc>
          <w:tcPr>
            <w:tcW w:w="1336" w:type="dxa"/>
            <w:vMerge/>
          </w:tcPr>
          <w:p w14:paraId="26458C54" w14:textId="77777777" w:rsidR="002A3AB4" w:rsidRPr="00844FC7" w:rsidRDefault="002A3AB4" w:rsidP="00844FC7">
            <w:pPr>
              <w:jc w:val="center"/>
            </w:pPr>
          </w:p>
        </w:tc>
        <w:tc>
          <w:tcPr>
            <w:tcW w:w="1791" w:type="dxa"/>
            <w:vAlign w:val="center"/>
          </w:tcPr>
          <w:p w14:paraId="55252FBB" w14:textId="77777777" w:rsidR="002A3AB4" w:rsidRPr="00844FC7" w:rsidRDefault="002A3AB4" w:rsidP="00844FC7">
            <w:pPr>
              <w:jc w:val="center"/>
            </w:pPr>
            <w:r w:rsidRPr="00844FC7">
              <w:t>Câu chủ quan</w:t>
            </w:r>
          </w:p>
        </w:tc>
        <w:tc>
          <w:tcPr>
            <w:tcW w:w="2022" w:type="dxa"/>
            <w:vAlign w:val="center"/>
          </w:tcPr>
          <w:p w14:paraId="0EA50223" w14:textId="77777777" w:rsidR="002A3AB4" w:rsidRPr="00844FC7" w:rsidRDefault="002A3AB4" w:rsidP="00844FC7">
            <w:pPr>
              <w:jc w:val="center"/>
            </w:pPr>
            <w:r w:rsidRPr="00844FC7">
              <w:t>Câu khách quan</w:t>
            </w:r>
          </w:p>
        </w:tc>
      </w:tr>
      <w:tr w:rsidR="002A3AB4" w:rsidRPr="00844FC7" w14:paraId="1E4434A6" w14:textId="77777777" w:rsidTr="00BF1697">
        <w:trPr>
          <w:jc w:val="center"/>
        </w:trPr>
        <w:tc>
          <w:tcPr>
            <w:tcW w:w="809" w:type="dxa"/>
          </w:tcPr>
          <w:p w14:paraId="6AB023EB" w14:textId="77777777" w:rsidR="002A3AB4" w:rsidRPr="00844FC7" w:rsidRDefault="002A3AB4" w:rsidP="00844FC7">
            <w:pPr>
              <w:jc w:val="center"/>
            </w:pPr>
            <w:r w:rsidRPr="00844FC7">
              <w:t>1</w:t>
            </w:r>
          </w:p>
        </w:tc>
        <w:tc>
          <w:tcPr>
            <w:tcW w:w="1336" w:type="dxa"/>
          </w:tcPr>
          <w:p w14:paraId="025EE330" w14:textId="77777777" w:rsidR="002A3AB4" w:rsidRPr="00844FC7" w:rsidRDefault="002A3AB4" w:rsidP="00844FC7">
            <w:r w:rsidRPr="00844FC7">
              <w:t>Giáo dục</w:t>
            </w:r>
          </w:p>
        </w:tc>
        <w:tc>
          <w:tcPr>
            <w:tcW w:w="1791" w:type="dxa"/>
            <w:vAlign w:val="center"/>
          </w:tcPr>
          <w:p w14:paraId="0D3E62BC" w14:textId="77777777" w:rsidR="002A3AB4" w:rsidRPr="00844FC7" w:rsidRDefault="002A3AB4" w:rsidP="00844FC7">
            <w:pPr>
              <w:jc w:val="center"/>
            </w:pPr>
            <w:r w:rsidRPr="00844FC7">
              <w:t>173</w:t>
            </w:r>
          </w:p>
        </w:tc>
        <w:tc>
          <w:tcPr>
            <w:tcW w:w="2022" w:type="dxa"/>
            <w:vAlign w:val="center"/>
          </w:tcPr>
          <w:p w14:paraId="2D5E85EA" w14:textId="77777777" w:rsidR="002A3AB4" w:rsidRPr="00844FC7" w:rsidRDefault="002A3AB4" w:rsidP="00844FC7">
            <w:pPr>
              <w:jc w:val="center"/>
            </w:pPr>
            <w:r w:rsidRPr="00844FC7">
              <w:t>99</w:t>
            </w:r>
          </w:p>
        </w:tc>
      </w:tr>
      <w:tr w:rsidR="002A3AB4" w:rsidRPr="00844FC7" w14:paraId="1F43BF7F" w14:textId="77777777" w:rsidTr="00BF1697">
        <w:trPr>
          <w:jc w:val="center"/>
        </w:trPr>
        <w:tc>
          <w:tcPr>
            <w:tcW w:w="809" w:type="dxa"/>
          </w:tcPr>
          <w:p w14:paraId="39A475F2" w14:textId="77777777" w:rsidR="002A3AB4" w:rsidRPr="00844FC7" w:rsidRDefault="002A3AB4" w:rsidP="00844FC7">
            <w:pPr>
              <w:jc w:val="center"/>
            </w:pPr>
            <w:r w:rsidRPr="00844FC7">
              <w:t>2</w:t>
            </w:r>
          </w:p>
        </w:tc>
        <w:tc>
          <w:tcPr>
            <w:tcW w:w="1336" w:type="dxa"/>
          </w:tcPr>
          <w:p w14:paraId="754D987E" w14:textId="77777777" w:rsidR="002A3AB4" w:rsidRPr="00844FC7" w:rsidRDefault="002A3AB4" w:rsidP="00844FC7">
            <w:r w:rsidRPr="00844FC7">
              <w:t>Phim ảnh</w:t>
            </w:r>
          </w:p>
        </w:tc>
        <w:tc>
          <w:tcPr>
            <w:tcW w:w="1791" w:type="dxa"/>
            <w:vAlign w:val="center"/>
          </w:tcPr>
          <w:p w14:paraId="3CE01E8C" w14:textId="77777777" w:rsidR="002A3AB4" w:rsidRPr="00844FC7" w:rsidRDefault="002A3AB4" w:rsidP="00844FC7">
            <w:pPr>
              <w:jc w:val="center"/>
            </w:pPr>
            <w:r w:rsidRPr="00844FC7">
              <w:t>194</w:t>
            </w:r>
          </w:p>
        </w:tc>
        <w:tc>
          <w:tcPr>
            <w:tcW w:w="2022" w:type="dxa"/>
            <w:vAlign w:val="center"/>
          </w:tcPr>
          <w:p w14:paraId="7D00B59A" w14:textId="77777777" w:rsidR="002A3AB4" w:rsidRPr="00844FC7" w:rsidRDefault="002A3AB4" w:rsidP="00844FC7">
            <w:pPr>
              <w:jc w:val="center"/>
            </w:pPr>
            <w:r w:rsidRPr="00844FC7">
              <w:t>95</w:t>
            </w:r>
          </w:p>
        </w:tc>
      </w:tr>
      <w:tr w:rsidR="002A3AB4" w:rsidRPr="00844FC7" w14:paraId="775457F5" w14:textId="77777777" w:rsidTr="00BF1697">
        <w:trPr>
          <w:jc w:val="center"/>
        </w:trPr>
        <w:tc>
          <w:tcPr>
            <w:tcW w:w="809" w:type="dxa"/>
          </w:tcPr>
          <w:p w14:paraId="05162A01" w14:textId="77777777" w:rsidR="002A3AB4" w:rsidRPr="00844FC7" w:rsidRDefault="002A3AB4" w:rsidP="00844FC7">
            <w:pPr>
              <w:jc w:val="center"/>
            </w:pPr>
            <w:r w:rsidRPr="00844FC7">
              <w:t>3</w:t>
            </w:r>
          </w:p>
        </w:tc>
        <w:tc>
          <w:tcPr>
            <w:tcW w:w="1336" w:type="dxa"/>
          </w:tcPr>
          <w:p w14:paraId="3E562B0D" w14:textId="77777777" w:rsidR="002A3AB4" w:rsidRPr="00844FC7" w:rsidRDefault="002A3AB4" w:rsidP="00844FC7">
            <w:r w:rsidRPr="00844FC7">
              <w:t>Thể thao</w:t>
            </w:r>
          </w:p>
        </w:tc>
        <w:tc>
          <w:tcPr>
            <w:tcW w:w="1791" w:type="dxa"/>
            <w:vAlign w:val="center"/>
          </w:tcPr>
          <w:p w14:paraId="0ABE5E87" w14:textId="77777777" w:rsidR="002A3AB4" w:rsidRPr="00844FC7" w:rsidRDefault="002A3AB4" w:rsidP="00844FC7">
            <w:pPr>
              <w:jc w:val="center"/>
            </w:pPr>
            <w:r w:rsidRPr="00844FC7">
              <w:t>248</w:t>
            </w:r>
          </w:p>
        </w:tc>
        <w:tc>
          <w:tcPr>
            <w:tcW w:w="2022" w:type="dxa"/>
            <w:vAlign w:val="center"/>
          </w:tcPr>
          <w:p w14:paraId="443D1B7D" w14:textId="77777777" w:rsidR="002A3AB4" w:rsidRPr="00844FC7" w:rsidRDefault="002A3AB4" w:rsidP="00844FC7">
            <w:pPr>
              <w:jc w:val="center"/>
            </w:pPr>
            <w:r w:rsidRPr="00844FC7">
              <w:t>76</w:t>
            </w:r>
          </w:p>
        </w:tc>
      </w:tr>
      <w:tr w:rsidR="002A3AB4" w:rsidRPr="00844FC7" w14:paraId="46F7F1E5" w14:textId="77777777" w:rsidTr="00BF1697">
        <w:trPr>
          <w:jc w:val="center"/>
        </w:trPr>
        <w:tc>
          <w:tcPr>
            <w:tcW w:w="809" w:type="dxa"/>
          </w:tcPr>
          <w:p w14:paraId="79BF5221" w14:textId="77777777" w:rsidR="002A3AB4" w:rsidRPr="00844FC7" w:rsidRDefault="002A3AB4" w:rsidP="00844FC7">
            <w:pPr>
              <w:jc w:val="center"/>
            </w:pPr>
            <w:r w:rsidRPr="00844FC7">
              <w:t>4</w:t>
            </w:r>
          </w:p>
        </w:tc>
        <w:tc>
          <w:tcPr>
            <w:tcW w:w="1336" w:type="dxa"/>
          </w:tcPr>
          <w:p w14:paraId="3BBEAD35" w14:textId="77777777" w:rsidR="002A3AB4" w:rsidRPr="00844FC7" w:rsidRDefault="002A3AB4" w:rsidP="00844FC7">
            <w:r w:rsidRPr="00844FC7">
              <w:t>Tổng hợp</w:t>
            </w:r>
          </w:p>
        </w:tc>
        <w:tc>
          <w:tcPr>
            <w:tcW w:w="1791" w:type="dxa"/>
            <w:vAlign w:val="center"/>
          </w:tcPr>
          <w:p w14:paraId="1D078F6A" w14:textId="77777777" w:rsidR="002A3AB4" w:rsidRPr="00844FC7" w:rsidRDefault="002A3AB4" w:rsidP="00844FC7">
            <w:pPr>
              <w:jc w:val="center"/>
            </w:pPr>
            <w:r w:rsidRPr="00844FC7">
              <w:t>615</w:t>
            </w:r>
          </w:p>
        </w:tc>
        <w:tc>
          <w:tcPr>
            <w:tcW w:w="2022" w:type="dxa"/>
            <w:vAlign w:val="center"/>
          </w:tcPr>
          <w:p w14:paraId="4615A216" w14:textId="77777777" w:rsidR="002A3AB4" w:rsidRPr="00844FC7" w:rsidRDefault="002A3AB4" w:rsidP="00844FC7">
            <w:pPr>
              <w:jc w:val="center"/>
            </w:pPr>
            <w:r w:rsidRPr="00844FC7">
              <w:t>270</w:t>
            </w:r>
          </w:p>
        </w:tc>
      </w:tr>
    </w:tbl>
    <w:p w14:paraId="2B293375" w14:textId="0E6AB48C" w:rsidR="005B3F36" w:rsidRPr="00844FC7" w:rsidRDefault="002A3AB4" w:rsidP="00EB0FD2">
      <w:pPr>
        <w:rPr>
          <w:rFonts w:cs="Times New Roman"/>
          <w:szCs w:val="26"/>
        </w:rPr>
      </w:pPr>
      <w:r w:rsidRPr="00844FC7">
        <w:t>Sau khi phân loại chủ quan, chúng tôi lựa chọn những câu chủ quan (có cảm xúc) để tiếp tục phân loại cảm xúc. Kết quả phân loại được trình bày theo bảng sau:</w:t>
      </w:r>
    </w:p>
    <w:p w14:paraId="5B75869B" w14:textId="17327E14"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2</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2</w:t>
      </w:r>
      <w:r w:rsidR="007B3B9E">
        <w:fldChar w:fldCharType="end"/>
      </w:r>
      <w:bookmarkStart w:id="1" w:name="_Toc425503465"/>
      <w:r w:rsidRPr="00EB0FD2">
        <w:rPr>
          <w:rFonts w:cs="Times New Roman"/>
          <w:szCs w:val="26"/>
          <w:lang w:val="en-US"/>
        </w:rPr>
        <w:t xml:space="preserve"> </w:t>
      </w:r>
      <w:r w:rsidRPr="00844FC7">
        <w:rPr>
          <w:rFonts w:cs="Times New Roman"/>
          <w:szCs w:val="26"/>
          <w:lang w:val="en-US"/>
        </w:rPr>
        <w:t>Kết quả phân loại cảm xúc bằng tay</w:t>
      </w:r>
      <w:bookmarkEnd w:id="1"/>
    </w:p>
    <w:tbl>
      <w:tblPr>
        <w:tblStyle w:val="TableGrid"/>
        <w:tblW w:w="5554" w:type="dxa"/>
        <w:jc w:val="center"/>
        <w:tblLook w:val="04A0" w:firstRow="1" w:lastRow="0" w:firstColumn="1" w:lastColumn="0" w:noHBand="0" w:noVBand="1"/>
      </w:tblPr>
      <w:tblGrid>
        <w:gridCol w:w="809"/>
        <w:gridCol w:w="1336"/>
        <w:gridCol w:w="1791"/>
        <w:gridCol w:w="1618"/>
      </w:tblGrid>
      <w:tr w:rsidR="005B3F36" w:rsidRPr="00844FC7" w14:paraId="1A6FE503" w14:textId="77777777" w:rsidTr="00BF1697">
        <w:trPr>
          <w:jc w:val="center"/>
        </w:trPr>
        <w:tc>
          <w:tcPr>
            <w:tcW w:w="809" w:type="dxa"/>
            <w:vMerge w:val="restart"/>
            <w:vAlign w:val="center"/>
          </w:tcPr>
          <w:p w14:paraId="66A7DB8E" w14:textId="77777777" w:rsidR="005B3F36" w:rsidRPr="00844FC7" w:rsidRDefault="005B3F36" w:rsidP="00844FC7">
            <w:pPr>
              <w:jc w:val="center"/>
            </w:pPr>
            <w:r w:rsidRPr="00844FC7">
              <w:t>STT</w:t>
            </w:r>
          </w:p>
        </w:tc>
        <w:tc>
          <w:tcPr>
            <w:tcW w:w="1336" w:type="dxa"/>
            <w:vMerge w:val="restart"/>
            <w:vAlign w:val="center"/>
          </w:tcPr>
          <w:p w14:paraId="509EBE70" w14:textId="77777777" w:rsidR="005B3F36" w:rsidRPr="00844FC7" w:rsidRDefault="005B3F36" w:rsidP="00844FC7">
            <w:pPr>
              <w:jc w:val="center"/>
            </w:pPr>
            <w:r w:rsidRPr="00844FC7">
              <w:t>Chủ đề</w:t>
            </w:r>
          </w:p>
        </w:tc>
        <w:tc>
          <w:tcPr>
            <w:tcW w:w="3409" w:type="dxa"/>
            <w:gridSpan w:val="2"/>
            <w:vAlign w:val="center"/>
          </w:tcPr>
          <w:p w14:paraId="74FC9F15" w14:textId="77777777" w:rsidR="005B3F36" w:rsidRPr="00844FC7" w:rsidRDefault="005B3F36" w:rsidP="00844FC7">
            <w:pPr>
              <w:jc w:val="center"/>
            </w:pPr>
            <w:r w:rsidRPr="00844FC7">
              <w:t>Dữ liệu huấn luyện</w:t>
            </w:r>
          </w:p>
        </w:tc>
      </w:tr>
      <w:tr w:rsidR="005B3F36" w:rsidRPr="00844FC7" w14:paraId="6F5999F7" w14:textId="77777777" w:rsidTr="00BF1697">
        <w:trPr>
          <w:jc w:val="center"/>
        </w:trPr>
        <w:tc>
          <w:tcPr>
            <w:tcW w:w="809" w:type="dxa"/>
            <w:vMerge/>
            <w:vAlign w:val="center"/>
          </w:tcPr>
          <w:p w14:paraId="51B16BA5" w14:textId="77777777" w:rsidR="005B3F36" w:rsidRPr="00844FC7" w:rsidRDefault="005B3F36" w:rsidP="00844FC7">
            <w:pPr>
              <w:jc w:val="center"/>
            </w:pPr>
          </w:p>
        </w:tc>
        <w:tc>
          <w:tcPr>
            <w:tcW w:w="1336" w:type="dxa"/>
            <w:vMerge/>
          </w:tcPr>
          <w:p w14:paraId="1E7B84B1" w14:textId="77777777" w:rsidR="005B3F36" w:rsidRPr="00844FC7" w:rsidRDefault="005B3F36" w:rsidP="00844FC7">
            <w:pPr>
              <w:jc w:val="center"/>
            </w:pPr>
          </w:p>
        </w:tc>
        <w:tc>
          <w:tcPr>
            <w:tcW w:w="1791" w:type="dxa"/>
            <w:vAlign w:val="center"/>
          </w:tcPr>
          <w:p w14:paraId="039E356C" w14:textId="77777777" w:rsidR="005B3F36" w:rsidRPr="00844FC7" w:rsidRDefault="005B3F36" w:rsidP="00844FC7">
            <w:pPr>
              <w:jc w:val="center"/>
            </w:pPr>
            <w:r w:rsidRPr="00844FC7">
              <w:t>Câu tích cực</w:t>
            </w:r>
          </w:p>
        </w:tc>
        <w:tc>
          <w:tcPr>
            <w:tcW w:w="1618" w:type="dxa"/>
            <w:vAlign w:val="center"/>
          </w:tcPr>
          <w:p w14:paraId="67742FC6" w14:textId="77777777" w:rsidR="005B3F36" w:rsidRPr="00844FC7" w:rsidRDefault="005B3F36" w:rsidP="00844FC7">
            <w:pPr>
              <w:jc w:val="center"/>
            </w:pPr>
            <w:r w:rsidRPr="00844FC7">
              <w:t>Câu tiêu cực</w:t>
            </w:r>
          </w:p>
        </w:tc>
      </w:tr>
      <w:tr w:rsidR="005B3F36" w:rsidRPr="00844FC7" w14:paraId="2761DE4B" w14:textId="77777777" w:rsidTr="00BF1697">
        <w:trPr>
          <w:jc w:val="center"/>
        </w:trPr>
        <w:tc>
          <w:tcPr>
            <w:tcW w:w="809" w:type="dxa"/>
          </w:tcPr>
          <w:p w14:paraId="5B748D2B" w14:textId="77777777" w:rsidR="005B3F36" w:rsidRPr="00844FC7" w:rsidRDefault="005B3F36" w:rsidP="00844FC7">
            <w:pPr>
              <w:jc w:val="center"/>
            </w:pPr>
            <w:r w:rsidRPr="00844FC7">
              <w:t>1</w:t>
            </w:r>
          </w:p>
        </w:tc>
        <w:tc>
          <w:tcPr>
            <w:tcW w:w="1336" w:type="dxa"/>
          </w:tcPr>
          <w:p w14:paraId="21588EF4" w14:textId="77777777" w:rsidR="005B3F36" w:rsidRPr="00844FC7" w:rsidRDefault="005B3F36" w:rsidP="00844FC7">
            <w:r w:rsidRPr="00844FC7">
              <w:t>Giáo dục</w:t>
            </w:r>
          </w:p>
        </w:tc>
        <w:tc>
          <w:tcPr>
            <w:tcW w:w="1791" w:type="dxa"/>
            <w:vAlign w:val="center"/>
          </w:tcPr>
          <w:p w14:paraId="5D70E26F" w14:textId="77777777" w:rsidR="005B3F36" w:rsidRPr="00844FC7" w:rsidRDefault="005B3F36" w:rsidP="00844FC7">
            <w:pPr>
              <w:jc w:val="center"/>
            </w:pPr>
            <w:r w:rsidRPr="00844FC7">
              <w:t>133</w:t>
            </w:r>
          </w:p>
        </w:tc>
        <w:tc>
          <w:tcPr>
            <w:tcW w:w="1618" w:type="dxa"/>
            <w:vAlign w:val="center"/>
          </w:tcPr>
          <w:p w14:paraId="4EAB9437" w14:textId="77777777" w:rsidR="005B3F36" w:rsidRPr="00844FC7" w:rsidRDefault="005B3F36" w:rsidP="00844FC7">
            <w:pPr>
              <w:jc w:val="center"/>
            </w:pPr>
            <w:r w:rsidRPr="00844FC7">
              <w:t>40</w:t>
            </w:r>
          </w:p>
        </w:tc>
      </w:tr>
      <w:tr w:rsidR="005B3F36" w:rsidRPr="00844FC7" w14:paraId="1CDA221E" w14:textId="77777777" w:rsidTr="00BF1697">
        <w:trPr>
          <w:jc w:val="center"/>
        </w:trPr>
        <w:tc>
          <w:tcPr>
            <w:tcW w:w="809" w:type="dxa"/>
          </w:tcPr>
          <w:p w14:paraId="7099B4B1" w14:textId="77777777" w:rsidR="005B3F36" w:rsidRPr="00844FC7" w:rsidRDefault="005B3F36" w:rsidP="00844FC7">
            <w:pPr>
              <w:jc w:val="center"/>
            </w:pPr>
            <w:r w:rsidRPr="00844FC7">
              <w:t>2</w:t>
            </w:r>
          </w:p>
        </w:tc>
        <w:tc>
          <w:tcPr>
            <w:tcW w:w="1336" w:type="dxa"/>
          </w:tcPr>
          <w:p w14:paraId="53B5D526" w14:textId="77777777" w:rsidR="005B3F36" w:rsidRPr="00844FC7" w:rsidRDefault="005B3F36" w:rsidP="00844FC7">
            <w:r w:rsidRPr="00844FC7">
              <w:t>Phim ảnh</w:t>
            </w:r>
          </w:p>
        </w:tc>
        <w:tc>
          <w:tcPr>
            <w:tcW w:w="1791" w:type="dxa"/>
            <w:vAlign w:val="center"/>
          </w:tcPr>
          <w:p w14:paraId="01BEED8C" w14:textId="77777777" w:rsidR="005B3F36" w:rsidRPr="00844FC7" w:rsidRDefault="005B3F36" w:rsidP="00844FC7">
            <w:pPr>
              <w:jc w:val="center"/>
            </w:pPr>
            <w:r w:rsidRPr="00844FC7">
              <w:t>115</w:t>
            </w:r>
          </w:p>
        </w:tc>
        <w:tc>
          <w:tcPr>
            <w:tcW w:w="1618" w:type="dxa"/>
            <w:vAlign w:val="center"/>
          </w:tcPr>
          <w:p w14:paraId="14ABC610" w14:textId="77777777" w:rsidR="005B3F36" w:rsidRPr="00844FC7" w:rsidRDefault="005B3F36" w:rsidP="00844FC7">
            <w:pPr>
              <w:jc w:val="center"/>
            </w:pPr>
            <w:r w:rsidRPr="00844FC7">
              <w:t>79</w:t>
            </w:r>
          </w:p>
        </w:tc>
      </w:tr>
      <w:tr w:rsidR="005B3F36" w:rsidRPr="00844FC7" w14:paraId="7D4BB714" w14:textId="77777777" w:rsidTr="00BF1697">
        <w:trPr>
          <w:jc w:val="center"/>
        </w:trPr>
        <w:tc>
          <w:tcPr>
            <w:tcW w:w="809" w:type="dxa"/>
          </w:tcPr>
          <w:p w14:paraId="775B9C42" w14:textId="77777777" w:rsidR="005B3F36" w:rsidRPr="00844FC7" w:rsidRDefault="005B3F36" w:rsidP="00844FC7">
            <w:pPr>
              <w:jc w:val="center"/>
            </w:pPr>
            <w:r w:rsidRPr="00844FC7">
              <w:t>3</w:t>
            </w:r>
          </w:p>
        </w:tc>
        <w:tc>
          <w:tcPr>
            <w:tcW w:w="1336" w:type="dxa"/>
          </w:tcPr>
          <w:p w14:paraId="10867522" w14:textId="77777777" w:rsidR="005B3F36" w:rsidRPr="00844FC7" w:rsidRDefault="005B3F36" w:rsidP="00844FC7">
            <w:r w:rsidRPr="00844FC7">
              <w:t>Thể thao</w:t>
            </w:r>
          </w:p>
        </w:tc>
        <w:tc>
          <w:tcPr>
            <w:tcW w:w="1791" w:type="dxa"/>
            <w:vAlign w:val="center"/>
          </w:tcPr>
          <w:p w14:paraId="11485539" w14:textId="77777777" w:rsidR="005B3F36" w:rsidRPr="00844FC7" w:rsidRDefault="005B3F36" w:rsidP="00844FC7">
            <w:pPr>
              <w:jc w:val="center"/>
            </w:pPr>
            <w:r w:rsidRPr="00844FC7">
              <w:t>201</w:t>
            </w:r>
          </w:p>
        </w:tc>
        <w:tc>
          <w:tcPr>
            <w:tcW w:w="1618" w:type="dxa"/>
            <w:vAlign w:val="center"/>
          </w:tcPr>
          <w:p w14:paraId="1EFA2435" w14:textId="77777777" w:rsidR="005B3F36" w:rsidRPr="00844FC7" w:rsidRDefault="005B3F36" w:rsidP="00844FC7">
            <w:pPr>
              <w:jc w:val="center"/>
            </w:pPr>
            <w:r w:rsidRPr="00844FC7">
              <w:t>47</w:t>
            </w:r>
          </w:p>
        </w:tc>
      </w:tr>
      <w:tr w:rsidR="005B3F36" w:rsidRPr="00844FC7" w14:paraId="496F8E2F" w14:textId="77777777" w:rsidTr="00BF1697">
        <w:trPr>
          <w:jc w:val="center"/>
        </w:trPr>
        <w:tc>
          <w:tcPr>
            <w:tcW w:w="809" w:type="dxa"/>
          </w:tcPr>
          <w:p w14:paraId="5CBB7273" w14:textId="77777777" w:rsidR="005B3F36" w:rsidRPr="00844FC7" w:rsidRDefault="005B3F36" w:rsidP="00844FC7">
            <w:pPr>
              <w:jc w:val="center"/>
            </w:pPr>
            <w:r w:rsidRPr="00844FC7">
              <w:t>4</w:t>
            </w:r>
          </w:p>
        </w:tc>
        <w:tc>
          <w:tcPr>
            <w:tcW w:w="1336" w:type="dxa"/>
          </w:tcPr>
          <w:p w14:paraId="1E228D1B" w14:textId="77777777" w:rsidR="005B3F36" w:rsidRPr="00844FC7" w:rsidRDefault="005B3F36" w:rsidP="00844FC7">
            <w:r w:rsidRPr="00844FC7">
              <w:t>Tổng hợp</w:t>
            </w:r>
          </w:p>
        </w:tc>
        <w:tc>
          <w:tcPr>
            <w:tcW w:w="1791" w:type="dxa"/>
            <w:vAlign w:val="center"/>
          </w:tcPr>
          <w:p w14:paraId="2E8C0ACB" w14:textId="77777777" w:rsidR="005B3F36" w:rsidRPr="00844FC7" w:rsidRDefault="005B3F36" w:rsidP="00844FC7">
            <w:pPr>
              <w:jc w:val="center"/>
            </w:pPr>
            <w:r w:rsidRPr="00844FC7">
              <w:t>449</w:t>
            </w:r>
          </w:p>
        </w:tc>
        <w:tc>
          <w:tcPr>
            <w:tcW w:w="1618" w:type="dxa"/>
            <w:vAlign w:val="center"/>
          </w:tcPr>
          <w:p w14:paraId="4D86DA3F" w14:textId="77777777" w:rsidR="005B3F36" w:rsidRPr="00844FC7" w:rsidRDefault="005B3F36" w:rsidP="00844FC7">
            <w:pPr>
              <w:jc w:val="center"/>
            </w:pPr>
            <w:r w:rsidRPr="00844FC7">
              <w:t>166</w:t>
            </w:r>
          </w:p>
        </w:tc>
      </w:tr>
    </w:tbl>
    <w:p w14:paraId="5B2CEAB5" w14:textId="0681936D" w:rsidR="00017838" w:rsidRDefault="001512B1" w:rsidP="00017838">
      <w:pPr>
        <w:pStyle w:val="Heading1"/>
      </w:pPr>
      <w:r>
        <w:t>Mô hình thực nghiệm</w:t>
      </w:r>
    </w:p>
    <w:p w14:paraId="33B4B5BF" w14:textId="1FC06EE2" w:rsidR="00801C10" w:rsidRPr="003F4668" w:rsidRDefault="00801C10" w:rsidP="007B3B9E">
      <w:pPr>
        <w:pStyle w:val="Heading2"/>
      </w:pPr>
      <w:r w:rsidRPr="003F4668">
        <w:t>Phương pháp phân loại chủ quan</w:t>
      </w:r>
    </w:p>
    <w:p w14:paraId="77923A65" w14:textId="25712971" w:rsidR="008E5C2B" w:rsidRPr="00844FC7" w:rsidRDefault="008E5C2B" w:rsidP="00844FC7">
      <w:r w:rsidRPr="00844FC7">
        <w:t>Để đánh giá một câu có hay không có cảm xúc chúng tôi lựa chọn những đặc trưng sau:</w:t>
      </w:r>
    </w:p>
    <w:p w14:paraId="39552204" w14:textId="30B605AE" w:rsidR="008E5C2B" w:rsidRPr="00844FC7" w:rsidRDefault="008E5C2B" w:rsidP="00844FC7">
      <w:pPr>
        <w:pStyle w:val="ListParagraph"/>
        <w:numPr>
          <w:ilvl w:val="0"/>
          <w:numId w:val="3"/>
        </w:numPr>
        <w:ind w:left="0"/>
      </w:pPr>
      <w:r w:rsidRPr="00844FC7">
        <w:t>Đặc trưng số 1: số lượng từ trong câu. Số lượng từ trong câu cũng thể hiện cảm xúc mà người nói, người viết muốn biểu lộ với người nghe, người đọc. Nếu số lượng từ lớn thông thường đó sẽ là một câu có cảm xúc vì người nói, người viết đã đầu tư một công sức đáng kể và rõ ràng là họ quan tâm đến chủ đề đang được nhắc đến.</w:t>
      </w:r>
    </w:p>
    <w:p w14:paraId="0C3531F2" w14:textId="6C9186B1" w:rsidR="008E5C2B" w:rsidRPr="00844FC7" w:rsidRDefault="008E5C2B" w:rsidP="00844FC7">
      <w:pPr>
        <w:pStyle w:val="ListParagraph"/>
        <w:numPr>
          <w:ilvl w:val="0"/>
          <w:numId w:val="3"/>
        </w:numPr>
        <w:ind w:left="0"/>
      </w:pPr>
      <w:r w:rsidRPr="00844FC7">
        <w:t xml:space="preserve">Đặc trưng số 2, 3, 4 và 5: tổng giá trị cảm xúc của các từ loại: tính từ, trạng từ, danh từ và động từ trong câu. Giá trị cảm xúc trong câu phụ thuộc vào loại từ và giá trị cảm xúc của </w:t>
      </w:r>
      <w:r w:rsidRPr="00844FC7">
        <w:lastRenderedPageBreak/>
        <w:t>loại từ đó được so khớp với bộ từ điển SO-CAL tiếng Việt. Chúng tôi nhận thấy, giá trị cảm xúc trong câu chủ yếu phụ thuộc vào các loại từ sau: trạng từ, tính từ, danh từ và động từ.</w:t>
      </w:r>
    </w:p>
    <w:p w14:paraId="324EE61B" w14:textId="17DE7AD8" w:rsidR="008E5C2B" w:rsidRPr="00844FC7" w:rsidRDefault="008E5C2B" w:rsidP="00844FC7">
      <w:pPr>
        <w:pStyle w:val="ListParagraph"/>
        <w:numPr>
          <w:ilvl w:val="0"/>
          <w:numId w:val="3"/>
        </w:numPr>
        <w:ind w:left="0"/>
      </w:pPr>
      <w:r w:rsidRPr="00844FC7">
        <w:t>Đặc trưng số 6: tổng giá trị cảm xúc của câu. Đặc trưng này thể hiện tổng giá trị cảm xúc của câu. Giá trị của đặc trưng này về cơ bản là tổng của 04 đặc trưng phía trên mà chúng tôi xây dựng. Mặc dù chúng có liên quan với nhau và tưởng chừng giá trị này dư thừa, nhưng thực tế việc tính tổng này là hết sức cần thiết vì nếu tổng những giá trị phía trên bằng 0 thì việc đánh giá chủ quan còn chưa chắc chắn là đúng đắn.</w:t>
      </w:r>
    </w:p>
    <w:p w14:paraId="6E4F414E" w14:textId="140855C2" w:rsidR="008E5C2B" w:rsidRPr="00844FC7" w:rsidRDefault="008E5C2B" w:rsidP="00844FC7">
      <w:r w:rsidRPr="00844FC7">
        <w:t xml:space="preserve">Ngoài ra, giá trị cảm xúc trong một câu không chỉ phụ thuộc vào từ hàm chứa cảm xúc, một câu chủ quan còn phụ thuộc vào loại câu của nó nữa. Nếu là một câu nghi vấn hoặc một câu </w:t>
      </w:r>
      <w:r w:rsidR="00AE41C9">
        <w:t>điều kiện</w:t>
      </w:r>
      <w:r w:rsidRPr="00844FC7">
        <w:t xml:space="preserve"> thì câu đó hoàn toàn không có giá trị cảm xúc. Do đó, tổng giá trị cảm xúc của câu còn có thể bằng 0 nếu như câu đó thuộc một trong hai loại câu bên trên.</w:t>
      </w:r>
    </w:p>
    <w:p w14:paraId="28CB2B0A" w14:textId="6DDFC027" w:rsidR="00801C10" w:rsidRPr="003F4668" w:rsidRDefault="00801C10" w:rsidP="007B3B9E">
      <w:pPr>
        <w:pStyle w:val="Heading2"/>
      </w:pPr>
      <w:r w:rsidRPr="003F4668">
        <w:t>Phương pháp phân loại cảm xúc</w:t>
      </w:r>
    </w:p>
    <w:p w14:paraId="3A6804C7" w14:textId="2D0B4A34" w:rsidR="008E5C2B" w:rsidRDefault="008E5C2B" w:rsidP="00844FC7">
      <w:r w:rsidRPr="00844FC7">
        <w:t>Sau khi phân loại những câu chủ quan có hàm chứa cả</w:t>
      </w:r>
      <w:r w:rsidR="00AE41C9">
        <w:t>m xúc, c</w:t>
      </w:r>
      <w:r w:rsidRPr="00844FC7">
        <w:t>hương trình sẽ tiếp tục việc phân loại cảm xúc cho những câu này. Việc phân loại cảm xúc của một câu thực tế là việc lựa chọn bộ đặc trưng tốt để đạt được độ chính xác cao. Bộ đặc trưng sau đây chúng tôi lựa chọn được kế thừa từ phương pháp phân tích cảm xúc ở tiếng Anh đồng thời có sự phát triển và chỉnh sửa cho phù hợp với đặc trưng ngôn ngữ tiếng Việt.</w:t>
      </w:r>
    </w:p>
    <w:p w14:paraId="4F9ADC08" w14:textId="16342E83" w:rsidR="003F4668" w:rsidRPr="003F4668" w:rsidRDefault="003F4668" w:rsidP="003F4668">
      <w:pPr>
        <w:pStyle w:val="ListParagraph"/>
        <w:numPr>
          <w:ilvl w:val="0"/>
          <w:numId w:val="3"/>
        </w:numPr>
        <w:ind w:left="0"/>
      </w:pPr>
      <w:r w:rsidRPr="003F4668">
        <w:t>Giá trị cảm xúc của câu phụ thuộc vào từ hàm chứa cảm xúc: Đầu tiên, những đặc trưng cơ bản nhất là sự kế thừa từ phương pháp phân tích chủ quan. Bao gồm: Giá trị cảm xúc của các loại từ trong câu: tính từ, trạng từ, danh từ và động từ. Tổng giá trị cảm xúc của tất cả các loại từ bên trên.</w:t>
      </w:r>
    </w:p>
    <w:p w14:paraId="74694C7E" w14:textId="58789958" w:rsidR="00D66B83" w:rsidRDefault="00D66B83" w:rsidP="00D66B83">
      <w:pPr>
        <w:pStyle w:val="ListParagraph"/>
        <w:numPr>
          <w:ilvl w:val="0"/>
          <w:numId w:val="3"/>
        </w:numPr>
        <w:ind w:left="0"/>
      </w:pPr>
      <w:r w:rsidRPr="00D66B83">
        <w:t>Giá trị cảm xúc của câu phụ thuộc vào từ tăng cường:</w:t>
      </w:r>
      <w:r>
        <w:t xml:space="preserve"> giá trị cảm xúc của từ chịu ảnh hưởng của từ tăng cường được tính theo công thức:</w:t>
      </w:r>
    </w:p>
    <w:p w14:paraId="46DE47E3" w14:textId="259FA28E" w:rsidR="00D66B83" w:rsidRDefault="00D66B83" w:rsidP="00D66B83">
      <w:pPr>
        <w:jc w:val="center"/>
        <w:rPr>
          <w:i/>
        </w:rPr>
      </w:pPr>
      <w:r w:rsidRPr="006C199B">
        <w:rPr>
          <w:i/>
        </w:rPr>
        <w:t>Giá trị cảm xúc = giá trị từ tăng cường * giá trị cảm xúc của từ</w:t>
      </w:r>
    </w:p>
    <w:p w14:paraId="782BF667" w14:textId="05572F05" w:rsidR="00D66B83" w:rsidRDefault="00D66B83" w:rsidP="00D66B83">
      <w:r w:rsidRPr="008C5169">
        <w:t>Tổng những giá trị này sẽ là giá trị cảm xúc mới của câu sau khi xét từ tăng cường. Trong trường hợp không có từ tăng cường trong câu, giá trị này chính là giá trị của tổng giá trị cảm xúc của tất cả các loại từ trong câu.</w:t>
      </w:r>
    </w:p>
    <w:p w14:paraId="7CB379DA" w14:textId="3F5BA9FB" w:rsidR="00D66B83" w:rsidRDefault="00D66B83" w:rsidP="00D66B83">
      <w:pPr>
        <w:pStyle w:val="MTDisplayEquation"/>
      </w:pPr>
      <w:r w:rsidRPr="00D66B83">
        <w:t>Giá trị cảm xúc của câu phụ thuộc vào từ phủ định:</w:t>
      </w:r>
      <w:r>
        <w:t xml:space="preserve"> danh sách từ phủ định bao gồm: “không”, “không có”, “không phải”, “không được”, “chẳng”, “chẳng có” và “chẳng phải”. Những từ có cảm xúc chịu ảnh hưởng của từ phủ định trong câu được xác định lại giá trị cảm xúc của nó theo công thức sau:</w:t>
      </w:r>
    </w:p>
    <w:p w14:paraId="72DA64D8" w14:textId="7A042B53" w:rsidR="00D66B83" w:rsidRDefault="00D66B83" w:rsidP="00D66B83">
      <w:pPr>
        <w:jc w:val="center"/>
        <w:rPr>
          <w:i/>
        </w:rPr>
      </w:pPr>
      <w:r>
        <w:rPr>
          <w:i/>
        </w:rPr>
        <w:t>Giá trị cảm xúc = (-1) * giá trị cảm xúc của từ</w:t>
      </w:r>
    </w:p>
    <w:p w14:paraId="0CFF1A99" w14:textId="3A79CCF1" w:rsidR="00D66B83" w:rsidRDefault="00D66B83" w:rsidP="00D66B83">
      <w:pPr>
        <w:pStyle w:val="MTDisplayEquation"/>
      </w:pPr>
      <w:r w:rsidRPr="00D66B83">
        <w:t>Giá trị cảm xúc của câu phụ thuộc vào từ khiếm khuyết:</w:t>
      </w:r>
      <w:r>
        <w:t xml:space="preserve"> nếu câu có từ khiếm khuyết (</w:t>
      </w:r>
      <w:r w:rsidR="006B3C96">
        <w:t>“nên”, “phải”, “có thể”, v.v…</w:t>
      </w:r>
      <w:r>
        <w:t>) thì giá trị cảm xúc của cả câu được định nghĩa lại theo công thức:</w:t>
      </w:r>
    </w:p>
    <w:p w14:paraId="67BA36E3" w14:textId="29054164" w:rsidR="00D66B83" w:rsidRDefault="00D66B83" w:rsidP="00D66B83">
      <w:pPr>
        <w:jc w:val="center"/>
        <w:rPr>
          <w:i/>
        </w:rPr>
      </w:pPr>
      <w:r w:rsidRPr="00E8063D">
        <w:rPr>
          <w:i/>
        </w:rPr>
        <w:t>Giá trị cảm xúc của câu = (0.5) * tổng giá trị cảm xúc các loại từ trong câu</w:t>
      </w:r>
    </w:p>
    <w:p w14:paraId="49AA7078" w14:textId="26BF2544" w:rsidR="00D66B83" w:rsidRDefault="00D66B83" w:rsidP="00D66B83">
      <w:pPr>
        <w:pStyle w:val="MTDisplayEquation"/>
      </w:pPr>
      <w:r w:rsidRPr="00D66B83">
        <w:t>Giá trị cảm xúc của câu có xu hướng tích cực</w:t>
      </w:r>
      <w:r>
        <w:t>: trong thực tế và văn hóa Việt Nam. Việc sử dụng từ ngữ nói giảm, nói tránh để thể hiện cảm xúc là hết sức phổ biến. Người dùng thường tránh nói ra những từ ngữ tiêu cực, do đó dẫn đến việc những từ ngữ tiêu cực thường ít gặp hơn so với từ tích cực. Theo đó, những từ ngữ hàm chứa cảm xúc tiêu cực (mang giá trị cảm xúc âm) sẽ được tính theo công thức:</w:t>
      </w:r>
    </w:p>
    <w:p w14:paraId="131EA3E6" w14:textId="71C099D2" w:rsidR="00D66B83" w:rsidRDefault="00D66B83" w:rsidP="00D66B83">
      <w:pPr>
        <w:jc w:val="center"/>
        <w:rPr>
          <w:i/>
        </w:rPr>
      </w:pPr>
      <w:r>
        <w:rPr>
          <w:i/>
        </w:rPr>
        <w:t>Giá trị cảm xúc = (1 + 0.5) * giá trị cảm xúc của từ</w:t>
      </w:r>
    </w:p>
    <w:p w14:paraId="04DA04CE" w14:textId="1190E3D1" w:rsidR="00D66B83" w:rsidRDefault="00D66B83" w:rsidP="00D66B83">
      <w:pPr>
        <w:pStyle w:val="MTDisplayEquation"/>
      </w:pPr>
      <w:r>
        <w:lastRenderedPageBreak/>
        <w:t>Giá trị cảm xúc của câu có từ liên kết mang ý nghĩa trái ngược: danh sách từ liên kết mang nghĩa trái ngược: “nhưng”, “nhưng mà”, “mà” và “cơ mà”. Đối với những câu có chứa những từ liên kết mang ý nghĩa trái ngược được nêu bên trên thì giá trị cảm xúc của câu không phải là giá trị của tổng giá trị cảm xúc các loại từ trong câu mà chỉ là giá trị cảm xúc của về phía sau từ liên kết đó. Do đó, giá trị cảm xúc của câu được xác định theo công thức:</w:t>
      </w:r>
    </w:p>
    <w:p w14:paraId="1E6B3304" w14:textId="5930877D" w:rsidR="00D66B83" w:rsidRDefault="00D66B83" w:rsidP="00D66B83">
      <w:pPr>
        <w:jc w:val="center"/>
        <w:rPr>
          <w:i/>
        </w:rPr>
      </w:pPr>
      <w:r w:rsidRPr="00D66B83">
        <w:rPr>
          <w:i/>
        </w:rPr>
        <w:t>Giá trị cảm xúc câu = tổng giá trị cảm xúc – tổng giá trị cảm xúc đứng trước từ liên kết</w:t>
      </w:r>
    </w:p>
    <w:p w14:paraId="35CABD53" w14:textId="389B8E37" w:rsidR="00D66B83" w:rsidRDefault="001512B1" w:rsidP="007B3B9E">
      <w:pPr>
        <w:pStyle w:val="Heading1"/>
      </w:pPr>
      <w:r>
        <w:t>Kết quả thực nghiệm</w:t>
      </w:r>
    </w:p>
    <w:p w14:paraId="11385181" w14:textId="5EDFB2BB" w:rsidR="001512B1" w:rsidRDefault="001512B1" w:rsidP="007B3B9E">
      <w:pPr>
        <w:pStyle w:val="Heading2"/>
        <w:numPr>
          <w:ilvl w:val="0"/>
          <w:numId w:val="9"/>
        </w:numPr>
      </w:pPr>
      <w:r>
        <w:t>Kết quả đánh giá phương pháp phân loại chủ quan</w:t>
      </w:r>
    </w:p>
    <w:p w14:paraId="66854381" w14:textId="65F8D6C6" w:rsidR="001512B1" w:rsidRDefault="001512B1" w:rsidP="001512B1">
      <w:r>
        <w:t>Từ bộ dữ liệu thử nghiệm phân loại bằng tay, phương pháp phân lớp SVM và bộ dữ liệu huấn luyên được trình bày bên trên chúng tôi tiến hành kiểm tra độ chính xác của phương pháp phân loại chủ quan. Kết quả đánh giá mức độ chính xác theo bảng sau:</w:t>
      </w:r>
    </w:p>
    <w:p w14:paraId="0972D3BC" w14:textId="2EC8BC6C" w:rsidR="001512B1" w:rsidRDefault="001512B1" w:rsidP="001512B1">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4</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1</w:t>
      </w:r>
      <w:r w:rsidR="007B3B9E">
        <w:fldChar w:fldCharType="end"/>
      </w:r>
      <w:r w:rsidRPr="001512B1">
        <w:rPr>
          <w:lang w:val="en-US"/>
        </w:rPr>
        <w:t xml:space="preserve"> </w:t>
      </w:r>
      <w:r>
        <w:rPr>
          <w:lang w:val="en-US"/>
        </w:rPr>
        <w:t>Kết quả đánh giá độ chính xác phương pháp phân loại chủ quan</w:t>
      </w:r>
    </w:p>
    <w:tbl>
      <w:tblPr>
        <w:tblStyle w:val="TableGrid"/>
        <w:tblW w:w="6481" w:type="dxa"/>
        <w:jc w:val="center"/>
        <w:tblLook w:val="04A0" w:firstRow="1" w:lastRow="0" w:firstColumn="1" w:lastColumn="0" w:noHBand="0" w:noVBand="1"/>
      </w:tblPr>
      <w:tblGrid>
        <w:gridCol w:w="809"/>
        <w:gridCol w:w="1336"/>
        <w:gridCol w:w="4336"/>
      </w:tblGrid>
      <w:tr w:rsidR="001512B1" w14:paraId="03796365" w14:textId="77777777" w:rsidTr="00BF1697">
        <w:trPr>
          <w:jc w:val="center"/>
        </w:trPr>
        <w:tc>
          <w:tcPr>
            <w:tcW w:w="809" w:type="dxa"/>
            <w:vAlign w:val="center"/>
          </w:tcPr>
          <w:p w14:paraId="7888F7AA" w14:textId="77777777" w:rsidR="001512B1" w:rsidRDefault="001512B1" w:rsidP="00BF1697">
            <w:pPr>
              <w:jc w:val="center"/>
            </w:pPr>
            <w:r>
              <w:t>STT</w:t>
            </w:r>
          </w:p>
        </w:tc>
        <w:tc>
          <w:tcPr>
            <w:tcW w:w="1336" w:type="dxa"/>
            <w:vAlign w:val="center"/>
          </w:tcPr>
          <w:p w14:paraId="39923290" w14:textId="77777777" w:rsidR="001512B1" w:rsidRDefault="001512B1" w:rsidP="00BF1697">
            <w:pPr>
              <w:jc w:val="center"/>
            </w:pPr>
            <w:r>
              <w:t>Chủ đề</w:t>
            </w:r>
          </w:p>
        </w:tc>
        <w:tc>
          <w:tcPr>
            <w:tcW w:w="4336" w:type="dxa"/>
            <w:vAlign w:val="center"/>
          </w:tcPr>
          <w:p w14:paraId="38AA9741" w14:textId="77777777" w:rsidR="001512B1" w:rsidRDefault="001512B1" w:rsidP="00BF1697">
            <w:pPr>
              <w:jc w:val="center"/>
            </w:pPr>
            <w:r>
              <w:t>Kết quả thử nghiệm (độ chính xác: %)</w:t>
            </w:r>
          </w:p>
        </w:tc>
      </w:tr>
      <w:tr w:rsidR="001512B1" w:rsidRPr="0016607F" w14:paraId="07BE523D" w14:textId="77777777" w:rsidTr="00BF1697">
        <w:trPr>
          <w:jc w:val="center"/>
        </w:trPr>
        <w:tc>
          <w:tcPr>
            <w:tcW w:w="809" w:type="dxa"/>
          </w:tcPr>
          <w:p w14:paraId="62E6D7CE" w14:textId="77777777" w:rsidR="001512B1" w:rsidRPr="0016607F" w:rsidRDefault="001512B1" w:rsidP="00BF1697">
            <w:pPr>
              <w:rPr>
                <w:sz w:val="24"/>
              </w:rPr>
            </w:pPr>
            <w:r w:rsidRPr="0016607F">
              <w:rPr>
                <w:sz w:val="24"/>
              </w:rPr>
              <w:t>1</w:t>
            </w:r>
          </w:p>
        </w:tc>
        <w:tc>
          <w:tcPr>
            <w:tcW w:w="1336" w:type="dxa"/>
          </w:tcPr>
          <w:p w14:paraId="4CF1E9EE" w14:textId="77777777" w:rsidR="001512B1" w:rsidRPr="0016607F" w:rsidRDefault="001512B1" w:rsidP="00BF1697">
            <w:pPr>
              <w:rPr>
                <w:sz w:val="24"/>
              </w:rPr>
            </w:pPr>
            <w:r w:rsidRPr="0016607F">
              <w:rPr>
                <w:sz w:val="24"/>
              </w:rPr>
              <w:t>Giáo dục</w:t>
            </w:r>
          </w:p>
        </w:tc>
        <w:tc>
          <w:tcPr>
            <w:tcW w:w="4336" w:type="dxa"/>
            <w:vAlign w:val="center"/>
          </w:tcPr>
          <w:p w14:paraId="77A81F1B" w14:textId="77777777" w:rsidR="001512B1" w:rsidRPr="0016607F" w:rsidRDefault="001512B1" w:rsidP="00BF1697">
            <w:pPr>
              <w:jc w:val="center"/>
              <w:rPr>
                <w:sz w:val="24"/>
              </w:rPr>
            </w:pPr>
            <w:r>
              <w:rPr>
                <w:sz w:val="24"/>
              </w:rPr>
              <w:t>92.6</w:t>
            </w:r>
            <w:r w:rsidRPr="0016607F">
              <w:rPr>
                <w:sz w:val="24"/>
              </w:rPr>
              <w:t>%</w:t>
            </w:r>
          </w:p>
        </w:tc>
      </w:tr>
      <w:tr w:rsidR="001512B1" w14:paraId="51F9D27E" w14:textId="77777777" w:rsidTr="00BF1697">
        <w:trPr>
          <w:jc w:val="center"/>
        </w:trPr>
        <w:tc>
          <w:tcPr>
            <w:tcW w:w="809" w:type="dxa"/>
          </w:tcPr>
          <w:p w14:paraId="2B65925A" w14:textId="77777777" w:rsidR="001512B1" w:rsidRDefault="001512B1" w:rsidP="00BF1697">
            <w:r>
              <w:t>2</w:t>
            </w:r>
          </w:p>
        </w:tc>
        <w:tc>
          <w:tcPr>
            <w:tcW w:w="1336" w:type="dxa"/>
          </w:tcPr>
          <w:p w14:paraId="72AC5644" w14:textId="77777777" w:rsidR="001512B1" w:rsidRDefault="001512B1" w:rsidP="00BF1697">
            <w:r>
              <w:t>Phim ảnh</w:t>
            </w:r>
          </w:p>
        </w:tc>
        <w:tc>
          <w:tcPr>
            <w:tcW w:w="4336" w:type="dxa"/>
            <w:vAlign w:val="center"/>
          </w:tcPr>
          <w:p w14:paraId="58766B28" w14:textId="77777777" w:rsidR="001512B1" w:rsidRDefault="001512B1" w:rsidP="00BF1697">
            <w:pPr>
              <w:jc w:val="center"/>
            </w:pPr>
            <w:r>
              <w:t>89.7%</w:t>
            </w:r>
          </w:p>
        </w:tc>
      </w:tr>
      <w:tr w:rsidR="001512B1" w14:paraId="68CDA7B4" w14:textId="77777777" w:rsidTr="00BF1697">
        <w:trPr>
          <w:jc w:val="center"/>
        </w:trPr>
        <w:tc>
          <w:tcPr>
            <w:tcW w:w="809" w:type="dxa"/>
          </w:tcPr>
          <w:p w14:paraId="780D1A5D" w14:textId="77777777" w:rsidR="001512B1" w:rsidRDefault="001512B1" w:rsidP="00BF1697">
            <w:r>
              <w:t>3</w:t>
            </w:r>
          </w:p>
        </w:tc>
        <w:tc>
          <w:tcPr>
            <w:tcW w:w="1336" w:type="dxa"/>
          </w:tcPr>
          <w:p w14:paraId="29B965E3" w14:textId="77777777" w:rsidR="001512B1" w:rsidRDefault="001512B1" w:rsidP="00BF1697">
            <w:r>
              <w:t>Thể thao</w:t>
            </w:r>
          </w:p>
        </w:tc>
        <w:tc>
          <w:tcPr>
            <w:tcW w:w="4336" w:type="dxa"/>
            <w:vAlign w:val="center"/>
          </w:tcPr>
          <w:p w14:paraId="488671EF" w14:textId="77777777" w:rsidR="001512B1" w:rsidRDefault="001512B1" w:rsidP="00BF1697">
            <w:pPr>
              <w:jc w:val="center"/>
            </w:pPr>
            <w:r>
              <w:t>89.5%</w:t>
            </w:r>
          </w:p>
        </w:tc>
      </w:tr>
      <w:tr w:rsidR="001512B1" w14:paraId="2B9974E4" w14:textId="77777777" w:rsidTr="00BF1697">
        <w:trPr>
          <w:jc w:val="center"/>
        </w:trPr>
        <w:tc>
          <w:tcPr>
            <w:tcW w:w="809" w:type="dxa"/>
          </w:tcPr>
          <w:p w14:paraId="34A781FA" w14:textId="77777777" w:rsidR="001512B1" w:rsidRDefault="001512B1" w:rsidP="00BF1697">
            <w:r>
              <w:t>4</w:t>
            </w:r>
          </w:p>
        </w:tc>
        <w:tc>
          <w:tcPr>
            <w:tcW w:w="1336" w:type="dxa"/>
          </w:tcPr>
          <w:p w14:paraId="193228A4" w14:textId="77777777" w:rsidR="001512B1" w:rsidRDefault="001512B1" w:rsidP="00BF1697">
            <w:r>
              <w:t>Tổng hợp</w:t>
            </w:r>
          </w:p>
        </w:tc>
        <w:tc>
          <w:tcPr>
            <w:tcW w:w="4336" w:type="dxa"/>
            <w:vAlign w:val="center"/>
          </w:tcPr>
          <w:p w14:paraId="344DE6BB" w14:textId="77777777" w:rsidR="001512B1" w:rsidRDefault="001512B1" w:rsidP="00BF1697">
            <w:pPr>
              <w:jc w:val="center"/>
            </w:pPr>
            <w:r>
              <w:t>89.8%</w:t>
            </w:r>
          </w:p>
        </w:tc>
      </w:tr>
    </w:tbl>
    <w:p w14:paraId="679BCBA0" w14:textId="05C15FCF" w:rsidR="001512B1" w:rsidRDefault="001512B1" w:rsidP="007B3B9E">
      <w:pPr>
        <w:pStyle w:val="Heading2"/>
      </w:pPr>
      <w:r>
        <w:t>Kết quả đánh giá phương pháp phân loại cảm xúc</w:t>
      </w:r>
    </w:p>
    <w:p w14:paraId="27DB85D9" w14:textId="3D7F3B54" w:rsidR="001512B1" w:rsidRDefault="001512B1" w:rsidP="001512B1">
      <w:r>
        <w:t>Chúng tôi tiếp tục tiến hành đánh giá độ chính xác của phương pháp phân loại cảm xúc. Kết quả được trình bày trong bảng sau:</w:t>
      </w:r>
    </w:p>
    <w:p w14:paraId="060A733C" w14:textId="1136288A" w:rsidR="001512B1" w:rsidRDefault="001512B1" w:rsidP="001512B1">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4</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2</w:t>
      </w:r>
      <w:r w:rsidR="007B3B9E">
        <w:fldChar w:fldCharType="end"/>
      </w:r>
      <w:r w:rsidRPr="001512B1">
        <w:rPr>
          <w:lang w:val="en-US"/>
        </w:rPr>
        <w:t xml:space="preserve"> </w:t>
      </w:r>
      <w:r>
        <w:rPr>
          <w:lang w:val="en-US"/>
        </w:rPr>
        <w:t>Kết quả đánh giá độ chính xác phương pháp phân loại cảm xúc</w:t>
      </w:r>
    </w:p>
    <w:tbl>
      <w:tblPr>
        <w:tblStyle w:val="TableGrid"/>
        <w:tblW w:w="6481" w:type="dxa"/>
        <w:jc w:val="center"/>
        <w:tblLook w:val="04A0" w:firstRow="1" w:lastRow="0" w:firstColumn="1" w:lastColumn="0" w:noHBand="0" w:noVBand="1"/>
      </w:tblPr>
      <w:tblGrid>
        <w:gridCol w:w="809"/>
        <w:gridCol w:w="1336"/>
        <w:gridCol w:w="4336"/>
      </w:tblGrid>
      <w:tr w:rsidR="001512B1" w14:paraId="7B59F352" w14:textId="77777777" w:rsidTr="00BF1697">
        <w:trPr>
          <w:jc w:val="center"/>
        </w:trPr>
        <w:tc>
          <w:tcPr>
            <w:tcW w:w="809" w:type="dxa"/>
          </w:tcPr>
          <w:p w14:paraId="4229CCB6" w14:textId="77777777" w:rsidR="001512B1" w:rsidRDefault="001512B1" w:rsidP="00BF1697">
            <w:pPr>
              <w:jc w:val="center"/>
            </w:pPr>
            <w:r>
              <w:t>STT</w:t>
            </w:r>
          </w:p>
        </w:tc>
        <w:tc>
          <w:tcPr>
            <w:tcW w:w="1336" w:type="dxa"/>
          </w:tcPr>
          <w:p w14:paraId="589F2CD2" w14:textId="77777777" w:rsidR="001512B1" w:rsidRDefault="001512B1" w:rsidP="00BF1697">
            <w:pPr>
              <w:jc w:val="center"/>
            </w:pPr>
            <w:r>
              <w:t>Chủ đề</w:t>
            </w:r>
          </w:p>
        </w:tc>
        <w:tc>
          <w:tcPr>
            <w:tcW w:w="4336" w:type="dxa"/>
          </w:tcPr>
          <w:p w14:paraId="6D8751CC" w14:textId="77777777" w:rsidR="001512B1" w:rsidRDefault="001512B1" w:rsidP="00BF1697">
            <w:pPr>
              <w:jc w:val="center"/>
            </w:pPr>
            <w:r>
              <w:t>Kết quả thử nghiệm (độ chính xác: %)</w:t>
            </w:r>
          </w:p>
        </w:tc>
      </w:tr>
      <w:tr w:rsidR="001512B1" w14:paraId="69930E10" w14:textId="77777777" w:rsidTr="00BF1697">
        <w:trPr>
          <w:jc w:val="center"/>
        </w:trPr>
        <w:tc>
          <w:tcPr>
            <w:tcW w:w="809" w:type="dxa"/>
          </w:tcPr>
          <w:p w14:paraId="44D88680" w14:textId="77777777" w:rsidR="001512B1" w:rsidRDefault="001512B1" w:rsidP="00BF1697">
            <w:r>
              <w:t>1</w:t>
            </w:r>
          </w:p>
        </w:tc>
        <w:tc>
          <w:tcPr>
            <w:tcW w:w="1336" w:type="dxa"/>
          </w:tcPr>
          <w:p w14:paraId="41ACC420" w14:textId="77777777" w:rsidR="001512B1" w:rsidRDefault="001512B1" w:rsidP="00BF1697">
            <w:r>
              <w:t>Giáo dục</w:t>
            </w:r>
          </w:p>
        </w:tc>
        <w:tc>
          <w:tcPr>
            <w:tcW w:w="4336" w:type="dxa"/>
            <w:vAlign w:val="center"/>
          </w:tcPr>
          <w:p w14:paraId="1BECE17C" w14:textId="77777777" w:rsidR="001512B1" w:rsidRDefault="001512B1" w:rsidP="00BF1697">
            <w:pPr>
              <w:jc w:val="center"/>
            </w:pPr>
            <w:r>
              <w:t>90.8%</w:t>
            </w:r>
          </w:p>
        </w:tc>
      </w:tr>
      <w:tr w:rsidR="001512B1" w14:paraId="6FF4A329" w14:textId="77777777" w:rsidTr="00BF1697">
        <w:trPr>
          <w:jc w:val="center"/>
        </w:trPr>
        <w:tc>
          <w:tcPr>
            <w:tcW w:w="809" w:type="dxa"/>
          </w:tcPr>
          <w:p w14:paraId="498F689C" w14:textId="77777777" w:rsidR="001512B1" w:rsidRDefault="001512B1" w:rsidP="00BF1697">
            <w:r>
              <w:t>2</w:t>
            </w:r>
          </w:p>
        </w:tc>
        <w:tc>
          <w:tcPr>
            <w:tcW w:w="1336" w:type="dxa"/>
          </w:tcPr>
          <w:p w14:paraId="1DACF89F" w14:textId="77777777" w:rsidR="001512B1" w:rsidRDefault="001512B1" w:rsidP="00BF1697">
            <w:r>
              <w:t>Phim ảnh</w:t>
            </w:r>
          </w:p>
        </w:tc>
        <w:tc>
          <w:tcPr>
            <w:tcW w:w="4336" w:type="dxa"/>
            <w:vAlign w:val="center"/>
          </w:tcPr>
          <w:p w14:paraId="0FCABE56" w14:textId="77777777" w:rsidR="001512B1" w:rsidRDefault="001512B1" w:rsidP="00BF1697">
            <w:pPr>
              <w:jc w:val="center"/>
            </w:pPr>
            <w:r>
              <w:t>79.2%</w:t>
            </w:r>
          </w:p>
        </w:tc>
      </w:tr>
      <w:tr w:rsidR="001512B1" w14:paraId="5F1EA2A6" w14:textId="77777777" w:rsidTr="00BF1697">
        <w:trPr>
          <w:jc w:val="center"/>
        </w:trPr>
        <w:tc>
          <w:tcPr>
            <w:tcW w:w="809" w:type="dxa"/>
          </w:tcPr>
          <w:p w14:paraId="17244565" w14:textId="77777777" w:rsidR="001512B1" w:rsidRDefault="001512B1" w:rsidP="00BF1697">
            <w:r>
              <w:t>3</w:t>
            </w:r>
          </w:p>
        </w:tc>
        <w:tc>
          <w:tcPr>
            <w:tcW w:w="1336" w:type="dxa"/>
          </w:tcPr>
          <w:p w14:paraId="658703F0" w14:textId="77777777" w:rsidR="001512B1" w:rsidRDefault="001512B1" w:rsidP="00BF1697">
            <w:r>
              <w:t>Thể thao</w:t>
            </w:r>
          </w:p>
        </w:tc>
        <w:tc>
          <w:tcPr>
            <w:tcW w:w="4336" w:type="dxa"/>
            <w:vAlign w:val="center"/>
          </w:tcPr>
          <w:p w14:paraId="07AEFCA3" w14:textId="77777777" w:rsidR="001512B1" w:rsidRDefault="001512B1" w:rsidP="00BF1697">
            <w:pPr>
              <w:jc w:val="center"/>
            </w:pPr>
            <w:r>
              <w:t>95.0%</w:t>
            </w:r>
          </w:p>
        </w:tc>
      </w:tr>
      <w:tr w:rsidR="001512B1" w14:paraId="2E49C6C2" w14:textId="77777777" w:rsidTr="00BF1697">
        <w:trPr>
          <w:jc w:val="center"/>
        </w:trPr>
        <w:tc>
          <w:tcPr>
            <w:tcW w:w="809" w:type="dxa"/>
          </w:tcPr>
          <w:p w14:paraId="3552A54E" w14:textId="77777777" w:rsidR="001512B1" w:rsidRDefault="001512B1" w:rsidP="00BF1697">
            <w:r>
              <w:t>4</w:t>
            </w:r>
          </w:p>
        </w:tc>
        <w:tc>
          <w:tcPr>
            <w:tcW w:w="1336" w:type="dxa"/>
          </w:tcPr>
          <w:p w14:paraId="3E9C637F" w14:textId="77777777" w:rsidR="001512B1" w:rsidRDefault="001512B1" w:rsidP="00BF1697">
            <w:r>
              <w:t>Tổng hợp</w:t>
            </w:r>
          </w:p>
        </w:tc>
        <w:tc>
          <w:tcPr>
            <w:tcW w:w="4336" w:type="dxa"/>
            <w:vAlign w:val="center"/>
          </w:tcPr>
          <w:p w14:paraId="10A1E7E4" w14:textId="77777777" w:rsidR="001512B1" w:rsidRDefault="001512B1" w:rsidP="00BF1697">
            <w:pPr>
              <w:jc w:val="center"/>
            </w:pPr>
            <w:r>
              <w:t>89.5%</w:t>
            </w:r>
          </w:p>
        </w:tc>
      </w:tr>
    </w:tbl>
    <w:p w14:paraId="69216B99" w14:textId="77777777" w:rsidR="001512B1" w:rsidRPr="001512B1" w:rsidRDefault="001512B1" w:rsidP="001512B1"/>
    <w:sectPr w:rsidR="001512B1" w:rsidRPr="001512B1" w:rsidSect="00225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7E5B"/>
    <w:multiLevelType w:val="hybridMultilevel"/>
    <w:tmpl w:val="06AA0D26"/>
    <w:lvl w:ilvl="0" w:tplc="2C58B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F3CF1"/>
    <w:multiLevelType w:val="hybridMultilevel"/>
    <w:tmpl w:val="566AACAA"/>
    <w:lvl w:ilvl="0" w:tplc="534E412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325A7"/>
    <w:multiLevelType w:val="hybridMultilevel"/>
    <w:tmpl w:val="63DE965A"/>
    <w:lvl w:ilvl="0" w:tplc="20524D3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A7680"/>
    <w:multiLevelType w:val="hybridMultilevel"/>
    <w:tmpl w:val="AF143D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76F37"/>
    <w:multiLevelType w:val="hybridMultilevel"/>
    <w:tmpl w:val="30DA6CC4"/>
    <w:lvl w:ilvl="0" w:tplc="DA64AF88">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F91BEF"/>
    <w:multiLevelType w:val="hybridMultilevel"/>
    <w:tmpl w:val="D4B84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0418DF"/>
    <w:multiLevelType w:val="hybridMultilevel"/>
    <w:tmpl w:val="0D5009C4"/>
    <w:lvl w:ilvl="0" w:tplc="ED9AF374">
      <w:start w:val="4"/>
      <w:numFmt w:val="bullet"/>
      <w:pStyle w:val="MTDisplayEquation"/>
      <w:lvlText w:val="-"/>
      <w:lvlJc w:val="left"/>
      <w:pPr>
        <w:ind w:left="720" w:hanging="360"/>
      </w:pPr>
      <w:rPr>
        <w:rFonts w:ascii="Times New Roman" w:eastAsiaTheme="minorEastAsia"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3111C"/>
    <w:multiLevelType w:val="hybridMultilevel"/>
    <w:tmpl w:val="F4761A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3"/>
  </w:num>
  <w:num w:numId="6">
    <w:abstractNumId w:val="7"/>
  </w:num>
  <w:num w:numId="7">
    <w:abstractNumId w:val="2"/>
  </w:num>
  <w:num w:numId="8">
    <w:abstractNumId w:val="1"/>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85"/>
    <w:rsid w:val="00017838"/>
    <w:rsid w:val="000404D0"/>
    <w:rsid w:val="000E0903"/>
    <w:rsid w:val="001125AA"/>
    <w:rsid w:val="001512B1"/>
    <w:rsid w:val="00161F73"/>
    <w:rsid w:val="00197725"/>
    <w:rsid w:val="001D5B83"/>
    <w:rsid w:val="002A3AB4"/>
    <w:rsid w:val="00326920"/>
    <w:rsid w:val="003B72CB"/>
    <w:rsid w:val="003E48C4"/>
    <w:rsid w:val="003F4668"/>
    <w:rsid w:val="004D1547"/>
    <w:rsid w:val="005B3F36"/>
    <w:rsid w:val="006B3C96"/>
    <w:rsid w:val="007A106C"/>
    <w:rsid w:val="007A7F37"/>
    <w:rsid w:val="007B3B9E"/>
    <w:rsid w:val="007E5994"/>
    <w:rsid w:val="00801C10"/>
    <w:rsid w:val="00844FC7"/>
    <w:rsid w:val="008871EB"/>
    <w:rsid w:val="008E5C2B"/>
    <w:rsid w:val="00A97C50"/>
    <w:rsid w:val="00AE41C9"/>
    <w:rsid w:val="00B02F80"/>
    <w:rsid w:val="00B37DDC"/>
    <w:rsid w:val="00B568CF"/>
    <w:rsid w:val="00C71C56"/>
    <w:rsid w:val="00D66B83"/>
    <w:rsid w:val="00DF0EA0"/>
    <w:rsid w:val="00E37F85"/>
    <w:rsid w:val="00EB0FD2"/>
    <w:rsid w:val="00F24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9620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C10"/>
    <w:pPr>
      <w:jc w:val="both"/>
    </w:pPr>
    <w:rPr>
      <w:rFonts w:ascii="Times New Roman" w:hAnsi="Times New Roman"/>
      <w:sz w:val="26"/>
    </w:rPr>
  </w:style>
  <w:style w:type="paragraph" w:styleId="Heading1">
    <w:name w:val="heading 1"/>
    <w:basedOn w:val="Normal"/>
    <w:next w:val="Normal"/>
    <w:link w:val="Heading1Char"/>
    <w:uiPriority w:val="9"/>
    <w:qFormat/>
    <w:rsid w:val="007B3B9E"/>
    <w:pPr>
      <w:keepNext/>
      <w:keepLines/>
      <w:numPr>
        <w:numId w:val="7"/>
      </w:numPr>
      <w:spacing w:before="240"/>
      <w:ind w:left="3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B3B9E"/>
    <w:pPr>
      <w:keepNext/>
      <w:keepLines/>
      <w:numPr>
        <w:numId w:val="8"/>
      </w:numPr>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6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A7F37"/>
    <w:pPr>
      <w:ind w:left="720"/>
      <w:contextualSpacing/>
    </w:pPr>
  </w:style>
  <w:style w:type="paragraph" w:styleId="Caption">
    <w:name w:val="caption"/>
    <w:basedOn w:val="Normal"/>
    <w:next w:val="Normal"/>
    <w:uiPriority w:val="35"/>
    <w:unhideWhenUsed/>
    <w:qFormat/>
    <w:rsid w:val="002A3AB4"/>
    <w:pPr>
      <w:spacing w:after="120"/>
      <w:ind w:firstLine="720"/>
      <w:jc w:val="center"/>
    </w:pPr>
    <w:rPr>
      <w:rFonts w:eastAsiaTheme="minorHAnsi"/>
      <w:bCs/>
      <w:szCs w:val="18"/>
      <w:lang w:val="vi-VN"/>
    </w:rPr>
  </w:style>
  <w:style w:type="character" w:customStyle="1" w:styleId="ListParagraphChar">
    <w:name w:val="List Paragraph Char"/>
    <w:basedOn w:val="DefaultParagraphFont"/>
    <w:link w:val="ListParagraph"/>
    <w:uiPriority w:val="34"/>
    <w:rsid w:val="003F4668"/>
    <w:rPr>
      <w:rFonts w:ascii="Times New Roman" w:hAnsi="Times New Roman"/>
      <w:sz w:val="26"/>
    </w:rPr>
  </w:style>
  <w:style w:type="paragraph" w:customStyle="1" w:styleId="MTDisplayEquation">
    <w:name w:val="MTDisplayEquation"/>
    <w:basedOn w:val="ListParagraph"/>
    <w:link w:val="MTDisplayEquationChar"/>
    <w:rsid w:val="00D66B83"/>
    <w:pPr>
      <w:numPr>
        <w:numId w:val="3"/>
      </w:numPr>
      <w:ind w:left="0"/>
    </w:pPr>
  </w:style>
  <w:style w:type="character" w:customStyle="1" w:styleId="MTDisplayEquationChar">
    <w:name w:val="MTDisplayEquation Char"/>
    <w:basedOn w:val="ListParagraphChar"/>
    <w:link w:val="MTDisplayEquation"/>
    <w:rsid w:val="00D66B83"/>
    <w:rPr>
      <w:rFonts w:ascii="Times New Roman" w:hAnsi="Times New Roman"/>
      <w:sz w:val="26"/>
    </w:rPr>
  </w:style>
  <w:style w:type="character" w:customStyle="1" w:styleId="Heading1Char">
    <w:name w:val="Heading 1 Char"/>
    <w:basedOn w:val="DefaultParagraphFont"/>
    <w:link w:val="Heading1"/>
    <w:uiPriority w:val="9"/>
    <w:rsid w:val="007B3B9E"/>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B3B9E"/>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LUUTNG</cp:lastModifiedBy>
  <cp:revision>2</cp:revision>
  <dcterms:created xsi:type="dcterms:W3CDTF">2015-09-03T16:01:00Z</dcterms:created>
  <dcterms:modified xsi:type="dcterms:W3CDTF">2015-09-03T16:01:00Z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