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985" w:rsidRDefault="005E0985" w:rsidP="005E0985">
      <w:pPr>
        <w:jc w:val="center"/>
        <w:rPr>
          <w:rFonts w:ascii="Times New Roman" w:hAnsi="Times New Roman" w:cs="Times New Roman"/>
          <w:b/>
          <w:sz w:val="30"/>
          <w:szCs w:val="30"/>
        </w:rPr>
      </w:pPr>
    </w:p>
    <w:p w:rsidR="005E0985" w:rsidRPr="005E0985" w:rsidRDefault="005E0985" w:rsidP="005E0985">
      <w:pPr>
        <w:jc w:val="center"/>
        <w:rPr>
          <w:rFonts w:ascii="Times New Roman" w:hAnsi="Times New Roman" w:cs="Times New Roman"/>
          <w:b/>
          <w:sz w:val="30"/>
          <w:szCs w:val="30"/>
        </w:rPr>
      </w:pPr>
      <w:r w:rsidRPr="005E0985">
        <w:rPr>
          <w:rFonts w:ascii="Times New Roman" w:hAnsi="Times New Roman" w:cs="Times New Roman"/>
          <w:b/>
          <w:sz w:val="30"/>
          <w:szCs w:val="30"/>
        </w:rPr>
        <w:t>BÁO CÁO THIẾT KẾ BỘ LỌC FIR VÀ IIR</w:t>
      </w:r>
    </w:p>
    <w:p w:rsidR="005E0985" w:rsidRPr="00394AA7" w:rsidRDefault="00D40075" w:rsidP="005E0985">
      <w:pPr>
        <w:rPr>
          <w:rFonts w:ascii="Times New Roman" w:hAnsi="Times New Roman" w:cs="Times New Roman"/>
          <w:b/>
        </w:rPr>
      </w:pPr>
      <w:r w:rsidRPr="00394AA7">
        <w:rPr>
          <w:rFonts w:ascii="Times New Roman" w:hAnsi="Times New Roman" w:cs="Times New Roman"/>
          <w:b/>
        </w:rPr>
        <w:t>1</w:t>
      </w:r>
      <w:r w:rsidR="005E0985" w:rsidRPr="00394AA7">
        <w:rPr>
          <w:rFonts w:ascii="Times New Roman" w:hAnsi="Times New Roman" w:cs="Times New Roman"/>
          <w:b/>
        </w:rPr>
        <w:t>. Phương pháp thiết kế và lý thuyết cơ bản</w:t>
      </w:r>
    </w:p>
    <w:p w:rsidR="005E0985" w:rsidRPr="005E0985" w:rsidRDefault="005E0985" w:rsidP="005E0985">
      <w:pPr>
        <w:rPr>
          <w:rFonts w:ascii="Times New Roman" w:hAnsi="Times New Roman" w:cs="Times New Roman"/>
        </w:rPr>
      </w:pPr>
      <w:r w:rsidRPr="005E0985">
        <w:rPr>
          <w:rFonts w:ascii="Times New Roman" w:hAnsi="Times New Roman" w:cs="Times New Roman"/>
        </w:rPr>
        <w:t xml:space="preserve"> </w:t>
      </w:r>
      <w:r w:rsidR="00394AA7">
        <w:rPr>
          <w:rFonts w:ascii="Times New Roman" w:hAnsi="Times New Roman" w:cs="Times New Roman"/>
        </w:rPr>
        <w:t xml:space="preserve"> </w:t>
      </w:r>
      <w:r w:rsidR="00D40075">
        <w:rPr>
          <w:rFonts w:ascii="Times New Roman" w:hAnsi="Times New Roman" w:cs="Times New Roman"/>
        </w:rPr>
        <w:t>1</w:t>
      </w:r>
      <w:r w:rsidRPr="005E0985">
        <w:rPr>
          <w:rFonts w:ascii="Times New Roman" w:hAnsi="Times New Roman" w:cs="Times New Roman"/>
        </w:rPr>
        <w:t>.1. Bộ lọc FIR</w:t>
      </w:r>
    </w:p>
    <w:p w:rsidR="005E0985" w:rsidRPr="005E0985" w:rsidRDefault="005E0985" w:rsidP="005E0985">
      <w:pPr>
        <w:rPr>
          <w:rFonts w:ascii="Times New Roman" w:hAnsi="Times New Roman" w:cs="Times New Roman"/>
        </w:rPr>
      </w:pPr>
      <w:r w:rsidRPr="005E0985">
        <w:rPr>
          <w:rFonts w:ascii="Times New Roman" w:hAnsi="Times New Roman" w:cs="Times New Roman"/>
        </w:rPr>
        <w:t>- FIR Low-pass Filter (Thông thấp): Giữ lại các thành phần tần số thấp và loại bỏ các thành phần tần số cao hơn tần số cắt.</w:t>
      </w:r>
    </w:p>
    <w:p w:rsidR="005E0985" w:rsidRPr="005E0985" w:rsidRDefault="005E0985" w:rsidP="005E0985">
      <w:pPr>
        <w:rPr>
          <w:rFonts w:ascii="Times New Roman" w:hAnsi="Times New Roman" w:cs="Times New Roman"/>
        </w:rPr>
      </w:pPr>
      <w:r w:rsidRPr="005E0985">
        <w:rPr>
          <w:rFonts w:ascii="Times New Roman" w:hAnsi="Times New Roman" w:cs="Times New Roman"/>
        </w:rPr>
        <w:t>- FIR High-pass Filter (Thông cao): Loại bỏ tần số thấp và giữ lại các thành phần có tần số cao hơn tần số cắt.</w:t>
      </w:r>
    </w:p>
    <w:p w:rsidR="005E0985" w:rsidRPr="005E0985" w:rsidRDefault="005E0985" w:rsidP="005E0985">
      <w:pPr>
        <w:rPr>
          <w:rFonts w:ascii="Times New Roman" w:hAnsi="Times New Roman" w:cs="Times New Roman"/>
        </w:rPr>
      </w:pPr>
      <w:r w:rsidRPr="005E0985">
        <w:rPr>
          <w:rFonts w:ascii="Times New Roman" w:hAnsi="Times New Roman" w:cs="Times New Roman"/>
        </w:rPr>
        <w:t>- Phương pháp thiết kế: Sử dụng các cửa sổ như Blackman và Hanning để tối ưu hóa đáp ứng biên độ và giảm nhiễu.</w:t>
      </w:r>
    </w:p>
    <w:p w:rsidR="005E0985" w:rsidRDefault="005E0985" w:rsidP="005E0985">
      <w:pPr>
        <w:rPr>
          <w:rFonts w:ascii="Times New Roman" w:hAnsi="Times New Roman" w:cs="Times New Roman"/>
        </w:rPr>
      </w:pPr>
      <w:r w:rsidRPr="005E0985">
        <w:rPr>
          <w:rFonts w:ascii="Times New Roman" w:hAnsi="Times New Roman" w:cs="Times New Roman"/>
        </w:rPr>
        <w:t>Bộ lọc FIR được thiết kế bằng cách xác định các hệ số mẫu (taps) và không có phản hồi, điều này làm cho bộ lọc luôn ổn định nhưng có thể yêu cầu nhiều hệ số hơn so với bộ lọ</w:t>
      </w:r>
      <w:r>
        <w:rPr>
          <w:rFonts w:ascii="Times New Roman" w:hAnsi="Times New Roman" w:cs="Times New Roman"/>
        </w:rPr>
        <w:t>c IIR.</w:t>
      </w:r>
    </w:p>
    <w:p w:rsidR="00394AA7" w:rsidRPr="005E0985" w:rsidRDefault="00394AA7" w:rsidP="005E0985">
      <w:pPr>
        <w:rPr>
          <w:rFonts w:ascii="Times New Roman" w:hAnsi="Times New Roman" w:cs="Times New Roman"/>
        </w:rPr>
      </w:pPr>
    </w:p>
    <w:p w:rsidR="005E0985" w:rsidRPr="005E0985" w:rsidRDefault="005E0985" w:rsidP="005E0985">
      <w:pPr>
        <w:rPr>
          <w:rFonts w:ascii="Times New Roman" w:hAnsi="Times New Roman" w:cs="Times New Roman"/>
        </w:rPr>
      </w:pPr>
      <w:r w:rsidRPr="005E0985">
        <w:rPr>
          <w:rFonts w:ascii="Times New Roman" w:hAnsi="Times New Roman" w:cs="Times New Roman"/>
        </w:rPr>
        <w:t xml:space="preserve"> </w:t>
      </w:r>
      <w:r w:rsidR="00394AA7">
        <w:rPr>
          <w:rFonts w:ascii="Times New Roman" w:hAnsi="Times New Roman" w:cs="Times New Roman"/>
        </w:rPr>
        <w:t xml:space="preserve"> </w:t>
      </w:r>
      <w:r w:rsidR="00D40075">
        <w:rPr>
          <w:rFonts w:ascii="Times New Roman" w:hAnsi="Times New Roman" w:cs="Times New Roman"/>
        </w:rPr>
        <w:t>1</w:t>
      </w:r>
      <w:r w:rsidRPr="005E0985">
        <w:rPr>
          <w:rFonts w:ascii="Times New Roman" w:hAnsi="Times New Roman" w:cs="Times New Roman"/>
        </w:rPr>
        <w:t>.2. Bộ lọc IIR</w:t>
      </w:r>
    </w:p>
    <w:p w:rsidR="005E0985" w:rsidRPr="005E0985" w:rsidRDefault="005E0985" w:rsidP="005E0985">
      <w:pPr>
        <w:rPr>
          <w:rFonts w:ascii="Times New Roman" w:hAnsi="Times New Roman" w:cs="Times New Roman"/>
        </w:rPr>
      </w:pPr>
      <w:r w:rsidRPr="005E0985">
        <w:rPr>
          <w:rFonts w:ascii="Times New Roman" w:hAnsi="Times New Roman" w:cs="Times New Roman"/>
        </w:rPr>
        <w:t>- IIR Low-pass Filter (Thông thấp): Loại bỏ tần số cao hơn tần số cắt, giữ lại tần số thấp hơn.</w:t>
      </w:r>
    </w:p>
    <w:p w:rsidR="005E0985" w:rsidRPr="005E0985" w:rsidRDefault="005E0985" w:rsidP="005E0985">
      <w:pPr>
        <w:rPr>
          <w:rFonts w:ascii="Times New Roman" w:hAnsi="Times New Roman" w:cs="Times New Roman"/>
        </w:rPr>
      </w:pPr>
      <w:r w:rsidRPr="005E0985">
        <w:rPr>
          <w:rFonts w:ascii="Times New Roman" w:hAnsi="Times New Roman" w:cs="Times New Roman"/>
        </w:rPr>
        <w:t>- IIR High-pass Filter (Thông cao): Giữ lại các thành phần tần số cao, loại bỏ tần số thấp hơn tần số cắt.</w:t>
      </w:r>
    </w:p>
    <w:p w:rsidR="005E0985" w:rsidRPr="005E0985" w:rsidRDefault="005E0985" w:rsidP="005E0985">
      <w:pPr>
        <w:rPr>
          <w:rFonts w:ascii="Times New Roman" w:hAnsi="Times New Roman" w:cs="Times New Roman"/>
        </w:rPr>
      </w:pPr>
      <w:r w:rsidRPr="005E0985">
        <w:rPr>
          <w:rFonts w:ascii="Times New Roman" w:hAnsi="Times New Roman" w:cs="Times New Roman"/>
        </w:rPr>
        <w:t>- Phương pháp thiết kế: Sử dụng các bộ lọc Chebyshev và Elliptic với các đặc tính suy giảm khác nhau trong vùng thông và vùng dừng.</w:t>
      </w:r>
    </w:p>
    <w:p w:rsidR="005E0985" w:rsidRDefault="005E0985" w:rsidP="005E0985">
      <w:pPr>
        <w:rPr>
          <w:rFonts w:ascii="Times New Roman" w:hAnsi="Times New Roman" w:cs="Times New Roman"/>
        </w:rPr>
      </w:pPr>
      <w:r w:rsidRPr="005E0985">
        <w:rPr>
          <w:rFonts w:ascii="Times New Roman" w:hAnsi="Times New Roman" w:cs="Times New Roman"/>
        </w:rPr>
        <w:t>Bộ lọc IIR sử dụng phản hồi để tăng cường hiệu quả lọc, có thể đạt được độ dốc suy giảm cao với số bậc nhỏ, nhưng không đảm bảo tính ổn định và tuyế</w:t>
      </w:r>
      <w:r w:rsidR="00394AA7">
        <w:rPr>
          <w:rFonts w:ascii="Times New Roman" w:hAnsi="Times New Roman" w:cs="Times New Roman"/>
        </w:rPr>
        <w:t>n tính pha.</w:t>
      </w:r>
    </w:p>
    <w:p w:rsidR="00394AA7" w:rsidRPr="005E0985" w:rsidRDefault="00394AA7" w:rsidP="005E0985">
      <w:pPr>
        <w:rPr>
          <w:rFonts w:ascii="Times New Roman" w:hAnsi="Times New Roman" w:cs="Times New Roman"/>
        </w:rPr>
      </w:pPr>
    </w:p>
    <w:p w:rsidR="005E0985" w:rsidRPr="00394AA7" w:rsidRDefault="00D40075" w:rsidP="005E0985">
      <w:pPr>
        <w:rPr>
          <w:rFonts w:ascii="Times New Roman" w:hAnsi="Times New Roman" w:cs="Times New Roman"/>
          <w:b/>
        </w:rPr>
      </w:pPr>
      <w:r w:rsidRPr="00394AA7">
        <w:rPr>
          <w:rFonts w:ascii="Times New Roman" w:hAnsi="Times New Roman" w:cs="Times New Roman"/>
          <w:b/>
        </w:rPr>
        <w:t>2</w:t>
      </w:r>
      <w:r w:rsidR="005E0985" w:rsidRPr="00394AA7">
        <w:rPr>
          <w:rFonts w:ascii="Times New Roman" w:hAnsi="Times New Roman" w:cs="Times New Roman"/>
          <w:b/>
        </w:rPr>
        <w:t>. Kết quả</w:t>
      </w:r>
      <w:r w:rsidRPr="00394AA7">
        <w:rPr>
          <w:rFonts w:ascii="Times New Roman" w:hAnsi="Times New Roman" w:cs="Times New Roman"/>
          <w:b/>
        </w:rPr>
        <w:t xml:space="preserve"> và b</w:t>
      </w:r>
      <w:r w:rsidR="005E0985" w:rsidRPr="00394AA7">
        <w:rPr>
          <w:rFonts w:ascii="Times New Roman" w:hAnsi="Times New Roman" w:cs="Times New Roman"/>
          <w:b/>
        </w:rPr>
        <w:t>iểu đồ</w:t>
      </w:r>
      <w:r w:rsidRPr="00394AA7">
        <w:rPr>
          <w:rFonts w:ascii="Times New Roman" w:hAnsi="Times New Roman" w:cs="Times New Roman"/>
          <w:b/>
        </w:rPr>
        <w:t xml:space="preserve"> m</w:t>
      </w:r>
      <w:r w:rsidR="005E0985" w:rsidRPr="00394AA7">
        <w:rPr>
          <w:rFonts w:ascii="Times New Roman" w:hAnsi="Times New Roman" w:cs="Times New Roman"/>
          <w:b/>
        </w:rPr>
        <w:t>inh họa</w:t>
      </w:r>
    </w:p>
    <w:p w:rsidR="005E0985" w:rsidRPr="005E0985" w:rsidRDefault="005E0985" w:rsidP="005E0985">
      <w:pPr>
        <w:rPr>
          <w:rFonts w:ascii="Times New Roman" w:hAnsi="Times New Roman" w:cs="Times New Roman"/>
        </w:rPr>
      </w:pPr>
      <w:r w:rsidRPr="005E0985">
        <w:rPr>
          <w:rFonts w:ascii="Times New Roman" w:hAnsi="Times New Roman" w:cs="Times New Roman"/>
        </w:rPr>
        <w:t xml:space="preserve"> </w:t>
      </w:r>
      <w:r w:rsidR="00D40075">
        <w:rPr>
          <w:rFonts w:ascii="Times New Roman" w:hAnsi="Times New Roman" w:cs="Times New Roman"/>
        </w:rPr>
        <w:t>2</w:t>
      </w:r>
      <w:r w:rsidRPr="005E0985">
        <w:rPr>
          <w:rFonts w:ascii="Times New Roman" w:hAnsi="Times New Roman" w:cs="Times New Roman"/>
        </w:rPr>
        <w:t>.1. Bộ lọ</w:t>
      </w:r>
      <w:r w:rsidR="00D40075">
        <w:rPr>
          <w:rFonts w:ascii="Times New Roman" w:hAnsi="Times New Roman" w:cs="Times New Roman"/>
        </w:rPr>
        <w:t>c FIR thông t</w:t>
      </w:r>
      <w:r w:rsidRPr="005E0985">
        <w:rPr>
          <w:rFonts w:ascii="Times New Roman" w:hAnsi="Times New Roman" w:cs="Times New Roman"/>
        </w:rPr>
        <w:t>hấ</w:t>
      </w:r>
      <w:r w:rsidR="00D40075">
        <w:rPr>
          <w:rFonts w:ascii="Times New Roman" w:hAnsi="Times New Roman" w:cs="Times New Roman"/>
        </w:rPr>
        <w:t>p và thông c</w:t>
      </w:r>
      <w:r w:rsidRPr="005E0985">
        <w:rPr>
          <w:rFonts w:ascii="Times New Roman" w:hAnsi="Times New Roman" w:cs="Times New Roman"/>
        </w:rPr>
        <w:t>ao</w:t>
      </w:r>
    </w:p>
    <w:p w:rsidR="005E0985" w:rsidRPr="005E0985" w:rsidRDefault="005E0985" w:rsidP="005E0985">
      <w:pPr>
        <w:rPr>
          <w:rFonts w:ascii="Times New Roman" w:hAnsi="Times New Roman" w:cs="Times New Roman"/>
        </w:rPr>
      </w:pPr>
      <w:r w:rsidRPr="005E0985">
        <w:rPr>
          <w:rFonts w:ascii="Times New Roman" w:hAnsi="Times New Roman" w:cs="Times New Roman"/>
        </w:rPr>
        <w:t>- FIR Low-pass Filter: Sử dụng cửa sổ Blackman với tần số cắt 50 Hz. Biểu đồ biên độ cho thấy các tần số dưới 50 Hz được giữ lại, trong khi các tần số cao hơn bị suy giảm mạnh.</w:t>
      </w:r>
    </w:p>
    <w:p w:rsidR="005E0985" w:rsidRPr="005E0985" w:rsidRDefault="005E0985" w:rsidP="005E0985">
      <w:pPr>
        <w:rPr>
          <w:rFonts w:ascii="Times New Roman" w:hAnsi="Times New Roman" w:cs="Times New Roman"/>
        </w:rPr>
      </w:pPr>
      <w:r w:rsidRPr="005E0985">
        <w:rPr>
          <w:rFonts w:ascii="Times New Roman" w:hAnsi="Times New Roman" w:cs="Times New Roman"/>
        </w:rPr>
        <w:t>- FIR High-pass Filter: Sử dụng cửa sổ Hanning với tần số cắt 50 Hz. Các tần số dưới 50 Hz bị loại bỏ, chỉ giữ lại tần số cao hơn.</w:t>
      </w:r>
    </w:p>
    <w:p w:rsidR="005E0985" w:rsidRPr="005E0985" w:rsidRDefault="005E0985" w:rsidP="005E0985">
      <w:pPr>
        <w:rPr>
          <w:rFonts w:ascii="Times New Roman" w:hAnsi="Times New Roman" w:cs="Times New Roman"/>
        </w:rPr>
      </w:pPr>
    </w:p>
    <w:p w:rsidR="005E0985" w:rsidRPr="00394AA7" w:rsidRDefault="005E0985" w:rsidP="005E0985">
      <w:pPr>
        <w:rPr>
          <w:rFonts w:ascii="Times New Roman" w:hAnsi="Times New Roman" w:cs="Times New Roman"/>
          <w:b/>
          <w:i/>
        </w:rPr>
      </w:pPr>
      <w:r w:rsidRPr="00394AA7">
        <w:rPr>
          <w:rFonts w:ascii="Times New Roman" w:hAnsi="Times New Roman" w:cs="Times New Roman"/>
          <w:b/>
          <w:i/>
        </w:rPr>
        <w:t>Biểu đồ FIR Low-pass Filter:</w:t>
      </w:r>
    </w:p>
    <w:p w:rsidR="00506120" w:rsidRDefault="007B7AD8" w:rsidP="005E0985">
      <w:pPr>
        <w:rPr>
          <w:rFonts w:ascii="Times New Roman" w:hAnsi="Times New Roman" w:cs="Times New Roman"/>
        </w:rPr>
      </w:pPr>
      <w:r w:rsidRPr="007B7AD8">
        <w:rPr>
          <w:rFonts w:ascii="Times New Roman" w:hAnsi="Times New Roman" w:cs="Times New Roman"/>
        </w:rPr>
        <w:lastRenderedPageBreak/>
        <w:drawing>
          <wp:inline distT="0" distB="0" distL="0" distR="0" wp14:anchorId="19CE4157" wp14:editId="2E3328E3">
            <wp:extent cx="5553075" cy="4333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3075" cy="4333875"/>
                    </a:xfrm>
                    <a:prstGeom prst="rect">
                      <a:avLst/>
                    </a:prstGeom>
                  </pic:spPr>
                </pic:pic>
              </a:graphicData>
            </a:graphic>
          </wp:inline>
        </w:drawing>
      </w:r>
    </w:p>
    <w:p w:rsidR="007B7AD8" w:rsidRPr="005E0985" w:rsidRDefault="007B7AD8" w:rsidP="005E0985">
      <w:pPr>
        <w:rPr>
          <w:rFonts w:ascii="Times New Roman" w:hAnsi="Times New Roman" w:cs="Times New Roman"/>
        </w:rPr>
      </w:pPr>
      <w:r w:rsidRPr="007B7AD8">
        <w:rPr>
          <w:rFonts w:ascii="Times New Roman" w:hAnsi="Times New Roman" w:cs="Times New Roman"/>
        </w:rPr>
        <w:lastRenderedPageBreak/>
        <w:drawing>
          <wp:inline distT="0" distB="0" distL="0" distR="0" wp14:anchorId="7CBDC848" wp14:editId="4383975A">
            <wp:extent cx="5324475" cy="4143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4475" cy="4143375"/>
                    </a:xfrm>
                    <a:prstGeom prst="rect">
                      <a:avLst/>
                    </a:prstGeom>
                  </pic:spPr>
                </pic:pic>
              </a:graphicData>
            </a:graphic>
          </wp:inline>
        </w:drawing>
      </w:r>
    </w:p>
    <w:p w:rsidR="005E0985" w:rsidRPr="00394AA7" w:rsidRDefault="005E0985" w:rsidP="005E0985">
      <w:pPr>
        <w:rPr>
          <w:rFonts w:ascii="Times New Roman" w:hAnsi="Times New Roman" w:cs="Times New Roman"/>
          <w:b/>
          <w:i/>
        </w:rPr>
      </w:pPr>
      <w:r w:rsidRPr="00394AA7">
        <w:rPr>
          <w:rFonts w:ascii="Times New Roman" w:hAnsi="Times New Roman" w:cs="Times New Roman"/>
          <w:b/>
          <w:i/>
        </w:rPr>
        <w:t>Biểu đồ FIR High-pass Filter:</w:t>
      </w:r>
    </w:p>
    <w:p w:rsidR="00E24A7C" w:rsidRDefault="007B7AD8" w:rsidP="005E0985">
      <w:pPr>
        <w:rPr>
          <w:rFonts w:ascii="Times New Roman" w:hAnsi="Times New Roman" w:cs="Times New Roman"/>
        </w:rPr>
      </w:pPr>
      <w:r w:rsidRPr="007B7AD8">
        <w:rPr>
          <w:rFonts w:ascii="Times New Roman" w:hAnsi="Times New Roman" w:cs="Times New Roman"/>
        </w:rPr>
        <w:drawing>
          <wp:inline distT="0" distB="0" distL="0" distR="0" wp14:anchorId="70CE2FF5" wp14:editId="088D9E41">
            <wp:extent cx="5943600" cy="3240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0405"/>
                    </a:xfrm>
                    <a:prstGeom prst="rect">
                      <a:avLst/>
                    </a:prstGeom>
                  </pic:spPr>
                </pic:pic>
              </a:graphicData>
            </a:graphic>
          </wp:inline>
        </w:drawing>
      </w:r>
    </w:p>
    <w:p w:rsidR="007B7AD8" w:rsidRPr="005E0985" w:rsidRDefault="007B7AD8" w:rsidP="005E0985">
      <w:pPr>
        <w:rPr>
          <w:rFonts w:ascii="Times New Roman" w:hAnsi="Times New Roman" w:cs="Times New Roman"/>
        </w:rPr>
      </w:pPr>
      <w:r w:rsidRPr="007B7AD8">
        <w:rPr>
          <w:rFonts w:ascii="Times New Roman" w:hAnsi="Times New Roman" w:cs="Times New Roman"/>
        </w:rPr>
        <w:lastRenderedPageBreak/>
        <w:drawing>
          <wp:inline distT="0" distB="0" distL="0" distR="0" wp14:anchorId="7C9260A2" wp14:editId="29EE04C1">
            <wp:extent cx="5943600" cy="4747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47895"/>
                    </a:xfrm>
                    <a:prstGeom prst="rect">
                      <a:avLst/>
                    </a:prstGeom>
                  </pic:spPr>
                </pic:pic>
              </a:graphicData>
            </a:graphic>
          </wp:inline>
        </w:drawing>
      </w:r>
    </w:p>
    <w:p w:rsidR="005E0985" w:rsidRPr="005E0985" w:rsidRDefault="00394AA7" w:rsidP="005E0985">
      <w:pPr>
        <w:rPr>
          <w:rFonts w:ascii="Times New Roman" w:hAnsi="Times New Roman" w:cs="Times New Roman"/>
        </w:rPr>
      </w:pPr>
      <w:r>
        <w:rPr>
          <w:rFonts w:ascii="Times New Roman" w:hAnsi="Times New Roman" w:cs="Times New Roman"/>
        </w:rPr>
        <w:t xml:space="preserve"> </w:t>
      </w:r>
      <w:r w:rsidR="005E0985" w:rsidRPr="005E0985">
        <w:rPr>
          <w:rFonts w:ascii="Times New Roman" w:hAnsi="Times New Roman" w:cs="Times New Roman"/>
        </w:rPr>
        <w:t xml:space="preserve"> </w:t>
      </w:r>
      <w:r w:rsidR="00D40075">
        <w:rPr>
          <w:rFonts w:ascii="Times New Roman" w:hAnsi="Times New Roman" w:cs="Times New Roman"/>
        </w:rPr>
        <w:t>2</w:t>
      </w:r>
      <w:r w:rsidR="005E0985" w:rsidRPr="005E0985">
        <w:rPr>
          <w:rFonts w:ascii="Times New Roman" w:hAnsi="Times New Roman" w:cs="Times New Roman"/>
        </w:rPr>
        <w:t>.2. Bộ lọ</w:t>
      </w:r>
      <w:r w:rsidR="00D40075">
        <w:rPr>
          <w:rFonts w:ascii="Times New Roman" w:hAnsi="Times New Roman" w:cs="Times New Roman"/>
        </w:rPr>
        <w:t>c IIR thông t</w:t>
      </w:r>
      <w:r w:rsidR="005E0985" w:rsidRPr="005E0985">
        <w:rPr>
          <w:rFonts w:ascii="Times New Roman" w:hAnsi="Times New Roman" w:cs="Times New Roman"/>
        </w:rPr>
        <w:t>hấ</w:t>
      </w:r>
      <w:r w:rsidR="00D40075">
        <w:rPr>
          <w:rFonts w:ascii="Times New Roman" w:hAnsi="Times New Roman" w:cs="Times New Roman"/>
        </w:rPr>
        <w:t>p và thông c</w:t>
      </w:r>
      <w:r w:rsidR="005E0985" w:rsidRPr="005E0985">
        <w:rPr>
          <w:rFonts w:ascii="Times New Roman" w:hAnsi="Times New Roman" w:cs="Times New Roman"/>
        </w:rPr>
        <w:t>ao</w:t>
      </w:r>
    </w:p>
    <w:p w:rsidR="005E0985" w:rsidRPr="005E0985" w:rsidRDefault="005E0985" w:rsidP="005E0985">
      <w:pPr>
        <w:rPr>
          <w:rFonts w:ascii="Times New Roman" w:hAnsi="Times New Roman" w:cs="Times New Roman"/>
        </w:rPr>
      </w:pPr>
      <w:r w:rsidRPr="005E0985">
        <w:rPr>
          <w:rFonts w:ascii="Times New Roman" w:hAnsi="Times New Roman" w:cs="Times New Roman"/>
        </w:rPr>
        <w:t>- IIR Low-pass Filter: Sử dụng phương pháp Butterworth và Chebyshev loại I. Butterworth cho đáp ứng biên độ mượt, trong khi Chebyshev có dao động nhỏ nhưng độ dốc suy giảm nhanh hơn.</w:t>
      </w:r>
    </w:p>
    <w:p w:rsidR="005E0985" w:rsidRPr="005E0985" w:rsidRDefault="005E0985" w:rsidP="005E0985">
      <w:pPr>
        <w:rPr>
          <w:rFonts w:ascii="Times New Roman" w:hAnsi="Times New Roman" w:cs="Times New Roman"/>
        </w:rPr>
      </w:pPr>
      <w:r w:rsidRPr="005E0985">
        <w:rPr>
          <w:rFonts w:ascii="Times New Roman" w:hAnsi="Times New Roman" w:cs="Times New Roman"/>
        </w:rPr>
        <w:t>- IIR High-pass Filter: Sử dụng Elliptic và Chebyshev loại II. Elliptic cho độ dốc nhanh nhất nhưng có dao động trong cả vùng thông và vùng dừng.</w:t>
      </w:r>
    </w:p>
    <w:p w:rsidR="005E0985" w:rsidRPr="005E0985" w:rsidRDefault="005E0985" w:rsidP="005E0985">
      <w:pPr>
        <w:rPr>
          <w:rFonts w:ascii="Times New Roman" w:hAnsi="Times New Roman" w:cs="Times New Roman"/>
        </w:rPr>
      </w:pPr>
    </w:p>
    <w:p w:rsidR="005E0985" w:rsidRPr="00394AA7" w:rsidRDefault="005E0985" w:rsidP="005E0985">
      <w:pPr>
        <w:rPr>
          <w:rFonts w:ascii="Times New Roman" w:hAnsi="Times New Roman" w:cs="Times New Roman"/>
          <w:b/>
          <w:i/>
        </w:rPr>
      </w:pPr>
      <w:r w:rsidRPr="00394AA7">
        <w:rPr>
          <w:rFonts w:ascii="Times New Roman" w:hAnsi="Times New Roman" w:cs="Times New Roman"/>
          <w:b/>
          <w:i/>
        </w:rPr>
        <w:t>Biểu đồ IIR Low-pass Filter:</w:t>
      </w:r>
    </w:p>
    <w:p w:rsidR="00E24A7C" w:rsidRDefault="00E24A7C" w:rsidP="005E0985">
      <w:pPr>
        <w:rPr>
          <w:rFonts w:ascii="Times New Roman" w:hAnsi="Times New Roman" w:cs="Times New Roman"/>
        </w:rPr>
      </w:pPr>
    </w:p>
    <w:p w:rsidR="00506120" w:rsidRDefault="00506120" w:rsidP="005E0985">
      <w:pPr>
        <w:rPr>
          <w:rFonts w:ascii="Times New Roman" w:hAnsi="Times New Roman" w:cs="Times New Roman"/>
        </w:rPr>
      </w:pPr>
    </w:p>
    <w:p w:rsidR="00506120" w:rsidRDefault="007B7AD8" w:rsidP="005E0985">
      <w:pPr>
        <w:rPr>
          <w:rFonts w:ascii="Times New Roman" w:hAnsi="Times New Roman" w:cs="Times New Roman"/>
        </w:rPr>
      </w:pPr>
      <w:r w:rsidRPr="007B7AD8">
        <w:rPr>
          <w:rFonts w:ascii="Times New Roman" w:hAnsi="Times New Roman" w:cs="Times New Roman"/>
        </w:rPr>
        <w:lastRenderedPageBreak/>
        <w:drawing>
          <wp:inline distT="0" distB="0" distL="0" distR="0" wp14:anchorId="09678568" wp14:editId="3CE4C672">
            <wp:extent cx="5943600" cy="4747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47895"/>
                    </a:xfrm>
                    <a:prstGeom prst="rect">
                      <a:avLst/>
                    </a:prstGeom>
                  </pic:spPr>
                </pic:pic>
              </a:graphicData>
            </a:graphic>
          </wp:inline>
        </w:drawing>
      </w:r>
    </w:p>
    <w:p w:rsidR="007B7AD8" w:rsidRDefault="007B7AD8" w:rsidP="005E0985">
      <w:pPr>
        <w:rPr>
          <w:rFonts w:ascii="Times New Roman" w:hAnsi="Times New Roman" w:cs="Times New Roman"/>
        </w:rPr>
      </w:pPr>
      <w:r w:rsidRPr="007B7AD8">
        <w:rPr>
          <w:rFonts w:ascii="Times New Roman" w:hAnsi="Times New Roman" w:cs="Times New Roman"/>
        </w:rPr>
        <w:drawing>
          <wp:inline distT="0" distB="0" distL="0" distR="0" wp14:anchorId="1B46A5D0" wp14:editId="38B13993">
            <wp:extent cx="5943600" cy="33096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9620"/>
                    </a:xfrm>
                    <a:prstGeom prst="rect">
                      <a:avLst/>
                    </a:prstGeom>
                  </pic:spPr>
                </pic:pic>
              </a:graphicData>
            </a:graphic>
          </wp:inline>
        </w:drawing>
      </w:r>
    </w:p>
    <w:p w:rsidR="00506120" w:rsidRPr="005E0985" w:rsidRDefault="00506120" w:rsidP="005E0985">
      <w:pPr>
        <w:rPr>
          <w:rFonts w:ascii="Times New Roman" w:hAnsi="Times New Roman" w:cs="Times New Roman"/>
        </w:rPr>
      </w:pPr>
      <w:r w:rsidRPr="00506120">
        <w:rPr>
          <w:rFonts w:ascii="Times New Roman" w:hAnsi="Times New Roman" w:cs="Times New Roman"/>
        </w:rPr>
        <w:lastRenderedPageBreak/>
        <w:drawing>
          <wp:inline distT="0" distB="0" distL="0" distR="0" wp14:anchorId="5F941145" wp14:editId="2142CD99">
            <wp:extent cx="5943600" cy="4747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47895"/>
                    </a:xfrm>
                    <a:prstGeom prst="rect">
                      <a:avLst/>
                    </a:prstGeom>
                  </pic:spPr>
                </pic:pic>
              </a:graphicData>
            </a:graphic>
          </wp:inline>
        </w:drawing>
      </w:r>
    </w:p>
    <w:p w:rsidR="005E0985" w:rsidRPr="00394AA7" w:rsidRDefault="005E0985" w:rsidP="005E0985">
      <w:pPr>
        <w:rPr>
          <w:rFonts w:ascii="Times New Roman" w:hAnsi="Times New Roman" w:cs="Times New Roman"/>
          <w:b/>
          <w:i/>
        </w:rPr>
      </w:pPr>
      <w:r w:rsidRPr="00394AA7">
        <w:rPr>
          <w:rFonts w:ascii="Times New Roman" w:hAnsi="Times New Roman" w:cs="Times New Roman"/>
          <w:b/>
          <w:i/>
        </w:rPr>
        <w:t>Biểu đồ IIR High-pass Filter:</w:t>
      </w:r>
    </w:p>
    <w:p w:rsidR="00E24A7C" w:rsidRDefault="000D7C8A" w:rsidP="005E0985">
      <w:pPr>
        <w:rPr>
          <w:rFonts w:ascii="Times New Roman" w:hAnsi="Times New Roman" w:cs="Times New Roman"/>
        </w:rPr>
      </w:pPr>
      <w:r w:rsidRPr="000D7C8A">
        <w:rPr>
          <w:rFonts w:ascii="Times New Roman" w:hAnsi="Times New Roman" w:cs="Times New Roman"/>
        </w:rPr>
        <w:lastRenderedPageBreak/>
        <w:drawing>
          <wp:inline distT="0" distB="0" distL="0" distR="0" wp14:anchorId="76A83853" wp14:editId="02AEA570">
            <wp:extent cx="5943600" cy="4747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47895"/>
                    </a:xfrm>
                    <a:prstGeom prst="rect">
                      <a:avLst/>
                    </a:prstGeom>
                  </pic:spPr>
                </pic:pic>
              </a:graphicData>
            </a:graphic>
          </wp:inline>
        </w:drawing>
      </w:r>
    </w:p>
    <w:p w:rsidR="000D7C8A" w:rsidRDefault="000D7C8A" w:rsidP="005E0985">
      <w:pPr>
        <w:rPr>
          <w:rFonts w:ascii="Times New Roman" w:hAnsi="Times New Roman" w:cs="Times New Roman"/>
        </w:rPr>
      </w:pPr>
      <w:r w:rsidRPr="000D7C8A">
        <w:rPr>
          <w:rFonts w:ascii="Times New Roman" w:hAnsi="Times New Roman" w:cs="Times New Roman"/>
        </w:rPr>
        <w:drawing>
          <wp:inline distT="0" distB="0" distL="0" distR="0" wp14:anchorId="2FA92140" wp14:editId="03F14DE8">
            <wp:extent cx="5943600" cy="33096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9620"/>
                    </a:xfrm>
                    <a:prstGeom prst="rect">
                      <a:avLst/>
                    </a:prstGeom>
                  </pic:spPr>
                </pic:pic>
              </a:graphicData>
            </a:graphic>
          </wp:inline>
        </w:drawing>
      </w:r>
    </w:p>
    <w:p w:rsidR="000D7C8A" w:rsidRDefault="000D7C8A" w:rsidP="005E0985">
      <w:pPr>
        <w:rPr>
          <w:rFonts w:ascii="Times New Roman" w:hAnsi="Times New Roman" w:cs="Times New Roman"/>
        </w:rPr>
      </w:pPr>
      <w:r w:rsidRPr="000D7C8A">
        <w:rPr>
          <w:rFonts w:ascii="Times New Roman" w:hAnsi="Times New Roman" w:cs="Times New Roman"/>
        </w:rPr>
        <w:lastRenderedPageBreak/>
        <w:drawing>
          <wp:inline distT="0" distB="0" distL="0" distR="0" wp14:anchorId="75D97408" wp14:editId="1194826A">
            <wp:extent cx="5943600" cy="4747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47895"/>
                    </a:xfrm>
                    <a:prstGeom prst="rect">
                      <a:avLst/>
                    </a:prstGeom>
                  </pic:spPr>
                </pic:pic>
              </a:graphicData>
            </a:graphic>
          </wp:inline>
        </w:drawing>
      </w:r>
    </w:p>
    <w:p w:rsidR="005E0985" w:rsidRPr="00394AA7" w:rsidRDefault="00D40075" w:rsidP="005E0985">
      <w:pPr>
        <w:rPr>
          <w:rFonts w:ascii="Times New Roman" w:hAnsi="Times New Roman" w:cs="Times New Roman"/>
          <w:b/>
        </w:rPr>
      </w:pPr>
      <w:r w:rsidRPr="00394AA7">
        <w:rPr>
          <w:rFonts w:ascii="Times New Roman" w:hAnsi="Times New Roman" w:cs="Times New Roman"/>
          <w:b/>
        </w:rPr>
        <w:t>3</w:t>
      </w:r>
      <w:r w:rsidR="005E0985" w:rsidRPr="00394AA7">
        <w:rPr>
          <w:rFonts w:ascii="Times New Roman" w:hAnsi="Times New Roman" w:cs="Times New Roman"/>
          <w:b/>
        </w:rPr>
        <w:t>. So sánh và phân tích kết quả</w:t>
      </w:r>
    </w:p>
    <w:tbl>
      <w:tblPr>
        <w:tblStyle w:val="TableGrid"/>
        <w:tblW w:w="0" w:type="auto"/>
        <w:tblLook w:val="04A0" w:firstRow="1" w:lastRow="0" w:firstColumn="1" w:lastColumn="0" w:noHBand="0" w:noVBand="1"/>
      </w:tblPr>
      <w:tblGrid>
        <w:gridCol w:w="3116"/>
        <w:gridCol w:w="3117"/>
        <w:gridCol w:w="3117"/>
      </w:tblGrid>
      <w:tr w:rsidR="00B32D6C" w:rsidTr="00B32D6C">
        <w:tc>
          <w:tcPr>
            <w:tcW w:w="3116" w:type="dxa"/>
          </w:tcPr>
          <w:p w:rsidR="00B32D6C" w:rsidRPr="00B32D6C" w:rsidRDefault="00B32D6C" w:rsidP="00B32D6C">
            <w:pPr>
              <w:jc w:val="center"/>
              <w:rPr>
                <w:rFonts w:ascii="Times New Roman" w:hAnsi="Times New Roman" w:cs="Times New Roman"/>
                <w:b/>
                <w:sz w:val="24"/>
                <w:szCs w:val="24"/>
              </w:rPr>
            </w:pPr>
            <w:r w:rsidRPr="00B32D6C">
              <w:rPr>
                <w:rFonts w:ascii="Times New Roman" w:hAnsi="Times New Roman" w:cs="Times New Roman"/>
                <w:b/>
                <w:sz w:val="24"/>
                <w:szCs w:val="24"/>
              </w:rPr>
              <w:t>Loại bộ lọc</w:t>
            </w:r>
          </w:p>
        </w:tc>
        <w:tc>
          <w:tcPr>
            <w:tcW w:w="3117" w:type="dxa"/>
          </w:tcPr>
          <w:p w:rsidR="00B32D6C" w:rsidRPr="00B32D6C" w:rsidRDefault="00B32D6C" w:rsidP="00B32D6C">
            <w:pPr>
              <w:jc w:val="center"/>
              <w:rPr>
                <w:rFonts w:ascii="Times New Roman" w:hAnsi="Times New Roman" w:cs="Times New Roman"/>
                <w:b/>
                <w:sz w:val="24"/>
                <w:szCs w:val="24"/>
              </w:rPr>
            </w:pPr>
            <w:r w:rsidRPr="00B32D6C">
              <w:rPr>
                <w:rFonts w:ascii="Times New Roman" w:hAnsi="Times New Roman" w:cs="Times New Roman"/>
                <w:b/>
                <w:sz w:val="24"/>
                <w:szCs w:val="24"/>
              </w:rPr>
              <w:t>FIR</w:t>
            </w:r>
          </w:p>
        </w:tc>
        <w:tc>
          <w:tcPr>
            <w:tcW w:w="3117" w:type="dxa"/>
          </w:tcPr>
          <w:p w:rsidR="00B32D6C" w:rsidRPr="00B32D6C" w:rsidRDefault="00B32D6C" w:rsidP="00B32D6C">
            <w:pPr>
              <w:jc w:val="center"/>
              <w:rPr>
                <w:rFonts w:ascii="Times New Roman" w:hAnsi="Times New Roman" w:cs="Times New Roman"/>
                <w:b/>
                <w:sz w:val="24"/>
                <w:szCs w:val="24"/>
              </w:rPr>
            </w:pPr>
            <w:r w:rsidRPr="00B32D6C">
              <w:rPr>
                <w:rFonts w:ascii="Times New Roman" w:hAnsi="Times New Roman" w:cs="Times New Roman"/>
                <w:b/>
                <w:sz w:val="24"/>
                <w:szCs w:val="24"/>
              </w:rPr>
              <w:t>IIR</w:t>
            </w:r>
          </w:p>
        </w:tc>
      </w:tr>
      <w:tr w:rsidR="00B32D6C" w:rsidTr="00B32D6C">
        <w:tc>
          <w:tcPr>
            <w:tcW w:w="3116" w:type="dxa"/>
          </w:tcPr>
          <w:p w:rsidR="00B32D6C" w:rsidRDefault="00B32D6C" w:rsidP="005E0985">
            <w:pPr>
              <w:rPr>
                <w:rFonts w:ascii="Times New Roman" w:hAnsi="Times New Roman" w:cs="Times New Roman"/>
              </w:rPr>
            </w:pPr>
            <w:r w:rsidRPr="005E0985">
              <w:rPr>
                <w:rFonts w:ascii="Times New Roman" w:hAnsi="Times New Roman" w:cs="Times New Roman"/>
              </w:rPr>
              <w:t xml:space="preserve">Tính </w:t>
            </w:r>
            <w:r w:rsidR="005B24E7" w:rsidRPr="005E0985">
              <w:rPr>
                <w:rFonts w:ascii="Times New Roman" w:hAnsi="Times New Roman" w:cs="Times New Roman"/>
              </w:rPr>
              <w:t>ổn đ</w:t>
            </w:r>
            <w:r w:rsidRPr="005E0985">
              <w:rPr>
                <w:rFonts w:ascii="Times New Roman" w:hAnsi="Times New Roman" w:cs="Times New Roman"/>
              </w:rPr>
              <w:t>ịnh</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Luôn ổn định</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Có thể không ổn định</w:t>
            </w:r>
          </w:p>
        </w:tc>
      </w:tr>
      <w:tr w:rsidR="00B32D6C" w:rsidTr="00B32D6C">
        <w:tc>
          <w:tcPr>
            <w:tcW w:w="3116" w:type="dxa"/>
          </w:tcPr>
          <w:p w:rsidR="00B32D6C" w:rsidRDefault="00B32D6C" w:rsidP="005E0985">
            <w:pPr>
              <w:rPr>
                <w:rFonts w:ascii="Times New Roman" w:hAnsi="Times New Roman" w:cs="Times New Roman"/>
              </w:rPr>
            </w:pPr>
            <w:r w:rsidRPr="005E0985">
              <w:rPr>
                <w:rFonts w:ascii="Times New Roman" w:hAnsi="Times New Roman" w:cs="Times New Roman"/>
              </w:rPr>
              <w:t>Độ dốc suy giảm</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Chậm hơn</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Nhanh hơn với số bậc thấp</w:t>
            </w:r>
          </w:p>
        </w:tc>
      </w:tr>
      <w:tr w:rsidR="00B32D6C" w:rsidTr="00B32D6C">
        <w:tc>
          <w:tcPr>
            <w:tcW w:w="3116" w:type="dxa"/>
          </w:tcPr>
          <w:p w:rsidR="00B32D6C" w:rsidRDefault="00B32D6C" w:rsidP="005E0985">
            <w:pPr>
              <w:rPr>
                <w:rFonts w:ascii="Times New Roman" w:hAnsi="Times New Roman" w:cs="Times New Roman"/>
              </w:rPr>
            </w:pPr>
            <w:r w:rsidRPr="005E0985">
              <w:rPr>
                <w:rFonts w:ascii="Times New Roman" w:hAnsi="Times New Roman" w:cs="Times New Roman"/>
              </w:rPr>
              <w:t>Dao động trong vùng thông</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Không</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Có (với Chebyshev và Elliptic)</w:t>
            </w:r>
          </w:p>
        </w:tc>
      </w:tr>
      <w:tr w:rsidR="00B32D6C" w:rsidTr="00B32D6C">
        <w:tc>
          <w:tcPr>
            <w:tcW w:w="3116" w:type="dxa"/>
          </w:tcPr>
          <w:p w:rsidR="00B32D6C" w:rsidRDefault="00B32D6C" w:rsidP="005E0985">
            <w:pPr>
              <w:rPr>
                <w:rFonts w:ascii="Times New Roman" w:hAnsi="Times New Roman" w:cs="Times New Roman"/>
              </w:rPr>
            </w:pPr>
            <w:r w:rsidRPr="005E0985">
              <w:rPr>
                <w:rFonts w:ascii="Times New Roman" w:hAnsi="Times New Roman" w:cs="Times New Roman"/>
              </w:rPr>
              <w:t>Pha</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Tuyến tính</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Không tuyến tính</w:t>
            </w:r>
          </w:p>
        </w:tc>
      </w:tr>
      <w:tr w:rsidR="00B32D6C" w:rsidTr="00B32D6C">
        <w:tc>
          <w:tcPr>
            <w:tcW w:w="3116" w:type="dxa"/>
          </w:tcPr>
          <w:p w:rsidR="00B32D6C" w:rsidRDefault="00B32D6C" w:rsidP="005E0985">
            <w:pPr>
              <w:rPr>
                <w:rFonts w:ascii="Times New Roman" w:hAnsi="Times New Roman" w:cs="Times New Roman"/>
              </w:rPr>
            </w:pPr>
            <w:r w:rsidRPr="005E0985">
              <w:rPr>
                <w:rFonts w:ascii="Times New Roman" w:hAnsi="Times New Roman" w:cs="Times New Roman"/>
              </w:rPr>
              <w:t>Số lượng hệ số (Taps)</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Nhiều hơn</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Ít hơn</w:t>
            </w:r>
          </w:p>
        </w:tc>
      </w:tr>
      <w:tr w:rsidR="00B32D6C" w:rsidTr="00B32D6C">
        <w:tc>
          <w:tcPr>
            <w:tcW w:w="3116" w:type="dxa"/>
          </w:tcPr>
          <w:p w:rsidR="00B32D6C" w:rsidRDefault="00B32D6C" w:rsidP="005E0985">
            <w:pPr>
              <w:rPr>
                <w:rFonts w:ascii="Times New Roman" w:hAnsi="Times New Roman" w:cs="Times New Roman"/>
              </w:rPr>
            </w:pPr>
            <w:r w:rsidRPr="005E0985">
              <w:rPr>
                <w:rFonts w:ascii="Times New Roman" w:hAnsi="Times New Roman" w:cs="Times New Roman"/>
              </w:rPr>
              <w:t>Hiệu suất tính toán</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Yêu cầu nhiều tính toán hơn</w:t>
            </w:r>
          </w:p>
        </w:tc>
        <w:tc>
          <w:tcPr>
            <w:tcW w:w="3117" w:type="dxa"/>
          </w:tcPr>
          <w:p w:rsidR="00B32D6C" w:rsidRDefault="00B32D6C" w:rsidP="005E0985">
            <w:pPr>
              <w:rPr>
                <w:rFonts w:ascii="Times New Roman" w:hAnsi="Times New Roman" w:cs="Times New Roman"/>
              </w:rPr>
            </w:pPr>
            <w:r w:rsidRPr="005E0985">
              <w:rPr>
                <w:rFonts w:ascii="Times New Roman" w:hAnsi="Times New Roman" w:cs="Times New Roman"/>
              </w:rPr>
              <w:t>Hiệu quả hơn</w:t>
            </w:r>
          </w:p>
        </w:tc>
      </w:tr>
    </w:tbl>
    <w:p w:rsidR="005E0985" w:rsidRPr="005E0985" w:rsidRDefault="005E0985" w:rsidP="005E0985">
      <w:pPr>
        <w:rPr>
          <w:rFonts w:ascii="Times New Roman" w:hAnsi="Times New Roman" w:cs="Times New Roman"/>
        </w:rPr>
      </w:pPr>
    </w:p>
    <w:p w:rsidR="005E0985" w:rsidRPr="005E0985" w:rsidRDefault="005E0985" w:rsidP="005E0985">
      <w:pPr>
        <w:rPr>
          <w:rFonts w:ascii="Times New Roman" w:hAnsi="Times New Roman" w:cs="Times New Roman"/>
        </w:rPr>
      </w:pPr>
      <w:r w:rsidRPr="005E0985">
        <w:rPr>
          <w:rFonts w:ascii="Times New Roman" w:hAnsi="Times New Roman" w:cs="Times New Roman"/>
        </w:rPr>
        <w:t>- FIR phù hợp với các ứng dụng yêu cầu đáp ứng pha tuyến tính, như xử lý âm thanh.</w:t>
      </w:r>
    </w:p>
    <w:p w:rsidR="005E0985" w:rsidRDefault="005E0985" w:rsidP="005E0985">
      <w:pPr>
        <w:rPr>
          <w:rFonts w:ascii="Times New Roman" w:hAnsi="Times New Roman" w:cs="Times New Roman"/>
        </w:rPr>
      </w:pPr>
      <w:r w:rsidRPr="005E0985">
        <w:rPr>
          <w:rFonts w:ascii="Times New Roman" w:hAnsi="Times New Roman" w:cs="Times New Roman"/>
        </w:rPr>
        <w:t>- IIR phù hợp với các ứng dụng yêu cầu độ dốc suy giảm cao và ít hệ số, như lọc tín hiệu trong thời gian thự</w:t>
      </w:r>
      <w:r w:rsidR="00B32D6C">
        <w:rPr>
          <w:rFonts w:ascii="Times New Roman" w:hAnsi="Times New Roman" w:cs="Times New Roman"/>
        </w:rPr>
        <w:t>c.</w:t>
      </w:r>
    </w:p>
    <w:p w:rsidR="00B32D6C" w:rsidRPr="005E0985" w:rsidRDefault="00B32D6C" w:rsidP="005E0985">
      <w:pPr>
        <w:rPr>
          <w:rFonts w:ascii="Times New Roman" w:hAnsi="Times New Roman" w:cs="Times New Roman"/>
        </w:rPr>
      </w:pPr>
    </w:p>
    <w:p w:rsidR="00FA0423" w:rsidRPr="00FA0423" w:rsidRDefault="00D40075" w:rsidP="00FA0423">
      <w:pPr>
        <w:rPr>
          <w:rFonts w:ascii="Times New Roman" w:hAnsi="Times New Roman" w:cs="Times New Roman"/>
          <w:b/>
        </w:rPr>
      </w:pPr>
      <w:r w:rsidRPr="00394AA7">
        <w:rPr>
          <w:rFonts w:ascii="Times New Roman" w:hAnsi="Times New Roman" w:cs="Times New Roman"/>
          <w:b/>
        </w:rPr>
        <w:t>4</w:t>
      </w:r>
      <w:r w:rsidR="005E0985" w:rsidRPr="00394AA7">
        <w:rPr>
          <w:rFonts w:ascii="Times New Roman" w:hAnsi="Times New Roman" w:cs="Times New Roman"/>
          <w:b/>
        </w:rPr>
        <w:t>. Kết luận</w:t>
      </w:r>
    </w:p>
    <w:p w:rsidR="00FA0423" w:rsidRPr="00FA0423" w:rsidRDefault="00FA0423" w:rsidP="00FA0423">
      <w:pPr>
        <w:rPr>
          <w:rFonts w:ascii="Times New Roman" w:hAnsi="Times New Roman" w:cs="Times New Roman"/>
          <w:b/>
        </w:rPr>
      </w:pPr>
      <w:r w:rsidRPr="00FA0423">
        <w:rPr>
          <w:rFonts w:ascii="Times New Roman" w:hAnsi="Times New Roman" w:cs="Times New Roman"/>
          <w:b/>
        </w:rPr>
        <w:t>Bộ lọc FIR (Finite Impulse Response)</w:t>
      </w:r>
      <w:r w:rsidRPr="00FA0423">
        <w:rPr>
          <w:rFonts w:ascii="Times New Roman" w:hAnsi="Times New Roman" w:cs="Times New Roman"/>
          <w:b/>
        </w:rPr>
        <w:t>:</w:t>
      </w:r>
    </w:p>
    <w:p w:rsidR="00FA0423" w:rsidRPr="00FA0423" w:rsidRDefault="00FA0423" w:rsidP="00FA0423">
      <w:pPr>
        <w:rPr>
          <w:rFonts w:ascii="Times New Roman" w:hAnsi="Times New Roman" w:cs="Times New Roman"/>
          <w:i/>
        </w:rPr>
      </w:pPr>
      <w:r w:rsidRPr="00FA0423">
        <w:rPr>
          <w:rFonts w:ascii="Times New Roman" w:hAnsi="Times New Roman" w:cs="Times New Roman"/>
          <w:i/>
        </w:rPr>
        <w:lastRenderedPageBreak/>
        <w:t>Ưu điểm:</w:t>
      </w:r>
    </w:p>
    <w:p w:rsidR="00FA0423" w:rsidRPr="00FA0423" w:rsidRDefault="00FA0423" w:rsidP="00FA0423">
      <w:pPr>
        <w:rPr>
          <w:rFonts w:ascii="Times New Roman" w:hAnsi="Times New Roman" w:cs="Times New Roman"/>
        </w:rPr>
      </w:pPr>
      <w:r w:rsidRPr="00FA0423">
        <w:rPr>
          <w:rFonts w:ascii="Times New Roman" w:hAnsi="Times New Roman" w:cs="Times New Roman"/>
        </w:rPr>
        <w:t>Luôn ổn định do không có phản hồi trong thiết kế.</w:t>
      </w:r>
    </w:p>
    <w:p w:rsidR="00FA0423" w:rsidRPr="00FA0423" w:rsidRDefault="00FA0423" w:rsidP="00FA0423">
      <w:pPr>
        <w:rPr>
          <w:rFonts w:ascii="Times New Roman" w:hAnsi="Times New Roman" w:cs="Times New Roman"/>
        </w:rPr>
      </w:pPr>
      <w:r w:rsidRPr="00FA0423">
        <w:rPr>
          <w:rFonts w:ascii="Times New Roman" w:hAnsi="Times New Roman" w:cs="Times New Roman"/>
        </w:rPr>
        <w:t>Pha tuyến tính, đảm bảo tín hiệu không bị biến dạng về pha, phù hợp với các ứng dụng xử lý âm thanh và hình ảnh.</w:t>
      </w:r>
    </w:p>
    <w:p w:rsidR="00FA0423" w:rsidRPr="00FA0423" w:rsidRDefault="00FA0423" w:rsidP="00FA0423">
      <w:pPr>
        <w:rPr>
          <w:rFonts w:ascii="Times New Roman" w:hAnsi="Times New Roman" w:cs="Times New Roman"/>
        </w:rPr>
      </w:pPr>
      <w:r w:rsidRPr="00FA0423">
        <w:rPr>
          <w:rFonts w:ascii="Times New Roman" w:hAnsi="Times New Roman" w:cs="Times New Roman"/>
        </w:rPr>
        <w:t>Dễ dàng thiết kế và điều chỉnh thông qua việc thay đổi cửa sổ (Blackman, Hanning...).</w:t>
      </w:r>
    </w:p>
    <w:p w:rsidR="00FA0423" w:rsidRPr="00FA0423" w:rsidRDefault="00FA0423" w:rsidP="00FA0423">
      <w:pPr>
        <w:rPr>
          <w:rFonts w:ascii="Times New Roman" w:hAnsi="Times New Roman" w:cs="Times New Roman"/>
          <w:i/>
        </w:rPr>
      </w:pPr>
      <w:r w:rsidRPr="00FA0423">
        <w:rPr>
          <w:rFonts w:ascii="Times New Roman" w:hAnsi="Times New Roman" w:cs="Times New Roman"/>
          <w:i/>
        </w:rPr>
        <w:t>Nhược điểm:</w:t>
      </w:r>
    </w:p>
    <w:p w:rsidR="00FA0423" w:rsidRDefault="00FA0423" w:rsidP="00FA0423">
      <w:pPr>
        <w:rPr>
          <w:rFonts w:ascii="Times New Roman" w:hAnsi="Times New Roman" w:cs="Times New Roman"/>
        </w:rPr>
      </w:pPr>
      <w:r w:rsidRPr="00FA0423">
        <w:rPr>
          <w:rFonts w:ascii="Times New Roman" w:hAnsi="Times New Roman" w:cs="Times New Roman"/>
        </w:rPr>
        <w:t>Cần nhiều hệ số (taps) hơn để đạt được độ dốc suy giảm tốt, gây tốn tài nguyên và thời gian tính toán.</w:t>
      </w:r>
    </w:p>
    <w:p w:rsidR="00FA0423" w:rsidRPr="00FA0423" w:rsidRDefault="00FA0423" w:rsidP="00FA0423">
      <w:pPr>
        <w:rPr>
          <w:rFonts w:ascii="Times New Roman" w:hAnsi="Times New Roman" w:cs="Times New Roman"/>
        </w:rPr>
      </w:pPr>
    </w:p>
    <w:p w:rsidR="00FA0423" w:rsidRPr="00FA0423" w:rsidRDefault="00FA0423" w:rsidP="00FA0423">
      <w:pPr>
        <w:rPr>
          <w:rFonts w:ascii="Times New Roman" w:hAnsi="Times New Roman" w:cs="Times New Roman"/>
          <w:b/>
        </w:rPr>
      </w:pPr>
      <w:r w:rsidRPr="00FA0423">
        <w:rPr>
          <w:rFonts w:ascii="Times New Roman" w:hAnsi="Times New Roman" w:cs="Times New Roman"/>
          <w:b/>
        </w:rPr>
        <w:t>Bộ lọc I</w:t>
      </w:r>
      <w:r>
        <w:rPr>
          <w:rFonts w:ascii="Times New Roman" w:hAnsi="Times New Roman" w:cs="Times New Roman"/>
          <w:b/>
        </w:rPr>
        <w:t>IR (Infinite Impulse Response):</w:t>
      </w:r>
    </w:p>
    <w:p w:rsidR="00FA0423" w:rsidRPr="00FA0423" w:rsidRDefault="00FA0423" w:rsidP="00FA0423">
      <w:pPr>
        <w:rPr>
          <w:rFonts w:ascii="Times New Roman" w:hAnsi="Times New Roman" w:cs="Times New Roman"/>
          <w:i/>
        </w:rPr>
      </w:pPr>
      <w:r w:rsidRPr="00FA0423">
        <w:rPr>
          <w:rFonts w:ascii="Times New Roman" w:hAnsi="Times New Roman" w:cs="Times New Roman"/>
          <w:i/>
        </w:rPr>
        <w:t>Ưu điểm:</w:t>
      </w:r>
    </w:p>
    <w:p w:rsidR="00FA0423" w:rsidRPr="00FA0423" w:rsidRDefault="00FA0423" w:rsidP="00FA0423">
      <w:pPr>
        <w:rPr>
          <w:rFonts w:ascii="Times New Roman" w:hAnsi="Times New Roman" w:cs="Times New Roman"/>
        </w:rPr>
      </w:pPr>
      <w:r w:rsidRPr="00FA0423">
        <w:rPr>
          <w:rFonts w:ascii="Times New Roman" w:hAnsi="Times New Roman" w:cs="Times New Roman"/>
        </w:rPr>
        <w:t>Hiệu quả cao hơn với số bậc thấp nhờ sử dụng phản hồi, phù hợp cho các ứng dụng thời gian thực.</w:t>
      </w:r>
    </w:p>
    <w:p w:rsidR="00FA0423" w:rsidRPr="00FA0423" w:rsidRDefault="00FA0423" w:rsidP="00FA0423">
      <w:pPr>
        <w:rPr>
          <w:rFonts w:ascii="Times New Roman" w:hAnsi="Times New Roman" w:cs="Times New Roman"/>
        </w:rPr>
      </w:pPr>
      <w:r w:rsidRPr="00FA0423">
        <w:rPr>
          <w:rFonts w:ascii="Times New Roman" w:hAnsi="Times New Roman" w:cs="Times New Roman"/>
        </w:rPr>
        <w:t>Độ dốc suy giảm nhanh hơn, loại bỏ nhiễu tốt hơn với số bậc thấp.</w:t>
      </w:r>
    </w:p>
    <w:p w:rsidR="00FA0423" w:rsidRPr="00FA0423" w:rsidRDefault="00FA0423" w:rsidP="00FA0423">
      <w:pPr>
        <w:rPr>
          <w:rFonts w:ascii="Times New Roman" w:hAnsi="Times New Roman" w:cs="Times New Roman"/>
        </w:rPr>
      </w:pPr>
      <w:r w:rsidRPr="00FA0423">
        <w:rPr>
          <w:rFonts w:ascii="Times New Roman" w:hAnsi="Times New Roman" w:cs="Times New Roman"/>
        </w:rPr>
        <w:t>Ít yêu cầu về bộ nhớ và tính toán so với FIR.</w:t>
      </w:r>
    </w:p>
    <w:p w:rsidR="00FA0423" w:rsidRPr="00FA0423" w:rsidRDefault="00FA0423" w:rsidP="00FA0423">
      <w:pPr>
        <w:rPr>
          <w:rFonts w:ascii="Times New Roman" w:hAnsi="Times New Roman" w:cs="Times New Roman"/>
          <w:i/>
        </w:rPr>
      </w:pPr>
      <w:r w:rsidRPr="00FA0423">
        <w:rPr>
          <w:rFonts w:ascii="Times New Roman" w:hAnsi="Times New Roman" w:cs="Times New Roman"/>
          <w:i/>
        </w:rPr>
        <w:t>Nhược điểm:</w:t>
      </w:r>
    </w:p>
    <w:p w:rsidR="00FA0423" w:rsidRPr="00FA0423" w:rsidRDefault="00FA0423" w:rsidP="00FA0423">
      <w:pPr>
        <w:rPr>
          <w:rFonts w:ascii="Times New Roman" w:hAnsi="Times New Roman" w:cs="Times New Roman"/>
        </w:rPr>
      </w:pPr>
      <w:r w:rsidRPr="00FA0423">
        <w:rPr>
          <w:rFonts w:ascii="Times New Roman" w:hAnsi="Times New Roman" w:cs="Times New Roman"/>
        </w:rPr>
        <w:t>Có thể gây dao động trong vùng thông và vùng dừng (đặc biệt với Chebyshev và Elliptic).</w:t>
      </w:r>
    </w:p>
    <w:p w:rsidR="00FA0423" w:rsidRPr="00FA0423" w:rsidRDefault="00FA0423" w:rsidP="00FA0423">
      <w:pPr>
        <w:rPr>
          <w:rFonts w:ascii="Times New Roman" w:hAnsi="Times New Roman" w:cs="Times New Roman"/>
        </w:rPr>
      </w:pPr>
      <w:r w:rsidRPr="00FA0423">
        <w:rPr>
          <w:rFonts w:ascii="Times New Roman" w:hAnsi="Times New Roman" w:cs="Times New Roman"/>
        </w:rPr>
        <w:t>Pha không tuyến tính, gây biến dạng tín hiệu ở một số ứng dụng nhạy cảm về pha.</w:t>
      </w:r>
    </w:p>
    <w:p w:rsidR="00FA0423" w:rsidRPr="00FA0423" w:rsidRDefault="00FA0423" w:rsidP="00FA0423">
      <w:pPr>
        <w:rPr>
          <w:rFonts w:ascii="Times New Roman" w:hAnsi="Times New Roman" w:cs="Times New Roman"/>
        </w:rPr>
      </w:pPr>
      <w:r w:rsidRPr="00FA0423">
        <w:rPr>
          <w:rFonts w:ascii="Times New Roman" w:hAnsi="Times New Roman" w:cs="Times New Roman"/>
        </w:rPr>
        <w:t>Cần kiểm tra và điều chỉnh để đảm bảo tính ổn định.</w:t>
      </w:r>
      <w:bookmarkStart w:id="0" w:name="_GoBack"/>
      <w:bookmarkEnd w:id="0"/>
    </w:p>
    <w:p w:rsidR="00FA0423" w:rsidRDefault="00FA0423" w:rsidP="00FA0423">
      <w:pPr>
        <w:rPr>
          <w:rFonts w:ascii="Times New Roman" w:hAnsi="Times New Roman" w:cs="Times New Roman"/>
        </w:rPr>
      </w:pPr>
    </w:p>
    <w:p w:rsidR="00FA0423" w:rsidRDefault="00FA0423" w:rsidP="00FA0423">
      <w:pPr>
        <w:pStyle w:val="ListParagraph"/>
        <w:numPr>
          <w:ilvl w:val="0"/>
          <w:numId w:val="1"/>
        </w:numPr>
        <w:rPr>
          <w:rFonts w:ascii="Times New Roman" w:hAnsi="Times New Roman" w:cs="Times New Roman"/>
        </w:rPr>
      </w:pPr>
      <w:r w:rsidRPr="00FA0423">
        <w:rPr>
          <w:rFonts w:ascii="Times New Roman" w:hAnsi="Times New Roman" w:cs="Times New Roman"/>
        </w:rPr>
        <w:t>FIR là lựa chọn tốt cho các ứng dụng đòi hỏi pha tuyến tính và không cần độ dốc suy giảm quá nhanh, chẳng hạn như xử lý âm thanh và hình ảnh.</w:t>
      </w:r>
    </w:p>
    <w:p w:rsidR="00DC443C" w:rsidRPr="00FA0423" w:rsidRDefault="00DC443C" w:rsidP="00DC443C">
      <w:pPr>
        <w:pStyle w:val="ListParagraph"/>
        <w:rPr>
          <w:rFonts w:ascii="Times New Roman" w:hAnsi="Times New Roman" w:cs="Times New Roman"/>
        </w:rPr>
      </w:pPr>
    </w:p>
    <w:p w:rsidR="005E0985" w:rsidRPr="00FA0423" w:rsidRDefault="00FA0423" w:rsidP="00FA0423">
      <w:pPr>
        <w:pStyle w:val="ListParagraph"/>
        <w:numPr>
          <w:ilvl w:val="0"/>
          <w:numId w:val="1"/>
        </w:numPr>
        <w:rPr>
          <w:rFonts w:ascii="Times New Roman" w:hAnsi="Times New Roman" w:cs="Times New Roman"/>
        </w:rPr>
      </w:pPr>
      <w:r w:rsidRPr="00FA0423">
        <w:rPr>
          <w:rFonts w:ascii="Times New Roman" w:hAnsi="Times New Roman" w:cs="Times New Roman"/>
        </w:rPr>
        <w:t>IIR phù hợp với các ứng dụng cần lọc hiệu quả với độ dốc suy giảm cao và yêu cầu thời gian thực, chẳng hạn như trong truyền thông và xử lý tín hiệu thời gian thực.</w:t>
      </w:r>
    </w:p>
    <w:sectPr w:rsidR="005E0985" w:rsidRPr="00FA0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3350B2"/>
    <w:multiLevelType w:val="hybridMultilevel"/>
    <w:tmpl w:val="FFD432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C3"/>
    <w:rsid w:val="000D7C8A"/>
    <w:rsid w:val="001249E4"/>
    <w:rsid w:val="001C7CC3"/>
    <w:rsid w:val="00394AA7"/>
    <w:rsid w:val="00506120"/>
    <w:rsid w:val="005B24E7"/>
    <w:rsid w:val="005E0985"/>
    <w:rsid w:val="007B7AD8"/>
    <w:rsid w:val="008B60A0"/>
    <w:rsid w:val="00B32D6C"/>
    <w:rsid w:val="00D40075"/>
    <w:rsid w:val="00D77FE9"/>
    <w:rsid w:val="00DC443C"/>
    <w:rsid w:val="00E24A7C"/>
    <w:rsid w:val="00EB168F"/>
    <w:rsid w:val="00FA0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0605C"/>
  <w15:chartTrackingRefBased/>
  <w15:docId w15:val="{89BB1E56-1603-4E69-B397-A7233D351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2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089324">
      <w:bodyDiv w:val="1"/>
      <w:marLeft w:val="0"/>
      <w:marRight w:val="0"/>
      <w:marTop w:val="0"/>
      <w:marBottom w:val="0"/>
      <w:divBdr>
        <w:top w:val="none" w:sz="0" w:space="0" w:color="auto"/>
        <w:left w:val="none" w:sz="0" w:space="0" w:color="auto"/>
        <w:bottom w:val="none" w:sz="0" w:space="0" w:color="auto"/>
        <w:right w:val="none" w:sz="0" w:space="0" w:color="auto"/>
      </w:divBdr>
    </w:div>
    <w:div w:id="149652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567</Words>
  <Characters>3236</Characters>
  <Application>Microsoft Office Word</Application>
  <DocSecurity>0</DocSecurity>
  <Lines>26</Lines>
  <Paragraphs>7</Paragraphs>
  <ScaleCrop>false</ScaleCrop>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2024-10-26T01:39:00Z</dcterms:created>
  <dcterms:modified xsi:type="dcterms:W3CDTF">2024-10-26T06:53:00Z</dcterms:modified>
</cp:coreProperties>
</file>