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0469311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Ind w:w="720" w:type="dxa"/>
            <w:tblBorders>
              <w:left w:val="single" w:sz="18" w:space="0" w:color="4F81BD" w:themeColor="accent1"/>
            </w:tblBorders>
            <w:tblLook w:val="04A0" w:firstRow="1" w:lastRow="0" w:firstColumn="1" w:lastColumn="0" w:noHBand="0" w:noVBand="1"/>
          </w:tblPr>
          <w:tblGrid>
            <w:gridCol w:w="7672"/>
          </w:tblGrid>
          <w:tr w:rsidR="001405E8" w:rsidTr="001405E8">
            <w:tc>
              <w:tcPr>
                <w:tcW w:w="7672" w:type="dxa"/>
                <w:tcMar>
                  <w:top w:w="216" w:type="dxa"/>
                  <w:left w:w="115" w:type="dxa"/>
                  <w:bottom w:w="216" w:type="dxa"/>
                  <w:right w:w="115" w:type="dxa"/>
                </w:tcMar>
              </w:tcPr>
              <w:p w:rsidR="001405E8" w:rsidRDefault="001405E8" w:rsidP="001405E8">
                <w:pPr>
                  <w:pStyle w:val="NoSpacing"/>
                  <w:rPr>
                    <w:rFonts w:asciiTheme="majorHAnsi" w:eastAsiaTheme="majorEastAsia" w:hAnsiTheme="majorHAnsi" w:cstheme="majorBidi"/>
                  </w:rPr>
                </w:pPr>
              </w:p>
            </w:tc>
          </w:tr>
          <w:tr w:rsidR="001405E8" w:rsidTr="001405E8">
            <w:tc>
              <w:tcPr>
                <w:tcW w:w="7672" w:type="dxa"/>
              </w:tcPr>
              <w:sdt>
                <w:sdtPr>
                  <w:rPr>
                    <w:rFonts w:asciiTheme="majorHAnsi" w:eastAsiaTheme="majorEastAsia" w:hAnsiTheme="majorHAnsi" w:cstheme="majorBidi"/>
                    <w:color w:val="4F81BD" w:themeColor="accent1"/>
                    <w:sz w:val="80"/>
                    <w:szCs w:val="80"/>
                  </w:rPr>
                  <w:alias w:val="Title"/>
                  <w:id w:val="13406919"/>
                  <w:placeholder>
                    <w:docPart w:val="E14E703B89CC42C39139E4C62BAB7978"/>
                  </w:placeholder>
                  <w:dataBinding w:prefixMappings="xmlns:ns0='http://schemas.openxmlformats.org/package/2006/metadata/core-properties' xmlns:ns1='http://purl.org/dc/elements/1.1/'" w:xpath="/ns0:coreProperties[1]/ns1:title[1]" w:storeItemID="{6C3C8BC8-F283-45AE-878A-BAB7291924A1}"/>
                  <w:text/>
                </w:sdtPr>
                <w:sdtEndPr/>
                <w:sdtContent>
                  <w:p w:rsidR="001405E8" w:rsidRDefault="001405E8" w:rsidP="001405E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VDMS</w:t>
                    </w:r>
                  </w:p>
                </w:sdtContent>
              </w:sdt>
            </w:tc>
          </w:tr>
          <w:tr w:rsidR="001405E8" w:rsidTr="001405E8">
            <w:sdt>
              <w:sdtPr>
                <w:rPr>
                  <w:rFonts w:asciiTheme="majorHAnsi" w:eastAsiaTheme="majorEastAsia" w:hAnsiTheme="majorHAnsi" w:cstheme="majorBidi"/>
                </w:rPr>
                <w:alias w:val="Subtitle"/>
                <w:id w:val="13406923"/>
                <w:placeholder>
                  <w:docPart w:val="6B246DBCFCEA43D6B03B2024C7725E4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405E8" w:rsidRDefault="001405E8" w:rsidP="001405E8">
                    <w:pPr>
                      <w:pStyle w:val="NoSpacing"/>
                      <w:rPr>
                        <w:rFonts w:asciiTheme="majorHAnsi" w:eastAsiaTheme="majorEastAsia" w:hAnsiTheme="majorHAnsi" w:cstheme="majorBidi"/>
                      </w:rPr>
                    </w:pPr>
                    <w:r>
                      <w:rPr>
                        <w:rFonts w:asciiTheme="majorHAnsi" w:eastAsiaTheme="majorEastAsia" w:hAnsiTheme="majorHAnsi" w:cstheme="majorBidi"/>
                      </w:rPr>
                      <w:t>New Payment/Bonus system</w:t>
                    </w:r>
                  </w:p>
                </w:tc>
              </w:sdtContent>
            </w:sdt>
          </w:tr>
        </w:tbl>
        <w:p w:rsidR="001405E8" w:rsidRDefault="001405E8"/>
        <w:p w:rsidR="001405E8" w:rsidRDefault="001405E8"/>
        <w:tbl>
          <w:tblPr>
            <w:tblpPr w:leftFromText="187" w:rightFromText="187" w:horzAnchor="margin" w:tblpXSpec="center" w:tblpYSpec="bottom"/>
            <w:tblW w:w="4000" w:type="pct"/>
            <w:tblLook w:val="04A0" w:firstRow="1" w:lastRow="0" w:firstColumn="1" w:lastColumn="0" w:noHBand="0" w:noVBand="1"/>
          </w:tblPr>
          <w:tblGrid>
            <w:gridCol w:w="7672"/>
          </w:tblGrid>
          <w:tr w:rsidR="001405E8">
            <w:tc>
              <w:tcPr>
                <w:tcW w:w="7672" w:type="dxa"/>
                <w:tcMar>
                  <w:top w:w="216" w:type="dxa"/>
                  <w:left w:w="115" w:type="dxa"/>
                  <w:bottom w:w="216" w:type="dxa"/>
                  <w:right w:w="115" w:type="dxa"/>
                </w:tcMar>
              </w:tcPr>
              <w:p w:rsidR="001405E8" w:rsidRDefault="001405E8">
                <w:pPr>
                  <w:pStyle w:val="NoSpacing"/>
                  <w:rPr>
                    <w:color w:val="4F81BD" w:themeColor="accent1"/>
                  </w:rPr>
                </w:pPr>
              </w:p>
              <w:sdt>
                <w:sdtPr>
                  <w:rPr>
                    <w:color w:val="4F81BD" w:themeColor="accent1"/>
                  </w:rPr>
                  <w:alias w:val="Date"/>
                  <w:id w:val="13406932"/>
                  <w:placeholder>
                    <w:docPart w:val="AFBF31222F554B489B76551D60F99799"/>
                  </w:placeholder>
                  <w:dataBinding w:prefixMappings="xmlns:ns0='http://schemas.microsoft.com/office/2006/coverPageProps'" w:xpath="/ns0:CoverPageProperties[1]/ns0:PublishDate[1]" w:storeItemID="{55AF091B-3C7A-41E3-B477-F2FDAA23CFDA}"/>
                  <w:date w:fullDate="2010-08-01T00:00:00Z">
                    <w:dateFormat w:val="M/d/yyyy"/>
                    <w:lid w:val="en-US"/>
                    <w:storeMappedDataAs w:val="dateTime"/>
                    <w:calendar w:val="gregorian"/>
                  </w:date>
                </w:sdtPr>
                <w:sdtEndPr/>
                <w:sdtContent>
                  <w:p w:rsidR="001405E8" w:rsidRDefault="00656BB2">
                    <w:pPr>
                      <w:pStyle w:val="NoSpacing"/>
                      <w:rPr>
                        <w:color w:val="4F81BD" w:themeColor="accent1"/>
                      </w:rPr>
                    </w:pPr>
                    <w:r>
                      <w:rPr>
                        <w:color w:val="4F81BD" w:themeColor="accent1"/>
                      </w:rPr>
                      <w:t>8/2010</w:t>
                    </w:r>
                  </w:p>
                </w:sdtContent>
              </w:sdt>
              <w:p w:rsidR="001405E8" w:rsidRDefault="00656BB2">
                <w:pPr>
                  <w:pStyle w:val="NoSpacing"/>
                  <w:rPr>
                    <w:color w:val="4F81BD" w:themeColor="accent1"/>
                  </w:rPr>
                </w:pPr>
                <w:r>
                  <w:rPr>
                    <w:color w:val="4F81BD" w:themeColor="accent1"/>
                  </w:rPr>
                  <w:t>Change request 21/7/2010</w:t>
                </w:r>
              </w:p>
            </w:tc>
          </w:tr>
        </w:tbl>
        <w:p w:rsidR="001405E8" w:rsidRDefault="001405E8"/>
        <w:p w:rsidR="001405E8" w:rsidRDefault="001405E8"/>
        <w:p w:rsidR="001405E8" w:rsidRDefault="001405E8"/>
        <w:p w:rsidR="001405E8" w:rsidRDefault="001405E8"/>
        <w:p w:rsidR="001405E8" w:rsidRDefault="001405E8">
          <w:r>
            <w:br w:type="page"/>
          </w:r>
          <w:bookmarkStart w:id="0" w:name="_GoBack"/>
          <w:bookmarkEnd w:id="0"/>
        </w:p>
        <w:sdt>
          <w:sdtPr>
            <w:rPr>
              <w:rFonts w:asciiTheme="minorHAnsi" w:eastAsiaTheme="minorHAnsi" w:hAnsiTheme="minorHAnsi" w:cstheme="minorBidi"/>
              <w:b w:val="0"/>
              <w:bCs w:val="0"/>
              <w:color w:val="auto"/>
              <w:sz w:val="22"/>
              <w:szCs w:val="22"/>
              <w:lang w:eastAsia="en-US"/>
            </w:rPr>
            <w:id w:val="-333690864"/>
            <w:docPartObj>
              <w:docPartGallery w:val="Table of Contents"/>
              <w:docPartUnique/>
            </w:docPartObj>
          </w:sdtPr>
          <w:sdtEndPr>
            <w:rPr>
              <w:noProof/>
            </w:rPr>
          </w:sdtEndPr>
          <w:sdtContent>
            <w:p w:rsidR="00F45B42" w:rsidRDefault="00F45B42">
              <w:pPr>
                <w:pStyle w:val="TOCHeading"/>
              </w:pPr>
              <w:r>
                <w:t>Contents</w:t>
              </w:r>
            </w:p>
            <w:p w:rsidR="00F45B42" w:rsidRDefault="00F45B42">
              <w:pPr>
                <w:pStyle w:val="TOC1"/>
                <w:tabs>
                  <w:tab w:val="right" w:leader="dot" w:pos="9350"/>
                </w:tabs>
                <w:rPr>
                  <w:noProof/>
                </w:rPr>
              </w:pPr>
              <w:r>
                <w:fldChar w:fldCharType="begin"/>
              </w:r>
              <w:r>
                <w:instrText xml:space="preserve"> TOC \o "1-3" \h \z \u </w:instrText>
              </w:r>
              <w:r>
                <w:fldChar w:fldCharType="separate"/>
              </w:r>
              <w:hyperlink w:anchor="_Toc270582488" w:history="1">
                <w:r w:rsidRPr="00FD7B52">
                  <w:rPr>
                    <w:rStyle w:val="Hyperlink"/>
                    <w:noProof/>
                  </w:rPr>
                  <w:t>Overview</w:t>
                </w:r>
                <w:r>
                  <w:rPr>
                    <w:noProof/>
                    <w:webHidden/>
                  </w:rPr>
                  <w:tab/>
                </w:r>
                <w:r>
                  <w:rPr>
                    <w:noProof/>
                    <w:webHidden/>
                  </w:rPr>
                  <w:fldChar w:fldCharType="begin"/>
                </w:r>
                <w:r>
                  <w:rPr>
                    <w:noProof/>
                    <w:webHidden/>
                  </w:rPr>
                  <w:instrText xml:space="preserve"> PAGEREF _Toc270582488 \h </w:instrText>
                </w:r>
                <w:r>
                  <w:rPr>
                    <w:noProof/>
                    <w:webHidden/>
                  </w:rPr>
                </w:r>
                <w:r>
                  <w:rPr>
                    <w:noProof/>
                    <w:webHidden/>
                  </w:rPr>
                  <w:fldChar w:fldCharType="separate"/>
                </w:r>
                <w:r>
                  <w:rPr>
                    <w:noProof/>
                    <w:webHidden/>
                  </w:rPr>
                  <w:t>2</w:t>
                </w:r>
                <w:r>
                  <w:rPr>
                    <w:noProof/>
                    <w:webHidden/>
                  </w:rPr>
                  <w:fldChar w:fldCharType="end"/>
                </w:r>
              </w:hyperlink>
            </w:p>
            <w:p w:rsidR="00F45B42" w:rsidRDefault="00D57140">
              <w:pPr>
                <w:pStyle w:val="TOC2"/>
                <w:tabs>
                  <w:tab w:val="right" w:leader="dot" w:pos="9350"/>
                </w:tabs>
                <w:rPr>
                  <w:noProof/>
                </w:rPr>
              </w:pPr>
              <w:hyperlink w:anchor="_Toc270582489" w:history="1">
                <w:r w:rsidR="00F45B42" w:rsidRPr="00FD7B52">
                  <w:rPr>
                    <w:rStyle w:val="Hyperlink"/>
                    <w:noProof/>
                  </w:rPr>
                  <w:t>Chức năng mới</w:t>
                </w:r>
                <w:r w:rsidR="00F45B42">
                  <w:rPr>
                    <w:noProof/>
                    <w:webHidden/>
                  </w:rPr>
                  <w:tab/>
                </w:r>
                <w:r w:rsidR="00F45B42">
                  <w:rPr>
                    <w:noProof/>
                    <w:webHidden/>
                  </w:rPr>
                  <w:fldChar w:fldCharType="begin"/>
                </w:r>
                <w:r w:rsidR="00F45B42">
                  <w:rPr>
                    <w:noProof/>
                    <w:webHidden/>
                  </w:rPr>
                  <w:instrText xml:space="preserve"> PAGEREF _Toc270582489 \h </w:instrText>
                </w:r>
                <w:r w:rsidR="00F45B42">
                  <w:rPr>
                    <w:noProof/>
                    <w:webHidden/>
                  </w:rPr>
                </w:r>
                <w:r w:rsidR="00F45B42">
                  <w:rPr>
                    <w:noProof/>
                    <w:webHidden/>
                  </w:rPr>
                  <w:fldChar w:fldCharType="separate"/>
                </w:r>
                <w:r w:rsidR="00F45B42">
                  <w:rPr>
                    <w:noProof/>
                    <w:webHidden/>
                  </w:rPr>
                  <w:t>2</w:t>
                </w:r>
                <w:r w:rsidR="00F45B42">
                  <w:rPr>
                    <w:noProof/>
                    <w:webHidden/>
                  </w:rPr>
                  <w:fldChar w:fldCharType="end"/>
                </w:r>
              </w:hyperlink>
            </w:p>
            <w:p w:rsidR="00F45B42" w:rsidRDefault="00D57140">
              <w:pPr>
                <w:pStyle w:val="TOC3"/>
                <w:tabs>
                  <w:tab w:val="right" w:leader="dot" w:pos="9350"/>
                </w:tabs>
                <w:rPr>
                  <w:noProof/>
                </w:rPr>
              </w:pPr>
              <w:hyperlink w:anchor="_Toc270582490" w:history="1">
                <w:r w:rsidR="00F45B42" w:rsidRPr="00FD7B52">
                  <w:rPr>
                    <w:rStyle w:val="Hyperlink"/>
                    <w:noProof/>
                  </w:rPr>
                  <w:t>Lưu trình đặt xe</w:t>
                </w:r>
                <w:r w:rsidR="00F45B42">
                  <w:rPr>
                    <w:noProof/>
                    <w:webHidden/>
                  </w:rPr>
                  <w:tab/>
                </w:r>
                <w:r w:rsidR="00F45B42">
                  <w:rPr>
                    <w:noProof/>
                    <w:webHidden/>
                  </w:rPr>
                  <w:fldChar w:fldCharType="begin"/>
                </w:r>
                <w:r w:rsidR="00F45B42">
                  <w:rPr>
                    <w:noProof/>
                    <w:webHidden/>
                  </w:rPr>
                  <w:instrText xml:space="preserve"> PAGEREF _Toc270582490 \h </w:instrText>
                </w:r>
                <w:r w:rsidR="00F45B42">
                  <w:rPr>
                    <w:noProof/>
                    <w:webHidden/>
                  </w:rPr>
                </w:r>
                <w:r w:rsidR="00F45B42">
                  <w:rPr>
                    <w:noProof/>
                    <w:webHidden/>
                  </w:rPr>
                  <w:fldChar w:fldCharType="separate"/>
                </w:r>
                <w:r w:rsidR="00F45B42">
                  <w:rPr>
                    <w:noProof/>
                    <w:webHidden/>
                  </w:rPr>
                  <w:t>2</w:t>
                </w:r>
                <w:r w:rsidR="00F45B42">
                  <w:rPr>
                    <w:noProof/>
                    <w:webHidden/>
                  </w:rPr>
                  <w:fldChar w:fldCharType="end"/>
                </w:r>
              </w:hyperlink>
            </w:p>
            <w:p w:rsidR="00F45B42" w:rsidRDefault="00D57140">
              <w:pPr>
                <w:pStyle w:val="TOC3"/>
                <w:tabs>
                  <w:tab w:val="right" w:leader="dot" w:pos="9350"/>
                </w:tabs>
                <w:rPr>
                  <w:noProof/>
                </w:rPr>
              </w:pPr>
              <w:hyperlink w:anchor="_Toc270582491" w:history="1">
                <w:r w:rsidR="00F45B42" w:rsidRPr="00FD7B52">
                  <w:rPr>
                    <w:rStyle w:val="Hyperlink"/>
                    <w:noProof/>
                  </w:rPr>
                  <w:t>Chọn dữ liệu thưởng/thanh toán</w:t>
                </w:r>
                <w:r w:rsidR="00F45B42">
                  <w:rPr>
                    <w:noProof/>
                    <w:webHidden/>
                  </w:rPr>
                  <w:tab/>
                </w:r>
                <w:r w:rsidR="00F45B42">
                  <w:rPr>
                    <w:noProof/>
                    <w:webHidden/>
                  </w:rPr>
                  <w:fldChar w:fldCharType="begin"/>
                </w:r>
                <w:r w:rsidR="00F45B42">
                  <w:rPr>
                    <w:noProof/>
                    <w:webHidden/>
                  </w:rPr>
                  <w:instrText xml:space="preserve"> PAGEREF _Toc270582491 \h </w:instrText>
                </w:r>
                <w:r w:rsidR="00F45B42">
                  <w:rPr>
                    <w:noProof/>
                    <w:webHidden/>
                  </w:rPr>
                </w:r>
                <w:r w:rsidR="00F45B42">
                  <w:rPr>
                    <w:noProof/>
                    <w:webHidden/>
                  </w:rPr>
                  <w:fldChar w:fldCharType="separate"/>
                </w:r>
                <w:r w:rsidR="00F45B42">
                  <w:rPr>
                    <w:noProof/>
                    <w:webHidden/>
                  </w:rPr>
                  <w:t>2</w:t>
                </w:r>
                <w:r w:rsidR="00F45B42">
                  <w:rPr>
                    <w:noProof/>
                    <w:webHidden/>
                  </w:rPr>
                  <w:fldChar w:fldCharType="end"/>
                </w:r>
              </w:hyperlink>
            </w:p>
            <w:p w:rsidR="00F45B42" w:rsidRDefault="00D57140">
              <w:pPr>
                <w:pStyle w:val="TOC3"/>
                <w:tabs>
                  <w:tab w:val="right" w:leader="dot" w:pos="9350"/>
                </w:tabs>
                <w:rPr>
                  <w:noProof/>
                </w:rPr>
              </w:pPr>
              <w:hyperlink w:anchor="_Toc270582492" w:history="1">
                <w:r w:rsidR="00F45B42" w:rsidRPr="00FD7B52">
                  <w:rPr>
                    <w:rStyle w:val="Hyperlink"/>
                    <w:noProof/>
                  </w:rPr>
                  <w:t>Bán xe theo lô cho khách lẻ</w:t>
                </w:r>
                <w:r w:rsidR="00F45B42">
                  <w:rPr>
                    <w:noProof/>
                    <w:webHidden/>
                  </w:rPr>
                  <w:tab/>
                </w:r>
                <w:r w:rsidR="00F45B42">
                  <w:rPr>
                    <w:noProof/>
                    <w:webHidden/>
                  </w:rPr>
                  <w:fldChar w:fldCharType="begin"/>
                </w:r>
                <w:r w:rsidR="00F45B42">
                  <w:rPr>
                    <w:noProof/>
                    <w:webHidden/>
                  </w:rPr>
                  <w:instrText xml:space="preserve"> PAGEREF _Toc270582492 \h </w:instrText>
                </w:r>
                <w:r w:rsidR="00F45B42">
                  <w:rPr>
                    <w:noProof/>
                    <w:webHidden/>
                  </w:rPr>
                </w:r>
                <w:r w:rsidR="00F45B42">
                  <w:rPr>
                    <w:noProof/>
                    <w:webHidden/>
                  </w:rPr>
                  <w:fldChar w:fldCharType="separate"/>
                </w:r>
                <w:r w:rsidR="00F45B42">
                  <w:rPr>
                    <w:noProof/>
                    <w:webHidden/>
                  </w:rPr>
                  <w:t>5</w:t>
                </w:r>
                <w:r w:rsidR="00F45B42">
                  <w:rPr>
                    <w:noProof/>
                    <w:webHidden/>
                  </w:rPr>
                  <w:fldChar w:fldCharType="end"/>
                </w:r>
              </w:hyperlink>
            </w:p>
            <w:p w:rsidR="00F45B42" w:rsidRDefault="00D57140">
              <w:pPr>
                <w:pStyle w:val="TOC3"/>
                <w:tabs>
                  <w:tab w:val="right" w:leader="dot" w:pos="9350"/>
                </w:tabs>
                <w:rPr>
                  <w:noProof/>
                </w:rPr>
              </w:pPr>
              <w:hyperlink w:anchor="_Toc270582493" w:history="1">
                <w:r w:rsidR="00F45B42" w:rsidRPr="00FD7B52">
                  <w:rPr>
                    <w:rStyle w:val="Hyperlink"/>
                    <w:noProof/>
                  </w:rPr>
                  <w:t>Chuyển kho nội bộ</w:t>
                </w:r>
                <w:r w:rsidR="00F45B42">
                  <w:rPr>
                    <w:noProof/>
                    <w:webHidden/>
                  </w:rPr>
                  <w:tab/>
                </w:r>
                <w:r w:rsidR="00F45B42">
                  <w:rPr>
                    <w:noProof/>
                    <w:webHidden/>
                  </w:rPr>
                  <w:fldChar w:fldCharType="begin"/>
                </w:r>
                <w:r w:rsidR="00F45B42">
                  <w:rPr>
                    <w:noProof/>
                    <w:webHidden/>
                  </w:rPr>
                  <w:instrText xml:space="preserve"> PAGEREF _Toc270582493 \h </w:instrText>
                </w:r>
                <w:r w:rsidR="00F45B42">
                  <w:rPr>
                    <w:noProof/>
                    <w:webHidden/>
                  </w:rPr>
                </w:r>
                <w:r w:rsidR="00F45B42">
                  <w:rPr>
                    <w:noProof/>
                    <w:webHidden/>
                  </w:rPr>
                  <w:fldChar w:fldCharType="separate"/>
                </w:r>
                <w:r w:rsidR="00F45B42">
                  <w:rPr>
                    <w:noProof/>
                    <w:webHidden/>
                  </w:rPr>
                  <w:t>6</w:t>
                </w:r>
                <w:r w:rsidR="00F45B42">
                  <w:rPr>
                    <w:noProof/>
                    <w:webHidden/>
                  </w:rPr>
                  <w:fldChar w:fldCharType="end"/>
                </w:r>
              </w:hyperlink>
            </w:p>
            <w:p w:rsidR="00F45B42" w:rsidRDefault="00D57140">
              <w:pPr>
                <w:pStyle w:val="TOC3"/>
                <w:tabs>
                  <w:tab w:val="right" w:leader="dot" w:pos="9350"/>
                </w:tabs>
                <w:rPr>
                  <w:noProof/>
                </w:rPr>
              </w:pPr>
              <w:hyperlink w:anchor="_Toc270582494" w:history="1">
                <w:r w:rsidR="00F45B42" w:rsidRPr="00FD7B52">
                  <w:rPr>
                    <w:rStyle w:val="Hyperlink"/>
                    <w:noProof/>
                  </w:rPr>
                  <w:t>Nhập dữ liệu bán xe từ Excel</w:t>
                </w:r>
                <w:r w:rsidR="00F45B42">
                  <w:rPr>
                    <w:noProof/>
                    <w:webHidden/>
                  </w:rPr>
                  <w:tab/>
                </w:r>
                <w:r w:rsidR="00F45B42">
                  <w:rPr>
                    <w:noProof/>
                    <w:webHidden/>
                  </w:rPr>
                  <w:fldChar w:fldCharType="begin"/>
                </w:r>
                <w:r w:rsidR="00F45B42">
                  <w:rPr>
                    <w:noProof/>
                    <w:webHidden/>
                  </w:rPr>
                  <w:instrText xml:space="preserve"> PAGEREF _Toc270582494 \h </w:instrText>
                </w:r>
                <w:r w:rsidR="00F45B42">
                  <w:rPr>
                    <w:noProof/>
                    <w:webHidden/>
                  </w:rPr>
                </w:r>
                <w:r w:rsidR="00F45B42">
                  <w:rPr>
                    <w:noProof/>
                    <w:webHidden/>
                  </w:rPr>
                  <w:fldChar w:fldCharType="separate"/>
                </w:r>
                <w:r w:rsidR="00F45B42">
                  <w:rPr>
                    <w:noProof/>
                    <w:webHidden/>
                  </w:rPr>
                  <w:t>6</w:t>
                </w:r>
                <w:r w:rsidR="00F45B42">
                  <w:rPr>
                    <w:noProof/>
                    <w:webHidden/>
                  </w:rPr>
                  <w:fldChar w:fldCharType="end"/>
                </w:r>
              </w:hyperlink>
            </w:p>
            <w:p w:rsidR="00F45B42" w:rsidRDefault="00D57140">
              <w:pPr>
                <w:pStyle w:val="TOC3"/>
                <w:tabs>
                  <w:tab w:val="right" w:leader="dot" w:pos="9350"/>
                </w:tabs>
                <w:rPr>
                  <w:noProof/>
                </w:rPr>
              </w:pPr>
              <w:hyperlink w:anchor="_Toc270582495" w:history="1">
                <w:r w:rsidR="00F45B42" w:rsidRPr="00FD7B52">
                  <w:rPr>
                    <w:rStyle w:val="Hyperlink"/>
                    <w:noProof/>
                  </w:rPr>
                  <w:t>Danh sách linh kiện thuộc dạng bảo hành</w:t>
                </w:r>
                <w:r w:rsidR="00F45B42">
                  <w:rPr>
                    <w:noProof/>
                    <w:webHidden/>
                  </w:rPr>
                  <w:tab/>
                </w:r>
                <w:r w:rsidR="00F45B42">
                  <w:rPr>
                    <w:noProof/>
                    <w:webHidden/>
                  </w:rPr>
                  <w:fldChar w:fldCharType="begin"/>
                </w:r>
                <w:r w:rsidR="00F45B42">
                  <w:rPr>
                    <w:noProof/>
                    <w:webHidden/>
                  </w:rPr>
                  <w:instrText xml:space="preserve"> PAGEREF _Toc270582495 \h </w:instrText>
                </w:r>
                <w:r w:rsidR="00F45B42">
                  <w:rPr>
                    <w:noProof/>
                    <w:webHidden/>
                  </w:rPr>
                </w:r>
                <w:r w:rsidR="00F45B42">
                  <w:rPr>
                    <w:noProof/>
                    <w:webHidden/>
                  </w:rPr>
                  <w:fldChar w:fldCharType="separate"/>
                </w:r>
                <w:r w:rsidR="00F45B42">
                  <w:rPr>
                    <w:noProof/>
                    <w:webHidden/>
                  </w:rPr>
                  <w:t>7</w:t>
                </w:r>
                <w:r w:rsidR="00F45B42">
                  <w:rPr>
                    <w:noProof/>
                    <w:webHidden/>
                  </w:rPr>
                  <w:fldChar w:fldCharType="end"/>
                </w:r>
              </w:hyperlink>
            </w:p>
            <w:p w:rsidR="00F45B42" w:rsidRDefault="00D57140">
              <w:pPr>
                <w:pStyle w:val="TOC2"/>
                <w:tabs>
                  <w:tab w:val="right" w:leader="dot" w:pos="9350"/>
                </w:tabs>
                <w:rPr>
                  <w:noProof/>
                </w:rPr>
              </w:pPr>
              <w:hyperlink w:anchor="_Toc270582496" w:history="1">
                <w:r w:rsidR="00F45B42" w:rsidRPr="00FD7B52">
                  <w:rPr>
                    <w:rStyle w:val="Hyperlink"/>
                    <w:noProof/>
                  </w:rPr>
                  <w:t>Những thay đổi khác</w:t>
                </w:r>
                <w:r w:rsidR="00F45B42">
                  <w:rPr>
                    <w:noProof/>
                    <w:webHidden/>
                  </w:rPr>
                  <w:tab/>
                </w:r>
                <w:r w:rsidR="00F45B42">
                  <w:rPr>
                    <w:noProof/>
                    <w:webHidden/>
                  </w:rPr>
                  <w:fldChar w:fldCharType="begin"/>
                </w:r>
                <w:r w:rsidR="00F45B42">
                  <w:rPr>
                    <w:noProof/>
                    <w:webHidden/>
                  </w:rPr>
                  <w:instrText xml:space="preserve"> PAGEREF _Toc270582496 \h </w:instrText>
                </w:r>
                <w:r w:rsidR="00F45B42">
                  <w:rPr>
                    <w:noProof/>
                    <w:webHidden/>
                  </w:rPr>
                </w:r>
                <w:r w:rsidR="00F45B42">
                  <w:rPr>
                    <w:noProof/>
                    <w:webHidden/>
                  </w:rPr>
                  <w:fldChar w:fldCharType="separate"/>
                </w:r>
                <w:r w:rsidR="00F45B42">
                  <w:rPr>
                    <w:noProof/>
                    <w:webHidden/>
                  </w:rPr>
                  <w:t>8</w:t>
                </w:r>
                <w:r w:rsidR="00F45B42">
                  <w:rPr>
                    <w:noProof/>
                    <w:webHidden/>
                  </w:rPr>
                  <w:fldChar w:fldCharType="end"/>
                </w:r>
              </w:hyperlink>
            </w:p>
            <w:p w:rsidR="00F45B42" w:rsidRDefault="00D57140">
              <w:pPr>
                <w:pStyle w:val="TOC1"/>
                <w:tabs>
                  <w:tab w:val="right" w:leader="dot" w:pos="9350"/>
                </w:tabs>
                <w:rPr>
                  <w:noProof/>
                </w:rPr>
              </w:pPr>
              <w:hyperlink w:anchor="_Toc270582497" w:history="1">
                <w:r w:rsidR="00F45B42" w:rsidRPr="00FD7B52">
                  <w:rPr>
                    <w:rStyle w:val="Hyperlink"/>
                    <w:noProof/>
                  </w:rPr>
                  <w:t>Cài đặt</w:t>
                </w:r>
                <w:r w:rsidR="00F45B42">
                  <w:rPr>
                    <w:noProof/>
                    <w:webHidden/>
                  </w:rPr>
                  <w:tab/>
                </w:r>
                <w:r w:rsidR="00F45B42">
                  <w:rPr>
                    <w:noProof/>
                    <w:webHidden/>
                  </w:rPr>
                  <w:fldChar w:fldCharType="begin"/>
                </w:r>
                <w:r w:rsidR="00F45B42">
                  <w:rPr>
                    <w:noProof/>
                    <w:webHidden/>
                  </w:rPr>
                  <w:instrText xml:space="preserve"> PAGEREF _Toc270582497 \h </w:instrText>
                </w:r>
                <w:r w:rsidR="00F45B42">
                  <w:rPr>
                    <w:noProof/>
                    <w:webHidden/>
                  </w:rPr>
                </w:r>
                <w:r w:rsidR="00F45B42">
                  <w:rPr>
                    <w:noProof/>
                    <w:webHidden/>
                  </w:rPr>
                  <w:fldChar w:fldCharType="separate"/>
                </w:r>
                <w:r w:rsidR="00F45B42">
                  <w:rPr>
                    <w:noProof/>
                    <w:webHidden/>
                  </w:rPr>
                  <w:t>9</w:t>
                </w:r>
                <w:r w:rsidR="00F45B42">
                  <w:rPr>
                    <w:noProof/>
                    <w:webHidden/>
                  </w:rPr>
                  <w:fldChar w:fldCharType="end"/>
                </w:r>
              </w:hyperlink>
            </w:p>
            <w:p w:rsidR="00F45B42" w:rsidRDefault="00D57140">
              <w:pPr>
                <w:pStyle w:val="TOC2"/>
                <w:tabs>
                  <w:tab w:val="right" w:leader="dot" w:pos="9350"/>
                </w:tabs>
                <w:rPr>
                  <w:noProof/>
                </w:rPr>
              </w:pPr>
              <w:hyperlink w:anchor="_Toc270582498" w:history="1">
                <w:r w:rsidR="00F45B42" w:rsidRPr="00FD7B52">
                  <w:rPr>
                    <w:rStyle w:val="Hyperlink"/>
                    <w:noProof/>
                  </w:rPr>
                  <w:t>Database/Triggers/Views</w:t>
                </w:r>
                <w:r w:rsidR="00F45B42">
                  <w:rPr>
                    <w:noProof/>
                    <w:webHidden/>
                  </w:rPr>
                  <w:tab/>
                </w:r>
                <w:r w:rsidR="00F45B42">
                  <w:rPr>
                    <w:noProof/>
                    <w:webHidden/>
                  </w:rPr>
                  <w:fldChar w:fldCharType="begin"/>
                </w:r>
                <w:r w:rsidR="00F45B42">
                  <w:rPr>
                    <w:noProof/>
                    <w:webHidden/>
                  </w:rPr>
                  <w:instrText xml:space="preserve"> PAGEREF _Toc270582498 \h </w:instrText>
                </w:r>
                <w:r w:rsidR="00F45B42">
                  <w:rPr>
                    <w:noProof/>
                    <w:webHidden/>
                  </w:rPr>
                </w:r>
                <w:r w:rsidR="00F45B42">
                  <w:rPr>
                    <w:noProof/>
                    <w:webHidden/>
                  </w:rPr>
                  <w:fldChar w:fldCharType="separate"/>
                </w:r>
                <w:r w:rsidR="00F45B42">
                  <w:rPr>
                    <w:noProof/>
                    <w:webHidden/>
                  </w:rPr>
                  <w:t>9</w:t>
                </w:r>
                <w:r w:rsidR="00F45B42">
                  <w:rPr>
                    <w:noProof/>
                    <w:webHidden/>
                  </w:rPr>
                  <w:fldChar w:fldCharType="end"/>
                </w:r>
              </w:hyperlink>
            </w:p>
            <w:p w:rsidR="00F45B42" w:rsidRDefault="00D57140">
              <w:pPr>
                <w:pStyle w:val="TOC2"/>
                <w:tabs>
                  <w:tab w:val="right" w:leader="dot" w:pos="9350"/>
                </w:tabs>
                <w:rPr>
                  <w:noProof/>
                </w:rPr>
              </w:pPr>
              <w:hyperlink w:anchor="_Toc270582499" w:history="1">
                <w:r w:rsidR="00F45B42" w:rsidRPr="00FD7B52">
                  <w:rPr>
                    <w:rStyle w:val="Hyperlink"/>
                    <w:noProof/>
                  </w:rPr>
                  <w:t>Sitemap</w:t>
                </w:r>
                <w:r w:rsidR="00F45B42">
                  <w:rPr>
                    <w:noProof/>
                    <w:webHidden/>
                  </w:rPr>
                  <w:tab/>
                </w:r>
                <w:r w:rsidR="00F45B42">
                  <w:rPr>
                    <w:noProof/>
                    <w:webHidden/>
                  </w:rPr>
                  <w:fldChar w:fldCharType="begin"/>
                </w:r>
                <w:r w:rsidR="00F45B42">
                  <w:rPr>
                    <w:noProof/>
                    <w:webHidden/>
                  </w:rPr>
                  <w:instrText xml:space="preserve"> PAGEREF _Toc270582499 \h </w:instrText>
                </w:r>
                <w:r w:rsidR="00F45B42">
                  <w:rPr>
                    <w:noProof/>
                    <w:webHidden/>
                  </w:rPr>
                </w:r>
                <w:r w:rsidR="00F45B42">
                  <w:rPr>
                    <w:noProof/>
                    <w:webHidden/>
                  </w:rPr>
                  <w:fldChar w:fldCharType="separate"/>
                </w:r>
                <w:r w:rsidR="00F45B42">
                  <w:rPr>
                    <w:noProof/>
                    <w:webHidden/>
                  </w:rPr>
                  <w:t>9</w:t>
                </w:r>
                <w:r w:rsidR="00F45B42">
                  <w:rPr>
                    <w:noProof/>
                    <w:webHidden/>
                  </w:rPr>
                  <w:fldChar w:fldCharType="end"/>
                </w:r>
              </w:hyperlink>
            </w:p>
            <w:p w:rsidR="00F45B42" w:rsidRDefault="00F45B42">
              <w:r>
                <w:rPr>
                  <w:b/>
                  <w:bCs/>
                  <w:noProof/>
                </w:rPr>
                <w:fldChar w:fldCharType="end"/>
              </w:r>
            </w:p>
          </w:sdtContent>
        </w:sdt>
        <w:p w:rsidR="00F45B42" w:rsidRDefault="00F45B42">
          <w:pPr>
            <w:rPr>
              <w:rFonts w:asciiTheme="majorHAnsi" w:eastAsiaTheme="majorEastAsia" w:hAnsiTheme="majorHAnsi" w:cstheme="majorBidi"/>
              <w:b/>
              <w:bCs/>
              <w:color w:val="365F91" w:themeColor="accent1" w:themeShade="BF"/>
              <w:sz w:val="28"/>
              <w:szCs w:val="28"/>
            </w:rPr>
          </w:pPr>
          <w:r>
            <w:br w:type="page"/>
          </w:r>
        </w:p>
        <w:p w:rsidR="001405E8" w:rsidRDefault="001405E8" w:rsidP="001405E8">
          <w:pPr>
            <w:pStyle w:val="Heading1"/>
          </w:pPr>
          <w:bookmarkStart w:id="1" w:name="_Toc270582488"/>
          <w:r>
            <w:lastRenderedPageBreak/>
            <w:t>Overview</w:t>
          </w:r>
          <w:bookmarkEnd w:id="1"/>
        </w:p>
        <w:p w:rsidR="001405E8" w:rsidRDefault="001405E8" w:rsidP="001405E8">
          <w:pPr>
            <w:pStyle w:val="Heading2"/>
          </w:pPr>
          <w:bookmarkStart w:id="2" w:name="_Toc270582489"/>
          <w:r>
            <w:t>Chức năng mới</w:t>
          </w:r>
          <w:bookmarkEnd w:id="2"/>
        </w:p>
        <w:p w:rsidR="001405E8" w:rsidRDefault="001405E8" w:rsidP="001405E8">
          <w:pPr>
            <w:pStyle w:val="Heading3"/>
          </w:pPr>
          <w:bookmarkStart w:id="3" w:name="_Toc270582490"/>
          <w:r>
            <w:t xml:space="preserve">Lưu trình </w:t>
          </w:r>
          <w:r w:rsidR="00EA4542">
            <w:t xml:space="preserve">đặt </w:t>
          </w:r>
          <w:r>
            <w:t>xe</w:t>
          </w:r>
          <w:bookmarkEnd w:id="3"/>
        </w:p>
        <w:p w:rsidR="001405E8" w:rsidRDefault="001405E8" w:rsidP="001405E8">
          <w:r>
            <w:t>Áp dụng theo Bonus flow mới.</w:t>
          </w:r>
        </w:p>
        <w:p w:rsidR="001405E8" w:rsidRDefault="001405E8" w:rsidP="001405E8">
          <w:r>
            <w:rPr>
              <w:noProof/>
            </w:rPr>
            <w:drawing>
              <wp:inline distT="0" distB="0" distL="0" distR="0" wp14:anchorId="55A0E3B0" wp14:editId="184BBB1F">
                <wp:extent cx="5943600" cy="4233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33545"/>
                        </a:xfrm>
                        <a:prstGeom prst="rect">
                          <a:avLst/>
                        </a:prstGeom>
                      </pic:spPr>
                    </pic:pic>
                  </a:graphicData>
                </a:graphic>
              </wp:inline>
            </w:drawing>
          </w:r>
        </w:p>
      </w:sdtContent>
    </w:sdt>
    <w:p w:rsidR="001405E8" w:rsidRDefault="001405E8" w:rsidP="001405E8">
      <w:pPr>
        <w:pStyle w:val="Heading3"/>
      </w:pPr>
      <w:bookmarkStart w:id="4" w:name="_Toc270582491"/>
      <w:r>
        <w:t>Chọn dữ liệu</w:t>
      </w:r>
      <w:r w:rsidR="00331163">
        <w:t xml:space="preserve"> thưởng/</w:t>
      </w:r>
      <w:r>
        <w:t>thanh toán</w:t>
      </w:r>
      <w:bookmarkEnd w:id="4"/>
    </w:p>
    <w:p w:rsidR="001405E8" w:rsidRDefault="001405E8" w:rsidP="001405E8">
      <w:r>
        <w:t>Đại lý có thể chọn dữ liệu thanh toán từ các nguồn sau:</w:t>
      </w:r>
    </w:p>
    <w:p w:rsidR="001405E8" w:rsidRDefault="001405E8" w:rsidP="001405E8">
      <w:pPr>
        <w:pStyle w:val="ListParagraph"/>
        <w:numPr>
          <w:ilvl w:val="0"/>
          <w:numId w:val="1"/>
        </w:numPr>
      </w:pPr>
      <w:r>
        <w:t>Những khoản thanh toán chuyển khoản từ ngân hàng (VMEP.FIN sẽ nhập số liệu này vào chương trình VDMS bằng tay hoặc Excel, hoặc đại lý key-in lúc lập đơn hàng)</w:t>
      </w:r>
    </w:p>
    <w:p w:rsidR="001405E8" w:rsidRDefault="001405E8" w:rsidP="001405E8">
      <w:pPr>
        <w:pStyle w:val="ListParagraph"/>
        <w:numPr>
          <w:ilvl w:val="0"/>
          <w:numId w:val="1"/>
        </w:numPr>
      </w:pPr>
      <w:r>
        <w:t>Những khoản thanh toán còn thừa từ chức năng tự động đối trừ.</w:t>
      </w:r>
    </w:p>
    <w:p w:rsidR="001405E8" w:rsidRDefault="001405E8" w:rsidP="001405E8">
      <w:r w:rsidRPr="001405E8">
        <w:t>Khi đại lý chọn dữ liệu thanh toán, hiển thị diễn giải là số tiền này từ dữ liệu thanh toán mới từ ngân hàng hay là phần thanh toán thừa từ những lần thanh toán trước đây</w:t>
      </w:r>
      <w:r>
        <w:t>.</w:t>
      </w:r>
    </w:p>
    <w:p w:rsidR="00331163" w:rsidRDefault="00331163" w:rsidP="001405E8">
      <w:r w:rsidRPr="00331163">
        <w:t>Đại lý xác định số tiền</w:t>
      </w:r>
      <w:r>
        <w:t xml:space="preserve"> thưởng</w:t>
      </w:r>
      <w:r w:rsidRPr="00331163">
        <w:t xml:space="preserve"> muốn khấu trừ vào đơn hàng là bao nhiêu</w:t>
      </w:r>
      <w:r>
        <w:t>.</w:t>
      </w:r>
    </w:p>
    <w:p w:rsidR="001405E8" w:rsidRDefault="001405E8" w:rsidP="001405E8">
      <w:pPr>
        <w:pStyle w:val="Heading4"/>
      </w:pPr>
      <w:r>
        <w:lastRenderedPageBreak/>
        <w:t>Screen</w:t>
      </w:r>
      <w:r w:rsidR="00550433">
        <w:t>s</w:t>
      </w:r>
    </w:p>
    <w:p w:rsidR="00331163" w:rsidRDefault="00331163" w:rsidP="00331163">
      <w:pPr>
        <w:keepNext/>
      </w:pPr>
      <w:r>
        <w:rPr>
          <w:noProof/>
        </w:rPr>
        <w:drawing>
          <wp:inline distT="0" distB="0" distL="0" distR="0" wp14:anchorId="371F1865" wp14:editId="3EF7BD26">
            <wp:extent cx="5943600" cy="303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inline>
        </w:drawing>
      </w:r>
    </w:p>
    <w:p w:rsidR="00331163" w:rsidRDefault="00331163" w:rsidP="00331163">
      <w:pPr>
        <w:pStyle w:val="Caption"/>
        <w:jc w:val="center"/>
      </w:pPr>
      <w:r>
        <w:t xml:space="preserve">Figure </w:t>
      </w:r>
      <w:r w:rsidR="00D57140">
        <w:fldChar w:fldCharType="begin"/>
      </w:r>
      <w:r w:rsidR="00D57140">
        <w:instrText xml:space="preserve"> SEQ Figure \* ARABIC </w:instrText>
      </w:r>
      <w:r w:rsidR="00D57140">
        <w:fldChar w:fldCharType="separate"/>
      </w:r>
      <w:r w:rsidR="002A704D">
        <w:rPr>
          <w:noProof/>
        </w:rPr>
        <w:t>1</w:t>
      </w:r>
      <w:r w:rsidR="00D57140">
        <w:rPr>
          <w:noProof/>
        </w:rPr>
        <w:fldChar w:fldCharType="end"/>
      </w:r>
      <w:r>
        <w:t>: Màn hình đặt xe</w:t>
      </w:r>
    </w:p>
    <w:p w:rsidR="00331163" w:rsidRDefault="00331163" w:rsidP="00331163">
      <w:pPr>
        <w:keepNext/>
      </w:pPr>
      <w:r>
        <w:rPr>
          <w:noProof/>
        </w:rPr>
        <w:drawing>
          <wp:inline distT="0" distB="0" distL="0" distR="0" wp14:anchorId="6ACE2388" wp14:editId="0135F77F">
            <wp:extent cx="5943600" cy="3410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0585"/>
                    </a:xfrm>
                    <a:prstGeom prst="rect">
                      <a:avLst/>
                    </a:prstGeom>
                  </pic:spPr>
                </pic:pic>
              </a:graphicData>
            </a:graphic>
          </wp:inline>
        </w:drawing>
      </w:r>
    </w:p>
    <w:p w:rsidR="00331163" w:rsidRDefault="00331163" w:rsidP="00331163">
      <w:pPr>
        <w:pStyle w:val="Caption"/>
        <w:jc w:val="center"/>
      </w:pPr>
      <w:r>
        <w:t xml:space="preserve">Figure </w:t>
      </w:r>
      <w:r w:rsidR="00D57140">
        <w:fldChar w:fldCharType="begin"/>
      </w:r>
      <w:r w:rsidR="00D57140">
        <w:instrText xml:space="preserve"> SEQ Figure \* ARABIC </w:instrText>
      </w:r>
      <w:r w:rsidR="00D57140">
        <w:fldChar w:fldCharType="separate"/>
      </w:r>
      <w:r w:rsidR="002A704D">
        <w:rPr>
          <w:noProof/>
        </w:rPr>
        <w:t>2</w:t>
      </w:r>
      <w:r w:rsidR="00D57140">
        <w:rPr>
          <w:noProof/>
        </w:rPr>
        <w:fldChar w:fldCharType="end"/>
      </w:r>
      <w:r>
        <w:t>: Chọn khoản thanh toán thừa</w:t>
      </w:r>
    </w:p>
    <w:p w:rsidR="00331163" w:rsidRDefault="00331163" w:rsidP="00331163">
      <w:pPr>
        <w:keepNext/>
      </w:pPr>
      <w:r>
        <w:rPr>
          <w:noProof/>
        </w:rPr>
        <w:lastRenderedPageBreak/>
        <w:drawing>
          <wp:inline distT="0" distB="0" distL="0" distR="0" wp14:anchorId="1B2B9A18" wp14:editId="72C3472F">
            <wp:extent cx="5943600" cy="3094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rsidR="00331163" w:rsidRPr="00331163" w:rsidRDefault="00331163" w:rsidP="00331163">
      <w:pPr>
        <w:pStyle w:val="Caption"/>
        <w:jc w:val="center"/>
      </w:pPr>
      <w:r>
        <w:t xml:space="preserve">Figure </w:t>
      </w:r>
      <w:r w:rsidR="00D57140">
        <w:fldChar w:fldCharType="begin"/>
      </w:r>
      <w:r w:rsidR="00D57140">
        <w:instrText xml:space="preserve"> SEQ Figure \* ARABIC </w:instrText>
      </w:r>
      <w:r w:rsidR="00D57140">
        <w:fldChar w:fldCharType="separate"/>
      </w:r>
      <w:r w:rsidR="002A704D">
        <w:rPr>
          <w:noProof/>
        </w:rPr>
        <w:t>3</w:t>
      </w:r>
      <w:r w:rsidR="00D57140">
        <w:rPr>
          <w:noProof/>
        </w:rPr>
        <w:fldChar w:fldCharType="end"/>
      </w:r>
      <w:r>
        <w:t>: Chọn tiền thưởng</w:t>
      </w:r>
    </w:p>
    <w:p w:rsidR="001405E8" w:rsidRDefault="00331163" w:rsidP="001405E8">
      <w:pPr>
        <w:pStyle w:val="Heading4"/>
      </w:pPr>
      <w:r>
        <w:t>Description</w:t>
      </w:r>
    </w:p>
    <w:p w:rsidR="00331163" w:rsidRDefault="0082120D" w:rsidP="0082120D">
      <w:pPr>
        <w:pStyle w:val="ListParagraph"/>
        <w:numPr>
          <w:ilvl w:val="0"/>
          <w:numId w:val="1"/>
        </w:numPr>
      </w:pPr>
      <w:r>
        <w:t>Đại lý khi đặt xe có thể chọn những khoản thanh toán thừa từ những lần thanh toán trước. Những khoản này sẽ có description riêng biệt để phân biệt với những khoản thanh toán từ ngân hàng.</w:t>
      </w:r>
    </w:p>
    <w:p w:rsidR="0082120D" w:rsidRDefault="0082120D" w:rsidP="0082120D">
      <w:pPr>
        <w:pStyle w:val="ListParagraph"/>
        <w:numPr>
          <w:ilvl w:val="0"/>
          <w:numId w:val="1"/>
        </w:numPr>
      </w:pPr>
      <w:r>
        <w:t>Khoản thanh toán thừa sẽ được tính gộp vào các khoản thanh toán khi dùng chức năng tự động đối trừ.</w:t>
      </w:r>
    </w:p>
    <w:p w:rsidR="00081273" w:rsidRDefault="00081273" w:rsidP="0082120D">
      <w:pPr>
        <w:pStyle w:val="ListParagraph"/>
        <w:numPr>
          <w:ilvl w:val="0"/>
          <w:numId w:val="1"/>
        </w:numPr>
      </w:pPr>
      <w:r>
        <w:t>Khoản thanh toán từ ngân hàng khi FIN nhập vào sẽ quản lý theo số đơn hàng  VDMS.</w:t>
      </w:r>
    </w:p>
    <w:p w:rsidR="00EA4542" w:rsidRDefault="0082120D" w:rsidP="0082120D">
      <w:pPr>
        <w:pStyle w:val="ListParagraph"/>
        <w:numPr>
          <w:ilvl w:val="0"/>
          <w:numId w:val="1"/>
        </w:numPr>
      </w:pPr>
      <w:r>
        <w:t>Khi chọn nguồn tiền thưởng, đại lý không gõ trực tiếp số tiền thưởng muốn dùng như trước đây mà phải chọn từ từng nguồn thưởng.</w:t>
      </w:r>
    </w:p>
    <w:p w:rsidR="0082120D" w:rsidRDefault="00EA4542" w:rsidP="0082120D">
      <w:pPr>
        <w:pStyle w:val="ListParagraph"/>
        <w:numPr>
          <w:ilvl w:val="0"/>
          <w:numId w:val="1"/>
        </w:numPr>
      </w:pPr>
      <w:r>
        <w:t xml:space="preserve">Khoản thưởng sẽ được tự động xác nhận khi SALE ADM tạo đơn hàng mới và nhập số Tiptop vào đơn hàng qua chức năng </w:t>
      </w:r>
      <w:r w:rsidRPr="00EA4542">
        <w:rPr>
          <w:i/>
        </w:rPr>
        <w:t>Kinh doanh VMEP xác nhận</w:t>
      </w:r>
      <w:r w:rsidR="0082120D">
        <w:t xml:space="preserve"> </w:t>
      </w:r>
    </w:p>
    <w:p w:rsidR="0082120D" w:rsidRDefault="0082120D" w:rsidP="0082120D">
      <w:pPr>
        <w:pStyle w:val="Heading4"/>
      </w:pPr>
      <w:r>
        <w:t>Remark</w:t>
      </w:r>
    </w:p>
    <w:p w:rsidR="0082120D" w:rsidRDefault="0082120D" w:rsidP="0082120D">
      <w:pPr>
        <w:rPr>
          <w:i/>
        </w:rPr>
      </w:pPr>
      <w:r>
        <w:t xml:space="preserve">VDMS cần thêm bảng mới: </w:t>
      </w:r>
      <w:r w:rsidRPr="0082120D">
        <w:t>SALE_ORDER_PAYMENT_TRANSHIS</w:t>
      </w:r>
      <w:r w:rsidR="00EA4542">
        <w:t xml:space="preserve"> để lưu các lần dùng khoản thanh toán thừa. File sql: </w:t>
      </w:r>
      <w:r w:rsidR="00EA4542" w:rsidRPr="00EA4542">
        <w:rPr>
          <w:i/>
        </w:rPr>
        <w:t>CreateTablePaymentTranshis.sql</w:t>
      </w:r>
    </w:p>
    <w:p w:rsidR="00EA4542" w:rsidRDefault="00EA4542" w:rsidP="00EA4542">
      <w:pPr>
        <w:pStyle w:val="Heading3"/>
      </w:pPr>
      <w:bookmarkStart w:id="5" w:name="_Toc270582492"/>
      <w:r>
        <w:lastRenderedPageBreak/>
        <w:t>Bán xe theo lô cho khách lẻ</w:t>
      </w:r>
      <w:bookmarkEnd w:id="5"/>
    </w:p>
    <w:p w:rsidR="00EA4542" w:rsidRDefault="00EA4542" w:rsidP="00EA4542">
      <w:pPr>
        <w:pStyle w:val="Heading4"/>
      </w:pPr>
      <w:r>
        <w:t>Screens</w:t>
      </w:r>
    </w:p>
    <w:p w:rsidR="0087219B" w:rsidRDefault="00EA4542" w:rsidP="0087219B">
      <w:pPr>
        <w:keepNext/>
      </w:pPr>
      <w:r>
        <w:rPr>
          <w:noProof/>
        </w:rPr>
        <w:drawing>
          <wp:inline distT="0" distB="0" distL="0" distR="0" wp14:anchorId="71DD4466" wp14:editId="5095E820">
            <wp:extent cx="5943600" cy="2366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p>
    <w:p w:rsidR="0087219B" w:rsidRDefault="0087219B" w:rsidP="0087219B">
      <w:pPr>
        <w:pStyle w:val="Caption"/>
        <w:jc w:val="center"/>
      </w:pPr>
      <w:r>
        <w:t xml:space="preserve">Figure </w:t>
      </w:r>
      <w:r w:rsidR="00D57140">
        <w:fldChar w:fldCharType="begin"/>
      </w:r>
      <w:r w:rsidR="00D57140">
        <w:instrText xml:space="preserve"> SEQ Figure \* ARABIC </w:instrText>
      </w:r>
      <w:r w:rsidR="00D57140">
        <w:fldChar w:fldCharType="separate"/>
      </w:r>
      <w:r w:rsidR="002A704D">
        <w:rPr>
          <w:noProof/>
        </w:rPr>
        <w:t>4</w:t>
      </w:r>
      <w:r w:rsidR="00D57140">
        <w:rPr>
          <w:noProof/>
        </w:rPr>
        <w:fldChar w:fldCharType="end"/>
      </w:r>
      <w:r>
        <w:t>: Bán xe theo lô cho khách lẻ</w:t>
      </w:r>
    </w:p>
    <w:p w:rsidR="0087219B" w:rsidRDefault="0087219B" w:rsidP="0087219B">
      <w:pPr>
        <w:keepNext/>
      </w:pPr>
      <w:r>
        <w:rPr>
          <w:noProof/>
        </w:rPr>
        <w:drawing>
          <wp:inline distT="0" distB="0" distL="0" distR="0" wp14:anchorId="369A25D7" wp14:editId="52AA6905">
            <wp:extent cx="5943600" cy="4269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rsidR="0087219B" w:rsidRDefault="0087219B" w:rsidP="0087219B">
      <w:pPr>
        <w:pStyle w:val="Caption"/>
        <w:jc w:val="center"/>
      </w:pPr>
      <w:r>
        <w:t xml:space="preserve">Figure </w:t>
      </w:r>
      <w:r w:rsidR="00D57140">
        <w:fldChar w:fldCharType="begin"/>
      </w:r>
      <w:r w:rsidR="00D57140">
        <w:instrText xml:space="preserve"> SEQ Figure \* ARABIC </w:instrText>
      </w:r>
      <w:r w:rsidR="00D57140">
        <w:fldChar w:fldCharType="separate"/>
      </w:r>
      <w:r w:rsidR="002A704D">
        <w:rPr>
          <w:noProof/>
        </w:rPr>
        <w:t>5</w:t>
      </w:r>
      <w:r w:rsidR="00D57140">
        <w:rPr>
          <w:noProof/>
        </w:rPr>
        <w:fldChar w:fldCharType="end"/>
      </w:r>
      <w:r>
        <w:t>: Tìm kiếm xe</w:t>
      </w:r>
    </w:p>
    <w:p w:rsidR="0087219B" w:rsidRDefault="0087219B" w:rsidP="0087219B">
      <w:pPr>
        <w:pStyle w:val="Heading4"/>
      </w:pPr>
      <w:r>
        <w:lastRenderedPageBreak/>
        <w:t>Description</w:t>
      </w:r>
    </w:p>
    <w:p w:rsidR="0087219B" w:rsidRDefault="0087219B" w:rsidP="0087219B">
      <w:pPr>
        <w:pStyle w:val="ListParagraph"/>
        <w:numPr>
          <w:ilvl w:val="0"/>
          <w:numId w:val="1"/>
        </w:numPr>
      </w:pPr>
      <w:r w:rsidRPr="0087219B">
        <w:t>Chỉ có tài khoản nhóm ADMINISTRATOR mới được phép dùng</w:t>
      </w:r>
      <w:r>
        <w:t xml:space="preserve"> chức năng này.</w:t>
      </w:r>
    </w:p>
    <w:p w:rsidR="0087219B" w:rsidRDefault="0087219B" w:rsidP="0087219B">
      <w:pPr>
        <w:pStyle w:val="ListParagraph"/>
        <w:numPr>
          <w:ilvl w:val="0"/>
          <w:numId w:val="1"/>
        </w:numPr>
      </w:pPr>
      <w:r>
        <w:t xml:space="preserve">Các thông tin chung như </w:t>
      </w:r>
      <w:r w:rsidRPr="0087219B">
        <w:rPr>
          <w:i/>
        </w:rPr>
        <w:t>Ngày bán xe, Số hóa đơn</w:t>
      </w:r>
      <w:r>
        <w:t>… tương tự như chức năng bán xe cũ.</w:t>
      </w:r>
    </w:p>
    <w:p w:rsidR="0087219B" w:rsidRDefault="0087219B" w:rsidP="0087219B">
      <w:pPr>
        <w:pStyle w:val="ListParagraph"/>
        <w:numPr>
          <w:ilvl w:val="0"/>
          <w:numId w:val="1"/>
        </w:numPr>
      </w:pPr>
      <w:r>
        <w:t>Để thêm xe, có thể thêm từng xe bằng cách nhập từng số máy hoặc dùng chức năng tìm kiếm xe. Tìm kiếm theo loại xe, màu, số máy.</w:t>
      </w:r>
    </w:p>
    <w:p w:rsidR="0087219B" w:rsidRDefault="0087219B" w:rsidP="0087219B">
      <w:pPr>
        <w:pStyle w:val="ListParagraph"/>
        <w:numPr>
          <w:ilvl w:val="0"/>
          <w:numId w:val="1"/>
        </w:numPr>
      </w:pPr>
      <w:r>
        <w:t>Tất cả các xe được ghi nhận cùng một thông tin bán xe và thông tin bảo hành.</w:t>
      </w:r>
    </w:p>
    <w:p w:rsidR="0087219B" w:rsidRDefault="0087219B" w:rsidP="0087219B">
      <w:pPr>
        <w:pStyle w:val="Heading3"/>
      </w:pPr>
      <w:bookmarkStart w:id="6" w:name="_Toc270582493"/>
      <w:r>
        <w:t>Chuyển kho nội bộ</w:t>
      </w:r>
      <w:bookmarkEnd w:id="6"/>
    </w:p>
    <w:p w:rsidR="0087219B" w:rsidRDefault="0087219B" w:rsidP="0087219B">
      <w:pPr>
        <w:pStyle w:val="Heading4"/>
      </w:pPr>
      <w:r>
        <w:t>Screen</w:t>
      </w:r>
    </w:p>
    <w:p w:rsidR="0087219B" w:rsidRDefault="0087219B" w:rsidP="0087219B">
      <w:pPr>
        <w:keepNext/>
      </w:pPr>
      <w:r>
        <w:rPr>
          <w:noProof/>
        </w:rPr>
        <w:drawing>
          <wp:inline distT="0" distB="0" distL="0" distR="0" wp14:anchorId="51EB6585" wp14:editId="4EA28DE9">
            <wp:extent cx="5943600" cy="18827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82775"/>
                    </a:xfrm>
                    <a:prstGeom prst="rect">
                      <a:avLst/>
                    </a:prstGeom>
                  </pic:spPr>
                </pic:pic>
              </a:graphicData>
            </a:graphic>
          </wp:inline>
        </w:drawing>
      </w:r>
    </w:p>
    <w:p w:rsidR="0087219B" w:rsidRDefault="0087219B" w:rsidP="0087219B">
      <w:pPr>
        <w:pStyle w:val="Caption"/>
        <w:jc w:val="center"/>
      </w:pPr>
      <w:r>
        <w:t xml:space="preserve">Figure </w:t>
      </w:r>
      <w:r w:rsidR="00D57140">
        <w:fldChar w:fldCharType="begin"/>
      </w:r>
      <w:r w:rsidR="00D57140">
        <w:instrText xml:space="preserve"> SEQ Figure \* ARABIC </w:instrText>
      </w:r>
      <w:r w:rsidR="00D57140">
        <w:fldChar w:fldCharType="separate"/>
      </w:r>
      <w:r w:rsidR="002A704D">
        <w:rPr>
          <w:noProof/>
        </w:rPr>
        <w:t>6</w:t>
      </w:r>
      <w:r w:rsidR="00D57140">
        <w:rPr>
          <w:noProof/>
        </w:rPr>
        <w:fldChar w:fldCharType="end"/>
      </w:r>
      <w:r>
        <w:t>: Chuyển kho nội bộ</w:t>
      </w:r>
    </w:p>
    <w:p w:rsidR="0087219B" w:rsidRDefault="0087219B" w:rsidP="0087219B">
      <w:pPr>
        <w:pStyle w:val="Heading4"/>
      </w:pPr>
      <w:r>
        <w:t>Description</w:t>
      </w:r>
    </w:p>
    <w:p w:rsidR="0087219B" w:rsidRDefault="00966DEF" w:rsidP="00966DEF">
      <w:pPr>
        <w:pStyle w:val="ListParagraph"/>
        <w:numPr>
          <w:ilvl w:val="0"/>
          <w:numId w:val="1"/>
        </w:numPr>
      </w:pPr>
      <w:r>
        <w:t>Cho phép chuyển nhiều kho cùng lúc.</w:t>
      </w:r>
    </w:p>
    <w:p w:rsidR="00966DEF" w:rsidRDefault="00966DEF" w:rsidP="00966DEF">
      <w:pPr>
        <w:pStyle w:val="ListParagraph"/>
        <w:numPr>
          <w:ilvl w:val="0"/>
          <w:numId w:val="1"/>
        </w:numPr>
      </w:pPr>
      <w:r>
        <w:t>Thao tác chọn xe giống chức năng bán xe theo lô cho khách lẻ.</w:t>
      </w:r>
    </w:p>
    <w:p w:rsidR="00966DEF" w:rsidRDefault="00966DEF" w:rsidP="00966DEF">
      <w:pPr>
        <w:pStyle w:val="ListParagraph"/>
        <w:numPr>
          <w:ilvl w:val="0"/>
          <w:numId w:val="1"/>
        </w:numPr>
      </w:pPr>
      <w:r>
        <w:t>Cộng tồn kho đến, trừ tồn kho đi.</w:t>
      </w:r>
    </w:p>
    <w:p w:rsidR="00966DEF" w:rsidRDefault="00966DEF" w:rsidP="00966DEF">
      <w:pPr>
        <w:pStyle w:val="Heading3"/>
      </w:pPr>
      <w:bookmarkStart w:id="7" w:name="_Toc270582494"/>
      <w:r>
        <w:t>Nhập dữ liệu bán xe từ Excel</w:t>
      </w:r>
      <w:bookmarkEnd w:id="7"/>
    </w:p>
    <w:p w:rsidR="00081273" w:rsidRPr="00081273" w:rsidRDefault="00081273" w:rsidP="00081273">
      <w:pPr>
        <w:pStyle w:val="Heading4"/>
      </w:pPr>
      <w:r>
        <w:t>Screen</w:t>
      </w:r>
    </w:p>
    <w:p w:rsidR="00966DEF" w:rsidRDefault="00966DEF" w:rsidP="00966DEF">
      <w:pPr>
        <w:keepNext/>
      </w:pPr>
      <w:r>
        <w:rPr>
          <w:noProof/>
        </w:rPr>
        <w:drawing>
          <wp:inline distT="0" distB="0" distL="0" distR="0" wp14:anchorId="07E55295" wp14:editId="039DC09A">
            <wp:extent cx="5943600" cy="967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rsidR="00966DEF" w:rsidRDefault="00966DEF" w:rsidP="00966DEF">
      <w:pPr>
        <w:pStyle w:val="Caption"/>
        <w:jc w:val="center"/>
      </w:pPr>
      <w:r>
        <w:t xml:space="preserve">Figure </w:t>
      </w:r>
      <w:r w:rsidR="00D57140">
        <w:fldChar w:fldCharType="begin"/>
      </w:r>
      <w:r w:rsidR="00D57140">
        <w:instrText xml:space="preserve"> SEQ Figure \* ARABIC </w:instrText>
      </w:r>
      <w:r w:rsidR="00D57140">
        <w:fldChar w:fldCharType="separate"/>
      </w:r>
      <w:r w:rsidR="002A704D">
        <w:rPr>
          <w:noProof/>
        </w:rPr>
        <w:t>7</w:t>
      </w:r>
      <w:r w:rsidR="00D57140">
        <w:rPr>
          <w:noProof/>
        </w:rPr>
        <w:fldChar w:fldCharType="end"/>
      </w:r>
      <w:r>
        <w:t>: Nhập dữ liệu bán xe từ Excel</w:t>
      </w:r>
    </w:p>
    <w:p w:rsidR="00966DEF" w:rsidRDefault="00081273" w:rsidP="00081273">
      <w:pPr>
        <w:pStyle w:val="Heading4"/>
      </w:pPr>
      <w:r>
        <w:t>Description</w:t>
      </w:r>
    </w:p>
    <w:p w:rsidR="00081273" w:rsidRDefault="00081273" w:rsidP="00081273">
      <w:pPr>
        <w:pStyle w:val="ListParagraph"/>
        <w:numPr>
          <w:ilvl w:val="0"/>
          <w:numId w:val="1"/>
        </w:numPr>
      </w:pPr>
      <w:r>
        <w:t>Đại lý nhập dữ liệu bán xe hàng tuần hoặc hàng tháng qua chức năng này.</w:t>
      </w:r>
    </w:p>
    <w:p w:rsidR="00CF012A" w:rsidRDefault="00081273" w:rsidP="00081273">
      <w:pPr>
        <w:pStyle w:val="ListParagraph"/>
        <w:numPr>
          <w:ilvl w:val="0"/>
          <w:numId w:val="1"/>
        </w:numPr>
        <w:rPr>
          <w:i/>
        </w:rPr>
      </w:pPr>
      <w:r>
        <w:t xml:space="preserve">Thông tin file excel được cấu hình ở </w:t>
      </w:r>
      <w:r w:rsidRPr="00081273">
        <w:rPr>
          <w:i/>
        </w:rPr>
        <w:t>Homepage &gt; Basic Data Setting &gt; VMEP Setting &gt; System parameters</w:t>
      </w:r>
      <w:r>
        <w:rPr>
          <w:i/>
        </w:rPr>
        <w:t>.</w:t>
      </w:r>
    </w:p>
    <w:p w:rsidR="002A704D" w:rsidRDefault="002A704D" w:rsidP="002A704D">
      <w:pPr>
        <w:pStyle w:val="Heading3"/>
      </w:pPr>
      <w:bookmarkStart w:id="8" w:name="_Toc270582495"/>
      <w:r>
        <w:lastRenderedPageBreak/>
        <w:t>Danh sách linh kiện thuộc dạng bảo hành</w:t>
      </w:r>
      <w:bookmarkEnd w:id="8"/>
    </w:p>
    <w:p w:rsidR="002A704D" w:rsidRPr="002A704D" w:rsidRDefault="002A704D" w:rsidP="002A704D">
      <w:pPr>
        <w:pStyle w:val="Heading4"/>
      </w:pPr>
      <w:r>
        <w:t>Screen</w:t>
      </w:r>
    </w:p>
    <w:p w:rsidR="002A704D" w:rsidRDefault="002A704D" w:rsidP="002A704D">
      <w:pPr>
        <w:keepNext/>
      </w:pPr>
      <w:r>
        <w:rPr>
          <w:i/>
          <w:noProof/>
        </w:rPr>
        <w:drawing>
          <wp:inline distT="0" distB="0" distL="0" distR="0" wp14:anchorId="61E41180" wp14:editId="05804C1F">
            <wp:extent cx="5943600" cy="2976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rsidR="002A704D" w:rsidRDefault="002A704D" w:rsidP="002A704D">
      <w:pPr>
        <w:pStyle w:val="Caption"/>
        <w:jc w:val="center"/>
      </w:pPr>
      <w:r>
        <w:t xml:space="preserve">Figure </w:t>
      </w:r>
      <w:r w:rsidR="00D57140">
        <w:fldChar w:fldCharType="begin"/>
      </w:r>
      <w:r w:rsidR="00D57140">
        <w:instrText xml:space="preserve"> SEQ Figure \* ARABIC </w:instrText>
      </w:r>
      <w:r w:rsidR="00D57140">
        <w:fldChar w:fldCharType="separate"/>
      </w:r>
      <w:r>
        <w:rPr>
          <w:noProof/>
        </w:rPr>
        <w:t>8</w:t>
      </w:r>
      <w:r w:rsidR="00D57140">
        <w:rPr>
          <w:noProof/>
        </w:rPr>
        <w:fldChar w:fldCharType="end"/>
      </w:r>
      <w:r>
        <w:t>: Danh sách linh kiện thuộc diện bảo hành</w:t>
      </w:r>
    </w:p>
    <w:p w:rsidR="00402BA9" w:rsidRDefault="002A704D" w:rsidP="00402BA9">
      <w:pPr>
        <w:pStyle w:val="Heading4"/>
      </w:pPr>
      <w:r>
        <w:t>Description</w:t>
      </w:r>
    </w:p>
    <w:p w:rsidR="00402BA9" w:rsidRDefault="00402BA9" w:rsidP="00402BA9">
      <w:r>
        <w:t>Liệt kê danh sách các linh kiện thuộc diện bảo hành.</w:t>
      </w:r>
    </w:p>
    <w:p w:rsidR="00402BA9" w:rsidRDefault="00402BA9" w:rsidP="00402BA9">
      <w:r>
        <w:t>Điều kiện tìm kiếm:</w:t>
      </w:r>
    </w:p>
    <w:p w:rsidR="00402BA9" w:rsidRDefault="00402BA9" w:rsidP="00402BA9">
      <w:pPr>
        <w:pStyle w:val="ListParagraph"/>
        <w:numPr>
          <w:ilvl w:val="0"/>
          <w:numId w:val="1"/>
        </w:numPr>
      </w:pPr>
      <w:r>
        <w:t>Mã phụ tùng</w:t>
      </w:r>
    </w:p>
    <w:p w:rsidR="00402BA9" w:rsidRDefault="00402BA9" w:rsidP="00402BA9">
      <w:pPr>
        <w:pStyle w:val="ListParagraph"/>
        <w:numPr>
          <w:ilvl w:val="0"/>
          <w:numId w:val="1"/>
        </w:numPr>
      </w:pPr>
      <w:r>
        <w:t>Tên phụ tùng</w:t>
      </w:r>
    </w:p>
    <w:p w:rsidR="00402BA9" w:rsidRDefault="00402BA9" w:rsidP="00402BA9">
      <w:pPr>
        <w:pStyle w:val="ListParagraph"/>
        <w:numPr>
          <w:ilvl w:val="0"/>
          <w:numId w:val="1"/>
        </w:numPr>
      </w:pPr>
      <w:r>
        <w:t>Mã xe</w:t>
      </w:r>
    </w:p>
    <w:p w:rsidR="00402BA9" w:rsidRDefault="00402BA9" w:rsidP="00402BA9">
      <w:r>
        <w:t>Thông tin hiển thị:</w:t>
      </w:r>
    </w:p>
    <w:p w:rsidR="00402BA9" w:rsidRDefault="00402BA9" w:rsidP="00402BA9">
      <w:pPr>
        <w:pStyle w:val="ListParagraph"/>
        <w:numPr>
          <w:ilvl w:val="0"/>
          <w:numId w:val="1"/>
        </w:numPr>
      </w:pPr>
      <w:r>
        <w:t>Mã phụ tùng</w:t>
      </w:r>
    </w:p>
    <w:p w:rsidR="00402BA9" w:rsidRDefault="00402BA9" w:rsidP="00402BA9">
      <w:pPr>
        <w:pStyle w:val="ListParagraph"/>
        <w:numPr>
          <w:ilvl w:val="0"/>
          <w:numId w:val="1"/>
        </w:numPr>
      </w:pPr>
      <w:r>
        <w:t>Tên tiếng Anh</w:t>
      </w:r>
    </w:p>
    <w:p w:rsidR="00402BA9" w:rsidRDefault="00402BA9" w:rsidP="00402BA9">
      <w:pPr>
        <w:pStyle w:val="ListParagraph"/>
        <w:numPr>
          <w:ilvl w:val="0"/>
          <w:numId w:val="1"/>
        </w:numPr>
      </w:pPr>
      <w:r>
        <w:t>Tên tiếng Việt</w:t>
      </w:r>
    </w:p>
    <w:p w:rsidR="00402BA9" w:rsidRDefault="00402BA9" w:rsidP="00402BA9">
      <w:pPr>
        <w:pStyle w:val="ListParagraph"/>
        <w:numPr>
          <w:ilvl w:val="0"/>
          <w:numId w:val="1"/>
        </w:numPr>
      </w:pPr>
      <w:r>
        <w:t>Mã xe</w:t>
      </w:r>
    </w:p>
    <w:p w:rsidR="00402BA9" w:rsidRDefault="00402BA9" w:rsidP="00402BA9">
      <w:pPr>
        <w:pStyle w:val="ListParagraph"/>
        <w:numPr>
          <w:ilvl w:val="0"/>
          <w:numId w:val="1"/>
        </w:numPr>
      </w:pPr>
      <w:r>
        <w:t>Các thông tin bảo hành</w:t>
      </w:r>
    </w:p>
    <w:p w:rsidR="00081273" w:rsidRPr="00CF012A" w:rsidRDefault="00402BA9" w:rsidP="00402BA9">
      <w:pPr>
        <w:pStyle w:val="ListParagraph"/>
        <w:numPr>
          <w:ilvl w:val="0"/>
          <w:numId w:val="1"/>
        </w:numPr>
      </w:pPr>
      <w:r>
        <w:t xml:space="preserve">Bổ sung thêm cột Remark. Cần chạy file </w:t>
      </w:r>
      <w:r w:rsidRPr="00402BA9">
        <w:rPr>
          <w:i/>
        </w:rPr>
        <w:t>AddRemark.sql</w:t>
      </w:r>
      <w:r>
        <w:t xml:space="preserve"> </w:t>
      </w:r>
      <w:r w:rsidR="00CF012A">
        <w:br w:type="page"/>
      </w:r>
    </w:p>
    <w:p w:rsidR="00CF012A" w:rsidRDefault="00CF012A" w:rsidP="00CF012A">
      <w:pPr>
        <w:pStyle w:val="Heading2"/>
      </w:pPr>
      <w:bookmarkStart w:id="9" w:name="_Toc270582496"/>
      <w:r>
        <w:lastRenderedPageBreak/>
        <w:t>Những thay đổi khác</w:t>
      </w:r>
      <w:bookmarkEnd w:id="9"/>
    </w:p>
    <w:p w:rsidR="00CF012A" w:rsidRDefault="00CF012A" w:rsidP="00CF012A">
      <w:pPr>
        <w:pStyle w:val="ListParagraph"/>
        <w:numPr>
          <w:ilvl w:val="0"/>
          <w:numId w:val="1"/>
        </w:numPr>
      </w:pPr>
      <w:r>
        <w:t>Chức năng Kiểm tra chi tiết tồn kho Xe máy: thêm chức năng xuất ra excel file để đại lý có thể liệt kê danh mục tồn khi hiện tại ra excel.</w:t>
      </w:r>
    </w:p>
    <w:p w:rsidR="00CF012A" w:rsidRDefault="00CF012A" w:rsidP="00CF012A">
      <w:pPr>
        <w:pStyle w:val="ListParagraph"/>
        <w:numPr>
          <w:ilvl w:val="0"/>
          <w:numId w:val="1"/>
        </w:numPr>
      </w:pPr>
      <w:r w:rsidRPr="00CF012A">
        <w:t>Bán xe cho khách hàng cuối</w:t>
      </w:r>
      <w:r>
        <w:t xml:space="preserve">: </w:t>
      </w:r>
      <w:r w:rsidRPr="00CF012A">
        <w:t>Xữ lý khi lưu tư liệu khách hàng và tư liệu bán xe, cùng một thời điểm  nhằm khắc phục được việc tư liệu khách hàng đã lưu mà thông tin bán xe chưa được lưu</w:t>
      </w:r>
      <w:r>
        <w:t>.</w:t>
      </w:r>
    </w:p>
    <w:p w:rsidR="00CF012A" w:rsidRDefault="00CF012A" w:rsidP="00CF012A">
      <w:pPr>
        <w:pStyle w:val="ListParagraph"/>
        <w:numPr>
          <w:ilvl w:val="0"/>
          <w:numId w:val="1"/>
        </w:numPr>
      </w:pPr>
      <w:r w:rsidRPr="00CF012A">
        <w:t>Báo cáo tháng Service</w:t>
      </w:r>
      <w:r>
        <w:t xml:space="preserve">: </w:t>
      </w:r>
      <w:r w:rsidRPr="00CF012A">
        <w:t>Bổ sung thêm 2 ô cột ngày thẩm tra trong báo cáo tháng Service VMEP</w:t>
      </w:r>
      <w:r>
        <w:t>.</w:t>
      </w:r>
    </w:p>
    <w:p w:rsidR="00CF012A" w:rsidRDefault="00CF012A" w:rsidP="00CF012A">
      <w:pPr>
        <w:pStyle w:val="ListParagraph"/>
        <w:numPr>
          <w:ilvl w:val="0"/>
          <w:numId w:val="1"/>
        </w:numPr>
      </w:pPr>
      <w:r w:rsidRPr="00CF012A">
        <w:t>VDMS-II: Phần bán hàng linh kiện</w:t>
      </w:r>
      <w:r>
        <w:t>: K</w:t>
      </w:r>
      <w:r w:rsidRPr="00CF012A">
        <w:t>iểm soát và ghi nhận số lượng tồn kho thực tế (actual inventory Qty) và số lượng có thể bán (Allocated Quantity) mỗi khi lập phiếu bán hàng. Tránh tình trạng khi xác nhận phiếu bán hàng thì số tồn kho thực tế thấp hơn số ghi nhận bán</w:t>
      </w:r>
      <w:r>
        <w:t xml:space="preserve"> (Bổ sung thêm cột </w:t>
      </w:r>
      <w:r w:rsidRPr="00CF012A">
        <w:rPr>
          <w:i/>
        </w:rPr>
        <w:t>Có thể bán</w:t>
      </w:r>
      <w:r>
        <w:t xml:space="preserve"> khi bán và tìm kiếm linh kiện)</w:t>
      </w:r>
      <w:r w:rsidR="002A704D">
        <w:t>.</w:t>
      </w:r>
    </w:p>
    <w:p w:rsidR="002A704D" w:rsidRDefault="002A704D" w:rsidP="002A704D">
      <w:pPr>
        <w:pStyle w:val="ListParagraph"/>
        <w:numPr>
          <w:ilvl w:val="0"/>
          <w:numId w:val="1"/>
        </w:numPr>
      </w:pPr>
      <w:r w:rsidRPr="002A704D">
        <w:t>VDMS-II: Danh mục linh kiện</w:t>
      </w:r>
      <w:r>
        <w:t>: kiểm soát danh mục linh kiện theo trạng thái USE/NO USE:</w:t>
      </w:r>
    </w:p>
    <w:p w:rsidR="002A704D" w:rsidRDefault="002A704D" w:rsidP="002A704D">
      <w:pPr>
        <w:pStyle w:val="ListParagraph"/>
        <w:numPr>
          <w:ilvl w:val="1"/>
          <w:numId w:val="1"/>
        </w:numPr>
      </w:pPr>
      <w:r>
        <w:t>Chỉ cho phép đặt hàng những mã phụ tùng có trạng thái NO USED</w:t>
      </w:r>
    </w:p>
    <w:p w:rsidR="002A704D" w:rsidRDefault="002A704D" w:rsidP="002A704D">
      <w:pPr>
        <w:pStyle w:val="ListParagraph"/>
        <w:numPr>
          <w:ilvl w:val="1"/>
          <w:numId w:val="1"/>
        </w:numPr>
      </w:pPr>
      <w:r>
        <w:t>Khi bán hàng, nhập kho, Điều chỉnh tồn kho, nhập/xuất đặc biệt… Phải căn cứ theo danh mục tồn kho bao gồm những mã đã stop, no used...</w:t>
      </w:r>
    </w:p>
    <w:p w:rsidR="002A704D" w:rsidRDefault="002A704D" w:rsidP="002A704D">
      <w:pPr>
        <w:pStyle w:val="ListParagraph"/>
        <w:numPr>
          <w:ilvl w:val="1"/>
          <w:numId w:val="1"/>
        </w:numPr>
      </w:pPr>
      <w:r>
        <w:t xml:space="preserve">Không lọc từ các view nữa mà lọc từ VDMS. Cần chạy </w:t>
      </w:r>
      <w:r w:rsidRPr="002A704D">
        <w:rPr>
          <w:i/>
        </w:rPr>
        <w:t>PartViews.sql</w:t>
      </w:r>
      <w:r>
        <w:rPr>
          <w:i/>
        </w:rPr>
        <w:t xml:space="preserve"> </w:t>
      </w:r>
      <w:r>
        <w:t>để cập nhật lại view.</w:t>
      </w:r>
    </w:p>
    <w:p w:rsidR="002A704D" w:rsidRDefault="002A704D" w:rsidP="002A704D">
      <w:pPr>
        <w:pStyle w:val="ListParagraph"/>
        <w:numPr>
          <w:ilvl w:val="0"/>
          <w:numId w:val="1"/>
        </w:numPr>
      </w:pPr>
      <w:r>
        <w:t>Các báo cáo chuyển từ dạng Crystal Report sang Grid View, thêm chức năng xuất ra Excel.</w:t>
      </w:r>
    </w:p>
    <w:p w:rsidR="002A704D" w:rsidRDefault="002A704D">
      <w:r>
        <w:br w:type="page"/>
      </w:r>
    </w:p>
    <w:p w:rsidR="002A704D" w:rsidRDefault="002A704D" w:rsidP="002A704D">
      <w:pPr>
        <w:pStyle w:val="Heading1"/>
      </w:pPr>
      <w:bookmarkStart w:id="10" w:name="_Toc270582497"/>
      <w:r>
        <w:lastRenderedPageBreak/>
        <w:t>Cài đặt</w:t>
      </w:r>
      <w:bookmarkEnd w:id="10"/>
    </w:p>
    <w:p w:rsidR="002A704D" w:rsidRDefault="00F45B42" w:rsidP="002A704D">
      <w:pPr>
        <w:pStyle w:val="Heading2"/>
      </w:pPr>
      <w:bookmarkStart w:id="11" w:name="_Toc270582498"/>
      <w:r>
        <w:t>Tables</w:t>
      </w:r>
      <w:r w:rsidR="002A704D">
        <w:t>/Triggers/Views</w:t>
      </w:r>
      <w:bookmarkEnd w:id="11"/>
    </w:p>
    <w:tbl>
      <w:tblPr>
        <w:tblStyle w:val="LightList-Accent1"/>
        <w:tblW w:w="0" w:type="auto"/>
        <w:tblLook w:val="04A0" w:firstRow="1" w:lastRow="0" w:firstColumn="1" w:lastColumn="0" w:noHBand="0" w:noVBand="1"/>
      </w:tblPr>
      <w:tblGrid>
        <w:gridCol w:w="3212"/>
        <w:gridCol w:w="6364"/>
      </w:tblGrid>
      <w:tr w:rsidR="00402BA9" w:rsidTr="00402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402BA9" w:rsidRDefault="00402BA9" w:rsidP="00402BA9">
            <w:r>
              <w:t>Tên file</w:t>
            </w:r>
          </w:p>
        </w:tc>
        <w:tc>
          <w:tcPr>
            <w:tcW w:w="6948" w:type="dxa"/>
          </w:tcPr>
          <w:p w:rsidR="00402BA9" w:rsidRDefault="00402BA9" w:rsidP="00402BA9">
            <w:pPr>
              <w:cnfStyle w:val="100000000000" w:firstRow="1" w:lastRow="0" w:firstColumn="0" w:lastColumn="0" w:oddVBand="0" w:evenVBand="0" w:oddHBand="0" w:evenHBand="0" w:firstRowFirstColumn="0" w:firstRowLastColumn="0" w:lastRowFirstColumn="0" w:lastRowLastColumn="0"/>
            </w:pPr>
            <w:r>
              <w:t>Chức năng</w:t>
            </w:r>
          </w:p>
        </w:tc>
      </w:tr>
      <w:tr w:rsidR="00402BA9" w:rsidTr="00402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402BA9" w:rsidRDefault="00402BA9" w:rsidP="00402BA9">
            <w:r w:rsidRPr="00402BA9">
              <w:t>AddRemark.sql</w:t>
            </w:r>
          </w:p>
        </w:tc>
        <w:tc>
          <w:tcPr>
            <w:tcW w:w="6948" w:type="dxa"/>
          </w:tcPr>
          <w:p w:rsidR="00402BA9" w:rsidRDefault="00402BA9" w:rsidP="00402BA9">
            <w:pPr>
              <w:cnfStyle w:val="000000100000" w:firstRow="0" w:lastRow="0" w:firstColumn="0" w:lastColumn="0" w:oddVBand="0" w:evenVBand="0" w:oddHBand="1" w:evenHBand="0" w:firstRowFirstColumn="0" w:firstRowLastColumn="0" w:lastRowFirstColumn="0" w:lastRowLastColumn="0"/>
            </w:pPr>
            <w:r>
              <w:t xml:space="preserve">Thêm cột Remark vào bảng </w:t>
            </w:r>
            <w:r w:rsidRPr="00402BA9">
              <w:t>DATA_WARRANTYCONDITION</w:t>
            </w:r>
            <w:r>
              <w:t>, dùng cho chức năng về linh kiện thuộc dạng bảo hành.</w:t>
            </w:r>
          </w:p>
        </w:tc>
      </w:tr>
      <w:tr w:rsidR="00402BA9" w:rsidTr="00402BA9">
        <w:tc>
          <w:tcPr>
            <w:cnfStyle w:val="001000000000" w:firstRow="0" w:lastRow="0" w:firstColumn="1" w:lastColumn="0" w:oddVBand="0" w:evenVBand="0" w:oddHBand="0" w:evenHBand="0" w:firstRowFirstColumn="0" w:firstRowLastColumn="0" w:lastRowFirstColumn="0" w:lastRowLastColumn="0"/>
            <w:tcW w:w="2628" w:type="dxa"/>
          </w:tcPr>
          <w:p w:rsidR="00402BA9" w:rsidRPr="00402BA9" w:rsidRDefault="00402BA9" w:rsidP="00402BA9">
            <w:r w:rsidRPr="00402BA9">
              <w:t>CreateTablePaymentTranshis.sql</w:t>
            </w:r>
          </w:p>
        </w:tc>
        <w:tc>
          <w:tcPr>
            <w:tcW w:w="6948" w:type="dxa"/>
          </w:tcPr>
          <w:p w:rsidR="00402BA9" w:rsidRDefault="00402BA9" w:rsidP="00402BA9">
            <w:pPr>
              <w:cnfStyle w:val="000000000000" w:firstRow="0" w:lastRow="0" w:firstColumn="0" w:lastColumn="0" w:oddVBand="0" w:evenVBand="0" w:oddHBand="0" w:evenHBand="0" w:firstRowFirstColumn="0" w:firstRowLastColumn="0" w:lastRowFirstColumn="0" w:lastRowLastColumn="0"/>
            </w:pPr>
            <w:r>
              <w:t xml:space="preserve">Tạo mới bảng </w:t>
            </w:r>
            <w:r w:rsidRPr="00402BA9">
              <w:t>SALE_ORDER_PAYMENT_TRANSHIS</w:t>
            </w:r>
            <w:r>
              <w:t xml:space="preserve"> để theo dõi việc sử dụng các khoản thanh toán thừa.</w:t>
            </w:r>
          </w:p>
        </w:tc>
      </w:tr>
      <w:tr w:rsidR="00402BA9" w:rsidTr="00402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402BA9" w:rsidRPr="00402BA9" w:rsidRDefault="00402BA9" w:rsidP="00402BA9">
            <w:r w:rsidRPr="00402BA9">
              <w:t>IdentityTriggers.sql</w:t>
            </w:r>
          </w:p>
        </w:tc>
        <w:tc>
          <w:tcPr>
            <w:tcW w:w="6948" w:type="dxa"/>
          </w:tcPr>
          <w:p w:rsidR="00402BA9" w:rsidRDefault="00402BA9" w:rsidP="00402BA9">
            <w:pPr>
              <w:cnfStyle w:val="000000100000" w:firstRow="0" w:lastRow="0" w:firstColumn="0" w:lastColumn="0" w:oddVBand="0" w:evenVBand="0" w:oddHBand="1" w:evenHBand="0" w:firstRowFirstColumn="0" w:firstRowLastColumn="0" w:lastRowFirstColumn="0" w:lastRowLastColumn="0"/>
            </w:pPr>
            <w:r>
              <w:t>Cập nhật/thêm mới các Trigger tạo identity cho các bảng của VDMS-I phục vụ cho việc lưu dữ liệu của VDMS.</w:t>
            </w:r>
          </w:p>
        </w:tc>
      </w:tr>
      <w:tr w:rsidR="00402BA9" w:rsidTr="00402BA9">
        <w:tc>
          <w:tcPr>
            <w:cnfStyle w:val="001000000000" w:firstRow="0" w:lastRow="0" w:firstColumn="1" w:lastColumn="0" w:oddVBand="0" w:evenVBand="0" w:oddHBand="0" w:evenHBand="0" w:firstRowFirstColumn="0" w:firstRowLastColumn="0" w:lastRowFirstColumn="0" w:lastRowLastColumn="0"/>
            <w:tcW w:w="2628" w:type="dxa"/>
          </w:tcPr>
          <w:p w:rsidR="00402BA9" w:rsidRPr="00402BA9" w:rsidRDefault="00402BA9" w:rsidP="00402BA9">
            <w:r w:rsidRPr="00402BA9">
              <w:t>PartViews</w:t>
            </w:r>
            <w:r>
              <w:t>.sql</w:t>
            </w:r>
          </w:p>
        </w:tc>
        <w:tc>
          <w:tcPr>
            <w:tcW w:w="6948" w:type="dxa"/>
          </w:tcPr>
          <w:p w:rsidR="00402BA9" w:rsidRDefault="00402BA9" w:rsidP="00402BA9">
            <w:pPr>
              <w:cnfStyle w:val="000000000000" w:firstRow="0" w:lastRow="0" w:firstColumn="0" w:lastColumn="0" w:oddVBand="0" w:evenVBand="0" w:oddHBand="0" w:evenHBand="0" w:firstRowFirstColumn="0" w:firstRowLastColumn="0" w:lastRowFirstColumn="0" w:lastRowLastColumn="0"/>
            </w:pPr>
            <w:r>
              <w:t>Cập nhật lại các View, không lọc với điều kiện STATUS &lt;&gt; ‘N’ nữa</w:t>
            </w:r>
          </w:p>
        </w:tc>
      </w:tr>
    </w:tbl>
    <w:p w:rsidR="00402BA9" w:rsidRDefault="00402BA9" w:rsidP="00402BA9">
      <w:pPr>
        <w:pStyle w:val="Heading2"/>
      </w:pPr>
      <w:bookmarkStart w:id="12" w:name="_Toc270582499"/>
      <w:r>
        <w:t>Sitemap</w:t>
      </w:r>
      <w:bookmarkEnd w:id="12"/>
    </w:p>
    <w:p w:rsidR="00402BA9" w:rsidRDefault="00402BA9" w:rsidP="00402BA9">
      <w:r>
        <w:t>Thêm các chức năng mới vào menu VDMS.</w:t>
      </w:r>
    </w:p>
    <w:p w:rsidR="00F45B42" w:rsidRPr="00402BA9" w:rsidRDefault="00F45B42" w:rsidP="00402BA9"/>
    <w:sectPr w:rsidR="00F45B42" w:rsidRPr="00402BA9" w:rsidSect="001405E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140" w:rsidRDefault="00D57140" w:rsidP="00F45B42">
      <w:pPr>
        <w:spacing w:after="0" w:line="240" w:lineRule="auto"/>
      </w:pPr>
      <w:r>
        <w:separator/>
      </w:r>
    </w:p>
  </w:endnote>
  <w:endnote w:type="continuationSeparator" w:id="0">
    <w:p w:rsidR="00D57140" w:rsidRDefault="00D57140" w:rsidP="00F4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46148"/>
      <w:docPartObj>
        <w:docPartGallery w:val="Page Numbers (Bottom of Page)"/>
        <w:docPartUnique/>
      </w:docPartObj>
    </w:sdtPr>
    <w:sdtEndPr>
      <w:rPr>
        <w:noProof/>
      </w:rPr>
    </w:sdtEndPr>
    <w:sdtContent>
      <w:p w:rsidR="00F45B42" w:rsidRDefault="00F45B42">
        <w:pPr>
          <w:pStyle w:val="Footer"/>
          <w:jc w:val="center"/>
        </w:pPr>
        <w:r>
          <w:fldChar w:fldCharType="begin"/>
        </w:r>
        <w:r>
          <w:instrText xml:space="preserve"> PAGE   \* MERGEFORMAT </w:instrText>
        </w:r>
        <w:r>
          <w:fldChar w:fldCharType="separate"/>
        </w:r>
        <w:r w:rsidR="00656BB2">
          <w:rPr>
            <w:noProof/>
          </w:rPr>
          <w:t>1</w:t>
        </w:r>
        <w:r>
          <w:rPr>
            <w:noProof/>
          </w:rPr>
          <w:fldChar w:fldCharType="end"/>
        </w:r>
      </w:p>
    </w:sdtContent>
  </w:sdt>
  <w:p w:rsidR="00F45B42" w:rsidRDefault="00F45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140" w:rsidRDefault="00D57140" w:rsidP="00F45B42">
      <w:pPr>
        <w:spacing w:after="0" w:line="240" w:lineRule="auto"/>
      </w:pPr>
      <w:r>
        <w:separator/>
      </w:r>
    </w:p>
  </w:footnote>
  <w:footnote w:type="continuationSeparator" w:id="0">
    <w:p w:rsidR="00D57140" w:rsidRDefault="00D57140" w:rsidP="00F45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5786C"/>
    <w:multiLevelType w:val="hybridMultilevel"/>
    <w:tmpl w:val="2B70EDE4"/>
    <w:lvl w:ilvl="0" w:tplc="D0C82A48">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5E8"/>
    <w:rsid w:val="00081273"/>
    <w:rsid w:val="001405E8"/>
    <w:rsid w:val="002452DC"/>
    <w:rsid w:val="002A704D"/>
    <w:rsid w:val="00331163"/>
    <w:rsid w:val="00402BA9"/>
    <w:rsid w:val="005326A2"/>
    <w:rsid w:val="00550433"/>
    <w:rsid w:val="00656BB2"/>
    <w:rsid w:val="0082120D"/>
    <w:rsid w:val="0087219B"/>
    <w:rsid w:val="00966DEF"/>
    <w:rsid w:val="00AE60A1"/>
    <w:rsid w:val="00CF012A"/>
    <w:rsid w:val="00D57140"/>
    <w:rsid w:val="00EA4542"/>
    <w:rsid w:val="00F4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05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05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05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05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405E8"/>
    <w:rPr>
      <w:rFonts w:eastAsiaTheme="minorEastAsia"/>
      <w:lang w:eastAsia="ja-JP"/>
    </w:rPr>
  </w:style>
  <w:style w:type="paragraph" w:styleId="BalloonText">
    <w:name w:val="Balloon Text"/>
    <w:basedOn w:val="Normal"/>
    <w:link w:val="BalloonTextChar"/>
    <w:uiPriority w:val="99"/>
    <w:semiHidden/>
    <w:unhideWhenUsed/>
    <w:rsid w:val="00140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5E8"/>
    <w:rPr>
      <w:rFonts w:ascii="Tahoma" w:hAnsi="Tahoma" w:cs="Tahoma"/>
      <w:sz w:val="16"/>
      <w:szCs w:val="16"/>
    </w:rPr>
  </w:style>
  <w:style w:type="character" w:customStyle="1" w:styleId="Heading1Char">
    <w:name w:val="Heading 1 Char"/>
    <w:basedOn w:val="DefaultParagraphFont"/>
    <w:link w:val="Heading1"/>
    <w:uiPriority w:val="9"/>
    <w:rsid w:val="001405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05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05E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405E8"/>
    <w:pPr>
      <w:ind w:left="720"/>
      <w:contextualSpacing/>
    </w:pPr>
  </w:style>
  <w:style w:type="character" w:customStyle="1" w:styleId="Heading4Char">
    <w:name w:val="Heading 4 Char"/>
    <w:basedOn w:val="DefaultParagraphFont"/>
    <w:link w:val="Heading4"/>
    <w:uiPriority w:val="9"/>
    <w:rsid w:val="001405E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31163"/>
    <w:pPr>
      <w:spacing w:line="240" w:lineRule="auto"/>
    </w:pPr>
    <w:rPr>
      <w:b/>
      <w:bCs/>
      <w:color w:val="4F81BD" w:themeColor="accent1"/>
      <w:sz w:val="18"/>
      <w:szCs w:val="18"/>
    </w:rPr>
  </w:style>
  <w:style w:type="character" w:styleId="Hyperlink">
    <w:name w:val="Hyperlink"/>
    <w:basedOn w:val="DefaultParagraphFont"/>
    <w:uiPriority w:val="99"/>
    <w:unhideWhenUsed/>
    <w:rsid w:val="00081273"/>
    <w:rPr>
      <w:color w:val="0000FF"/>
      <w:u w:val="single"/>
    </w:rPr>
  </w:style>
  <w:style w:type="table" w:styleId="TableGrid">
    <w:name w:val="Table Grid"/>
    <w:basedOn w:val="TableNormal"/>
    <w:uiPriority w:val="59"/>
    <w:rsid w:val="00402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2BA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F4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B42"/>
  </w:style>
  <w:style w:type="paragraph" w:styleId="Footer">
    <w:name w:val="footer"/>
    <w:basedOn w:val="Normal"/>
    <w:link w:val="FooterChar"/>
    <w:uiPriority w:val="99"/>
    <w:unhideWhenUsed/>
    <w:rsid w:val="00F4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B42"/>
  </w:style>
  <w:style w:type="paragraph" w:styleId="TOCHeading">
    <w:name w:val="TOC Heading"/>
    <w:basedOn w:val="Heading1"/>
    <w:next w:val="Normal"/>
    <w:uiPriority w:val="39"/>
    <w:semiHidden/>
    <w:unhideWhenUsed/>
    <w:qFormat/>
    <w:rsid w:val="00F45B42"/>
    <w:pPr>
      <w:outlineLvl w:val="9"/>
    </w:pPr>
    <w:rPr>
      <w:lang w:eastAsia="ja-JP"/>
    </w:rPr>
  </w:style>
  <w:style w:type="paragraph" w:styleId="TOC1">
    <w:name w:val="toc 1"/>
    <w:basedOn w:val="Normal"/>
    <w:next w:val="Normal"/>
    <w:autoRedefine/>
    <w:uiPriority w:val="39"/>
    <w:unhideWhenUsed/>
    <w:rsid w:val="00F45B42"/>
    <w:pPr>
      <w:spacing w:after="100"/>
    </w:pPr>
  </w:style>
  <w:style w:type="paragraph" w:styleId="TOC2">
    <w:name w:val="toc 2"/>
    <w:basedOn w:val="Normal"/>
    <w:next w:val="Normal"/>
    <w:autoRedefine/>
    <w:uiPriority w:val="39"/>
    <w:unhideWhenUsed/>
    <w:rsid w:val="00F45B42"/>
    <w:pPr>
      <w:spacing w:after="100"/>
      <w:ind w:left="220"/>
    </w:pPr>
  </w:style>
  <w:style w:type="paragraph" w:styleId="TOC3">
    <w:name w:val="toc 3"/>
    <w:basedOn w:val="Normal"/>
    <w:next w:val="Normal"/>
    <w:autoRedefine/>
    <w:uiPriority w:val="39"/>
    <w:unhideWhenUsed/>
    <w:rsid w:val="00F45B4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05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05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05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05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405E8"/>
    <w:rPr>
      <w:rFonts w:eastAsiaTheme="minorEastAsia"/>
      <w:lang w:eastAsia="ja-JP"/>
    </w:rPr>
  </w:style>
  <w:style w:type="paragraph" w:styleId="BalloonText">
    <w:name w:val="Balloon Text"/>
    <w:basedOn w:val="Normal"/>
    <w:link w:val="BalloonTextChar"/>
    <w:uiPriority w:val="99"/>
    <w:semiHidden/>
    <w:unhideWhenUsed/>
    <w:rsid w:val="00140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5E8"/>
    <w:rPr>
      <w:rFonts w:ascii="Tahoma" w:hAnsi="Tahoma" w:cs="Tahoma"/>
      <w:sz w:val="16"/>
      <w:szCs w:val="16"/>
    </w:rPr>
  </w:style>
  <w:style w:type="character" w:customStyle="1" w:styleId="Heading1Char">
    <w:name w:val="Heading 1 Char"/>
    <w:basedOn w:val="DefaultParagraphFont"/>
    <w:link w:val="Heading1"/>
    <w:uiPriority w:val="9"/>
    <w:rsid w:val="001405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05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05E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405E8"/>
    <w:pPr>
      <w:ind w:left="720"/>
      <w:contextualSpacing/>
    </w:pPr>
  </w:style>
  <w:style w:type="character" w:customStyle="1" w:styleId="Heading4Char">
    <w:name w:val="Heading 4 Char"/>
    <w:basedOn w:val="DefaultParagraphFont"/>
    <w:link w:val="Heading4"/>
    <w:uiPriority w:val="9"/>
    <w:rsid w:val="001405E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31163"/>
    <w:pPr>
      <w:spacing w:line="240" w:lineRule="auto"/>
    </w:pPr>
    <w:rPr>
      <w:b/>
      <w:bCs/>
      <w:color w:val="4F81BD" w:themeColor="accent1"/>
      <w:sz w:val="18"/>
      <w:szCs w:val="18"/>
    </w:rPr>
  </w:style>
  <w:style w:type="character" w:styleId="Hyperlink">
    <w:name w:val="Hyperlink"/>
    <w:basedOn w:val="DefaultParagraphFont"/>
    <w:uiPriority w:val="99"/>
    <w:unhideWhenUsed/>
    <w:rsid w:val="00081273"/>
    <w:rPr>
      <w:color w:val="0000FF"/>
      <w:u w:val="single"/>
    </w:rPr>
  </w:style>
  <w:style w:type="table" w:styleId="TableGrid">
    <w:name w:val="Table Grid"/>
    <w:basedOn w:val="TableNormal"/>
    <w:uiPriority w:val="59"/>
    <w:rsid w:val="00402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2BA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F4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B42"/>
  </w:style>
  <w:style w:type="paragraph" w:styleId="Footer">
    <w:name w:val="footer"/>
    <w:basedOn w:val="Normal"/>
    <w:link w:val="FooterChar"/>
    <w:uiPriority w:val="99"/>
    <w:unhideWhenUsed/>
    <w:rsid w:val="00F4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B42"/>
  </w:style>
  <w:style w:type="paragraph" w:styleId="TOCHeading">
    <w:name w:val="TOC Heading"/>
    <w:basedOn w:val="Heading1"/>
    <w:next w:val="Normal"/>
    <w:uiPriority w:val="39"/>
    <w:semiHidden/>
    <w:unhideWhenUsed/>
    <w:qFormat/>
    <w:rsid w:val="00F45B42"/>
    <w:pPr>
      <w:outlineLvl w:val="9"/>
    </w:pPr>
    <w:rPr>
      <w:lang w:eastAsia="ja-JP"/>
    </w:rPr>
  </w:style>
  <w:style w:type="paragraph" w:styleId="TOC1">
    <w:name w:val="toc 1"/>
    <w:basedOn w:val="Normal"/>
    <w:next w:val="Normal"/>
    <w:autoRedefine/>
    <w:uiPriority w:val="39"/>
    <w:unhideWhenUsed/>
    <w:rsid w:val="00F45B42"/>
    <w:pPr>
      <w:spacing w:after="100"/>
    </w:pPr>
  </w:style>
  <w:style w:type="paragraph" w:styleId="TOC2">
    <w:name w:val="toc 2"/>
    <w:basedOn w:val="Normal"/>
    <w:next w:val="Normal"/>
    <w:autoRedefine/>
    <w:uiPriority w:val="39"/>
    <w:unhideWhenUsed/>
    <w:rsid w:val="00F45B42"/>
    <w:pPr>
      <w:spacing w:after="100"/>
      <w:ind w:left="220"/>
    </w:pPr>
  </w:style>
  <w:style w:type="paragraph" w:styleId="TOC3">
    <w:name w:val="toc 3"/>
    <w:basedOn w:val="Normal"/>
    <w:next w:val="Normal"/>
    <w:autoRedefine/>
    <w:uiPriority w:val="39"/>
    <w:unhideWhenUsed/>
    <w:rsid w:val="00F45B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4E703B89CC42C39139E4C62BAB7978"/>
        <w:category>
          <w:name w:val="General"/>
          <w:gallery w:val="placeholder"/>
        </w:category>
        <w:types>
          <w:type w:val="bbPlcHdr"/>
        </w:types>
        <w:behaviors>
          <w:behavior w:val="content"/>
        </w:behaviors>
        <w:guid w:val="{731C305D-E98B-48F2-AC6D-0C3C079BF1B5}"/>
      </w:docPartPr>
      <w:docPartBody>
        <w:p w:rsidR="00471B2B" w:rsidRDefault="004066EF" w:rsidP="004066EF">
          <w:pPr>
            <w:pStyle w:val="E14E703B89CC42C39139E4C62BAB7978"/>
          </w:pPr>
          <w:r>
            <w:rPr>
              <w:rFonts w:asciiTheme="majorHAnsi" w:eastAsiaTheme="majorEastAsia" w:hAnsiTheme="majorHAnsi" w:cstheme="majorBidi"/>
              <w:color w:val="4F81BD" w:themeColor="accent1"/>
              <w:sz w:val="80"/>
              <w:szCs w:val="80"/>
            </w:rPr>
            <w:t>[Type the document title]</w:t>
          </w:r>
        </w:p>
      </w:docPartBody>
    </w:docPart>
    <w:docPart>
      <w:docPartPr>
        <w:name w:val="6B246DBCFCEA43D6B03B2024C7725E48"/>
        <w:category>
          <w:name w:val="General"/>
          <w:gallery w:val="placeholder"/>
        </w:category>
        <w:types>
          <w:type w:val="bbPlcHdr"/>
        </w:types>
        <w:behaviors>
          <w:behavior w:val="content"/>
        </w:behaviors>
        <w:guid w:val="{DF270FDA-525D-4269-91CA-BE894A8B8416}"/>
      </w:docPartPr>
      <w:docPartBody>
        <w:p w:rsidR="00471B2B" w:rsidRDefault="004066EF" w:rsidP="004066EF">
          <w:pPr>
            <w:pStyle w:val="6B246DBCFCEA43D6B03B2024C7725E48"/>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6EF"/>
    <w:rsid w:val="004066EF"/>
    <w:rsid w:val="00471B2B"/>
    <w:rsid w:val="006A6CA5"/>
    <w:rsid w:val="00FD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234FAD57C84862929BF6A3D050A20E">
    <w:name w:val="5F234FAD57C84862929BF6A3D050A20E"/>
    <w:rsid w:val="004066EF"/>
  </w:style>
  <w:style w:type="paragraph" w:customStyle="1" w:styleId="E14E703B89CC42C39139E4C62BAB7978">
    <w:name w:val="E14E703B89CC42C39139E4C62BAB7978"/>
    <w:rsid w:val="004066EF"/>
  </w:style>
  <w:style w:type="paragraph" w:customStyle="1" w:styleId="6B246DBCFCEA43D6B03B2024C7725E48">
    <w:name w:val="6B246DBCFCEA43D6B03B2024C7725E48"/>
    <w:rsid w:val="004066EF"/>
  </w:style>
  <w:style w:type="paragraph" w:customStyle="1" w:styleId="A088536E548F491DAF1421A407946E85">
    <w:name w:val="A088536E548F491DAF1421A407946E85"/>
    <w:rsid w:val="004066EF"/>
  </w:style>
  <w:style w:type="paragraph" w:customStyle="1" w:styleId="AFBF31222F554B489B76551D60F99799">
    <w:name w:val="AFBF31222F554B489B76551D60F99799"/>
    <w:rsid w:val="004066EF"/>
  </w:style>
  <w:style w:type="paragraph" w:customStyle="1" w:styleId="3D13C350DD994158BFBA8FEA3ABD7AD0">
    <w:name w:val="3D13C350DD994158BFBA8FEA3ABD7AD0"/>
    <w:rsid w:val="004066EF"/>
  </w:style>
  <w:style w:type="paragraph" w:customStyle="1" w:styleId="6EF2CC9880A6427C96CAB4FD867C819E">
    <w:name w:val="6EF2CC9880A6427C96CAB4FD867C819E"/>
    <w:rsid w:val="004066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234FAD57C84862929BF6A3D050A20E">
    <w:name w:val="5F234FAD57C84862929BF6A3D050A20E"/>
    <w:rsid w:val="004066EF"/>
  </w:style>
  <w:style w:type="paragraph" w:customStyle="1" w:styleId="E14E703B89CC42C39139E4C62BAB7978">
    <w:name w:val="E14E703B89CC42C39139E4C62BAB7978"/>
    <w:rsid w:val="004066EF"/>
  </w:style>
  <w:style w:type="paragraph" w:customStyle="1" w:styleId="6B246DBCFCEA43D6B03B2024C7725E48">
    <w:name w:val="6B246DBCFCEA43D6B03B2024C7725E48"/>
    <w:rsid w:val="004066EF"/>
  </w:style>
  <w:style w:type="paragraph" w:customStyle="1" w:styleId="A088536E548F491DAF1421A407946E85">
    <w:name w:val="A088536E548F491DAF1421A407946E85"/>
    <w:rsid w:val="004066EF"/>
  </w:style>
  <w:style w:type="paragraph" w:customStyle="1" w:styleId="AFBF31222F554B489B76551D60F99799">
    <w:name w:val="AFBF31222F554B489B76551D60F99799"/>
    <w:rsid w:val="004066EF"/>
  </w:style>
  <w:style w:type="paragraph" w:customStyle="1" w:styleId="3D13C350DD994158BFBA8FEA3ABD7AD0">
    <w:name w:val="3D13C350DD994158BFBA8FEA3ABD7AD0"/>
    <w:rsid w:val="004066EF"/>
  </w:style>
  <w:style w:type="paragraph" w:customStyle="1" w:styleId="6EF2CC9880A6427C96CAB4FD867C819E">
    <w:name w:val="6EF2CC9880A6427C96CAB4FD867C819E"/>
    <w:rsid w:val="004066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CFEF4F-C8B4-4A7E-93A1-53546329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10</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VDMS</vt:lpstr>
    </vt:vector>
  </TitlesOfParts>
  <Company>TLS</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VDMS</dc:title>
  <dc:subject>New Payment/Bonus system</dc:subject>
  <dc:creator>Nguyen Quang Linh</dc:creator>
  <cp:lastModifiedBy>Nguyen Quang Linh</cp:lastModifiedBy>
  <cp:revision>6</cp:revision>
  <dcterms:created xsi:type="dcterms:W3CDTF">2010-08-26T02:03:00Z</dcterms:created>
  <dcterms:modified xsi:type="dcterms:W3CDTF">2010-08-27T03:31:00Z</dcterms:modified>
</cp:coreProperties>
</file>