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29" w:rsidRPr="00E7358C" w:rsidRDefault="000B5D42" w:rsidP="00AD06CC">
      <w:pPr>
        <w:spacing w:line="360" w:lineRule="auto"/>
        <w:jc w:val="center"/>
        <w:rPr>
          <w:rFonts w:asciiTheme="majorHAnsi" w:hAnsiTheme="majorHAnsi" w:cstheme="majorHAnsi"/>
          <w:b/>
          <w:sz w:val="36"/>
          <w:szCs w:val="36"/>
        </w:rPr>
      </w:pPr>
      <w:r w:rsidRPr="00E7358C">
        <w:rPr>
          <w:rFonts w:asciiTheme="majorHAnsi" w:hAnsiTheme="majorHAnsi" w:cstheme="majorHAnsi"/>
          <w:b/>
          <w:sz w:val="36"/>
          <w:szCs w:val="36"/>
        </w:rPr>
        <w:t>TÌM HIỂU THUẬT TOÁN POSTFIX</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Lý do chọn đề tài</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 Với các biểu thức toán học đơn giản (như a+b) thì bạn có thể tự làm bằng các phương pháp tách chuỗi “thủ công”. Nhưng để “giải quyết” các biểu thức có dấu ngoặc, ví dụ như (a+b)*c + (d+e)*f , thì các phương pháp tách chuỗi đơn giản đều không khả thi. Để khắc phục điều đó, máy tính cần chuyển cách biểu diễn các biểu thức đại số từ trung tố sang một dạng khác là tiền tố hoặc hậu tố. Và trong khuôn khỗ đồ án này chúng em sẽ tìm hiểu và trình bày cách thực thi một biểu thức bằng dạng hậu tố (postfix) còn được biết đến với tên Ký Pháp Nghịch Đảo Ba Lan (Reserve Polish Notation – RPN), một thuật toán “kinh điển” trong lĩnh vực trình biên dịch thông qua ngôn ngữ minh họa Java.</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Khái niệm</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Prefix</w:t>
      </w:r>
      <w:r w:rsidRPr="00AD06CC">
        <w:rPr>
          <w:rFonts w:asciiTheme="majorHAnsi" w:hAnsiTheme="majorHAnsi" w:cstheme="majorHAnsi"/>
          <w:sz w:val="26"/>
          <w:szCs w:val="26"/>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Postfix</w:t>
      </w:r>
      <w:r w:rsidRPr="00AD06CC">
        <w:rPr>
          <w:rFonts w:asciiTheme="majorHAnsi" w:hAnsiTheme="majorHAnsi" w:cstheme="majorHAnsi"/>
          <w:sz w:val="26"/>
          <w:szCs w:val="26"/>
        </w:rPr>
        <w:t xml:space="preserve"> (biểu thức hậu tố) ngược lại với cách Prefix, biểu thức hậu tố tức là các toán tử sẽ được đặt sau các toán hạng. Cách biểu diễn này được gọi là “ký pháp nghịch đảo Ba Lan”. </w:t>
      </w:r>
    </w:p>
    <w:p w:rsidR="000B5D42" w:rsidRPr="00AD06CC" w:rsidRDefault="000B5D42" w:rsidP="00AD06CC">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Ví dụ:</w:t>
      </w:r>
    </w:p>
    <w:tbl>
      <w:tblPr>
        <w:tblStyle w:val="TableGrid"/>
        <w:tblW w:w="0" w:type="auto"/>
        <w:tblInd w:w="720" w:type="dxa"/>
        <w:tblLook w:val="04A0" w:firstRow="1" w:lastRow="0" w:firstColumn="1" w:lastColumn="0" w:noHBand="0" w:noVBand="1"/>
      </w:tblPr>
      <w:tblGrid>
        <w:gridCol w:w="2964"/>
        <w:gridCol w:w="2964"/>
        <w:gridCol w:w="2981"/>
      </w:tblGrid>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Infix </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Prefix </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Postfix </w:t>
            </w:r>
          </w:p>
        </w:tc>
      </w:tr>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r>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EF78F4">
        <w:tc>
          <w:tcPr>
            <w:tcW w:w="339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bl>
    <w:p w:rsidR="000B5D42" w:rsidRPr="00F74964" w:rsidRDefault="000B5D42" w:rsidP="00AD06CC">
      <w:pPr>
        <w:spacing w:line="360" w:lineRule="auto"/>
        <w:jc w:val="both"/>
        <w:rPr>
          <w:rFonts w:asciiTheme="majorHAnsi" w:hAnsiTheme="majorHAnsi" w:cstheme="majorHAnsi"/>
          <w:sz w:val="24"/>
          <w:szCs w:val="24"/>
        </w:rPr>
      </w:pP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Giải thích thuật toán</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AD06CC" w:rsidRPr="00A64141" w:rsidRDefault="000B5D42" w:rsidP="00AD06CC">
      <w:pPr>
        <w:pStyle w:val="ListParagraph"/>
        <w:numPr>
          <w:ilvl w:val="0"/>
          <w:numId w:val="3"/>
        </w:numPr>
        <w:spacing w:line="360" w:lineRule="auto"/>
        <w:jc w:val="both"/>
        <w:rPr>
          <w:rFonts w:asciiTheme="majorHAnsi" w:hAnsiTheme="majorHAnsi" w:cstheme="majorHAnsi"/>
          <w:b/>
          <w:i/>
          <w:sz w:val="28"/>
          <w:szCs w:val="28"/>
          <w:u w:val="single"/>
        </w:rPr>
      </w:pPr>
      <w:r w:rsidRPr="00A64141">
        <w:rPr>
          <w:rFonts w:asciiTheme="majorHAnsi" w:hAnsiTheme="majorHAnsi" w:cstheme="majorHAnsi"/>
          <w:b/>
          <w:sz w:val="28"/>
          <w:szCs w:val="28"/>
        </w:rPr>
        <w:t>Vậy thì thế nào là Ký pháp Ba Lan ngược, và ứng dụng nó ra sao?</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Từ cái tên hậu tố các bạn cũng đoán ra phần nào là theo cách biểu diễn này, các toán tử sẽ được đặt sau các toán hạng. Cụ thể là biểu thức trung tố: 4+5 sẽ được biểu diễn thành 4 5 +.</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Pr="00A64141" w:rsidRDefault="000B5D42" w:rsidP="00AD06CC">
      <w:pPr>
        <w:pStyle w:val="ListParagraph"/>
        <w:numPr>
          <w:ilvl w:val="0"/>
          <w:numId w:val="3"/>
        </w:numPr>
        <w:spacing w:line="360" w:lineRule="auto"/>
        <w:jc w:val="both"/>
        <w:rPr>
          <w:rFonts w:asciiTheme="majorHAnsi" w:hAnsiTheme="majorHAnsi" w:cstheme="majorHAnsi"/>
          <w:b/>
          <w:sz w:val="28"/>
          <w:szCs w:val="28"/>
        </w:rPr>
      </w:pPr>
      <w:r w:rsidRPr="00A64141">
        <w:rPr>
          <w:rFonts w:asciiTheme="majorHAnsi" w:hAnsiTheme="majorHAnsi" w:cstheme="majorHAnsi"/>
          <w:b/>
          <w:sz w:val="28"/>
          <w:szCs w:val="28"/>
        </w:rPr>
        <w:t>Phương pháp chuyển từ biểu thức trung tố sang hậu tố</w:t>
      </w: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Độ ưu tiên của các toán tử</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Một trong những điều quan trọng trước khi bắt đầu là phải tính toán được độ ưu tiên của các toán tử trong biểu thức nhập vào. Để đơn giản ta chỉ xét các toán tử hai ngôi và thường dùng bao gồm: multiply (+),subtract (-), multiply (*), divide (/),modulo (%). Theo đó các toán tử “*, /, %” có cùng độ ưu tiên và cao hơn hai toán tử “+, -”. Như vậy ta có phương thức lấy độ ưu tiên toán tử như sau: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Xác định mức ưu tiên toán tử nằm trong chuỗi biểu thức (toantu)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3</w:t>
      </w:r>
      <w:r w:rsidRPr="00AD06CC">
        <w:rPr>
          <w:rFonts w:asciiTheme="majorHAnsi" w:hAnsiTheme="majorHAnsi" w:cstheme="majorHAnsi"/>
          <w:sz w:val="26"/>
          <w:szCs w:val="26"/>
        </w:rPr>
        <w:tab/>
        <w:t>if (toantu := "*" OR toantu := "/" OR toantu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return 2;</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if (toantu := " " OR toantu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6</w:t>
      </w:r>
      <w:r w:rsidRPr="00AD06CC">
        <w:rPr>
          <w:rFonts w:asciiTheme="majorHAnsi" w:hAnsiTheme="majorHAnsi" w:cstheme="majorHAnsi"/>
          <w:sz w:val="26"/>
          <w:szCs w:val="26"/>
        </w:rPr>
        <w:tab/>
        <w:t>return 1;</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return 0;</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Chuẩn hóa biểu thức Infix trước khi chuyển đổi</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Infix khi nhập vào có thể dư thừa các khoảng trắng, các kí tự không phù hợp hoặc viết sai cú pháp và ta cần bước chuẩn hóa để loại bỏ điều đó</w:t>
      </w:r>
      <w:r w:rsidR="00AD06CC">
        <w:rPr>
          <w:rFonts w:asciiTheme="majorHAnsi" w:hAnsiTheme="majorHAnsi" w:cstheme="majorHAnsi"/>
          <w:sz w:val="26"/>
          <w:szCs w:val="26"/>
        </w:rPr>
        <w:t>.</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Ngoài ra các bạn còn phải ghép các chữ số liền nhau thành số (toán hạng), tách các toán tử, phân cách với nhau bằng một khoảng trắng. Các phần tử này tôi sẽ gọi là một token.</w:t>
      </w:r>
    </w:p>
    <w:p w:rsidR="00AD06CC" w:rsidRPr="00AD06CC" w:rsidRDefault="00AD06CC" w:rsidP="00AD06CC">
      <w:pPr>
        <w:pStyle w:val="ListParagraph"/>
        <w:spacing w:line="360" w:lineRule="auto"/>
        <w:ind w:firstLine="698"/>
        <w:jc w:val="both"/>
        <w:rPr>
          <w:rFonts w:asciiTheme="majorHAnsi" w:hAnsiTheme="majorHAnsi" w:cstheme="majorHAnsi"/>
          <w:sz w:val="26"/>
          <w:szCs w:val="26"/>
        </w:rPr>
      </w:pPr>
    </w:p>
    <w:p w:rsidR="000B5D42" w:rsidRPr="00AD06CC" w:rsidRDefault="000B5D42" w:rsidP="00AD06CC">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Kiểm tra toán tử và toán hạng</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Trong thuật toán chuyển đổi này ta cần có các phương thức kiểm tra xem một thành phần của chuỗi có phải là toán tử hoặc toán hạng không. Thay vì sử dụng các cấu trúc if hoặc switch dài dòng và bất tiện khi phát triển, ta sẽ dùng Regex để kiểm tra.</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Ngoài ra vì chuỗi nhập vào là một biểu thức đại số, nên các toán hạng ta sẽ xét không chỉ là các chữ số mà còn có chữ cái từ a-z và A-Z.</w:t>
      </w:r>
    </w:p>
    <w:p w:rsidR="00AD06CC" w:rsidRPr="00AD06CC" w:rsidRDefault="00AD06CC"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Có một quy tắc nữa là khi dùng chữ cái thì chỉ cho phép duy nhất một chữ cái đại diện cho một toán hạng, còn khi dùng chữ số thì có thể nhiều chữ số ghép thành một toán hạng. Ví dụ viết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phải hiểu là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viết </w:t>
      </w:r>
      <w:r w:rsidRPr="00B64216">
        <w:rPr>
          <w:rFonts w:asciiTheme="majorHAnsi" w:hAnsiTheme="majorHAnsi" w:cstheme="majorHAnsi"/>
          <w:sz w:val="26"/>
          <w:szCs w:val="26"/>
        </w:rPr>
        <w:t>123</w:t>
      </w:r>
      <w:r w:rsidRPr="00AD06CC">
        <w:rPr>
          <w:rFonts w:asciiTheme="majorHAnsi" w:hAnsiTheme="majorHAnsi" w:cstheme="majorHAnsi"/>
          <w:sz w:val="26"/>
          <w:szCs w:val="26"/>
        </w:rPr>
        <w:t xml:space="preserve"> không được hiểu là </w:t>
      </w:r>
      <w:r w:rsidRPr="00B64216">
        <w:rPr>
          <w:rFonts w:asciiTheme="majorHAnsi" w:hAnsiTheme="majorHAnsi" w:cstheme="majorHAnsi"/>
          <w:sz w:val="26"/>
          <w:szCs w:val="26"/>
        </w:rPr>
        <w:t>1*2*3</w:t>
      </w:r>
      <w:r w:rsidRPr="00AD06CC">
        <w:rPr>
          <w:rFonts w:asciiTheme="majorHAnsi" w:hAnsiTheme="majorHAnsi" w:cstheme="majorHAnsi"/>
          <w:sz w:val="26"/>
          <w:szCs w:val="26"/>
        </w:rPr>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Chương_trình_con_Nhận_dạng_toán_tử_tên_là IsOperator(string str)</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Trả_về_đúng_khi_str_thuộc_một_trong_(str, @"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Chương_trình_con_nhận_dạng_toán_hạng_là_chữ IsOperand(string str)</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6</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lastRenderedPageBreak/>
        <w:t>7</w:t>
      </w:r>
      <w:r w:rsidRPr="00AD06CC">
        <w:rPr>
          <w:rFonts w:asciiTheme="majorHAnsi" w:hAnsiTheme="majorHAnsi" w:cstheme="majorHAnsi"/>
          <w:sz w:val="26"/>
          <w:szCs w:val="26"/>
        </w:rPr>
        <w:tab/>
        <w:t>Trả_về_đúng_khi_str_chứa_ký_tự_đầu_tiên_trong_(str, @"^d $|^([a-z]|[A-Z])$");</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Ví dụ:</w:t>
      </w:r>
      <w:r w:rsidRPr="00AD06CC">
        <w:rPr>
          <w:rFonts w:asciiTheme="majorHAnsi" w:hAnsiTheme="majorHAnsi" w:cstheme="majorHAnsi"/>
          <w:sz w:val="26"/>
          <w:szCs w:val="26"/>
        </w:rPr>
        <w:t xml:space="preserve">  biểu thức trung tố :</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m:oMathPara>
        <m:oMath>
          <m:r>
            <m:rPr>
              <m:sty m:val="p"/>
            </m:rPr>
            <w:rPr>
              <w:rFonts w:ascii="Cambria Math" w:hAnsi="Cambria Math" w:cstheme="majorHAnsi"/>
              <w:sz w:val="26"/>
              <w:szCs w:val="26"/>
            </w:rPr>
            <m:t>5 + ((1 + 2) * 4) + 3</m:t>
          </m:r>
        </m:oMath>
      </m:oMathPara>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 được biểu diễn lại dưới dạng hậu tố là (ta sẽ bàn về thuật toán chuyển đổi từ trung tố sang hậu tố sau):</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5 1 2 + 4 * + 3 +</w:t>
      </w:r>
    </w:p>
    <w:tbl>
      <w:tblPr>
        <w:tblStyle w:val="TableGrid"/>
        <w:tblW w:w="0" w:type="auto"/>
        <w:tblLook w:val="04A0" w:firstRow="1" w:lastRow="0" w:firstColumn="1" w:lastColumn="0" w:noHBand="0" w:noVBand="1"/>
      </w:tblPr>
      <w:tblGrid>
        <w:gridCol w:w="914"/>
        <w:gridCol w:w="5111"/>
        <w:gridCol w:w="1078"/>
        <w:gridCol w:w="1913"/>
      </w:tblGrid>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Ký tự</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Thao tác</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Stack</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Chuỗi hậu tố</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3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4</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4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Lấy * ra khỏi stack, ghi vào kết quả, 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1</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1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5</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5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 5</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cho đến khi lấy được (, ghi các toán tử pop được ra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ra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w:t>
            </w:r>
          </w:p>
        </w:tc>
      </w:tr>
      <w:tr w:rsidR="000B5D42" w:rsidRPr="00AD06CC" w:rsidTr="00A64141">
        <w:tc>
          <w:tcPr>
            <w:tcW w:w="914"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5111"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tất cả các toán tử ra khỏi ngăn xếp và ghi vào kết quả</w:t>
            </w:r>
          </w:p>
        </w:tc>
        <w:tc>
          <w:tcPr>
            <w:tcW w:w="1078"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AD06CC">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 / +</w:t>
            </w:r>
          </w:p>
        </w:tc>
      </w:tr>
    </w:tbl>
    <w:p w:rsidR="00A64141" w:rsidRPr="00A64141" w:rsidRDefault="00B64216" w:rsidP="00A64141">
      <w:pPr>
        <w:pStyle w:val="ListParagraph"/>
        <w:spacing w:line="360" w:lineRule="auto"/>
        <w:jc w:val="center"/>
        <w:rPr>
          <w:rFonts w:asciiTheme="majorHAnsi" w:hAnsiTheme="majorHAnsi" w:cstheme="majorHAnsi"/>
          <w:i/>
          <w:sz w:val="24"/>
          <w:szCs w:val="24"/>
        </w:rPr>
      </w:pPr>
      <w:r>
        <w:rPr>
          <w:rFonts w:asciiTheme="majorHAnsi" w:hAnsiTheme="majorHAnsi" w:cstheme="majorHAnsi"/>
          <w:i/>
          <w:sz w:val="24"/>
          <w:szCs w:val="24"/>
        </w:rPr>
        <w:t xml:space="preserve">Bảng 1. </w:t>
      </w:r>
      <w:r w:rsidR="00A64141" w:rsidRPr="00A64141">
        <w:rPr>
          <w:rFonts w:asciiTheme="majorHAnsi" w:hAnsiTheme="majorHAnsi" w:cstheme="majorHAnsi"/>
          <w:i/>
          <w:sz w:val="24"/>
          <w:szCs w:val="24"/>
        </w:rPr>
        <w:t>Mô tả quá trình thuật toán diễn ra</w:t>
      </w:r>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Ứng dụng stack vào Thuật toán</w:t>
      </w:r>
    </w:p>
    <w:p w:rsidR="000B5D42" w:rsidRPr="00AD06CC" w:rsidRDefault="000B5D42" w:rsidP="00AD06CC">
      <w:pPr>
        <w:pStyle w:val="ListParagraph"/>
        <w:numPr>
          <w:ilvl w:val="0"/>
          <w:numId w:val="2"/>
        </w:numPr>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t>Lý do:</w:t>
      </w:r>
    </w:p>
    <w:p w:rsidR="000B5D42"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Việc dùng Stack phổ biến hơn có ưu điểm là dễ cài đặt, đơn giản còn dùng Expression Tree sẽ giúp việc chuyển đổi được dễ hiểu và trực quan hơn tuy nhiên lại mất thời gian cài đặt. Trong bài viết này chúng em sẽ trình bày kĩ thuật sử dụng Stack.</w:t>
      </w:r>
    </w:p>
    <w:p w:rsidR="00AD06CC" w:rsidRPr="00AD06CC" w:rsidRDefault="00AD06CC" w:rsidP="00AD06CC">
      <w:pPr>
        <w:pStyle w:val="ListParagraph"/>
        <w:spacing w:line="360" w:lineRule="auto"/>
        <w:jc w:val="both"/>
        <w:rPr>
          <w:rFonts w:asciiTheme="majorHAnsi" w:hAnsiTheme="majorHAnsi" w:cstheme="majorHAnsi"/>
          <w:sz w:val="26"/>
          <w:szCs w:val="26"/>
        </w:rPr>
      </w:pPr>
    </w:p>
    <w:p w:rsidR="000B5D42" w:rsidRPr="00AD06CC" w:rsidRDefault="000B5D42" w:rsidP="00AD06CC">
      <w:pPr>
        <w:pStyle w:val="ListParagraph"/>
        <w:numPr>
          <w:ilvl w:val="0"/>
          <w:numId w:val="2"/>
        </w:numPr>
        <w:spacing w:line="360" w:lineRule="auto"/>
        <w:ind w:left="851"/>
        <w:jc w:val="both"/>
        <w:rPr>
          <w:rFonts w:asciiTheme="majorHAnsi" w:hAnsiTheme="majorHAnsi" w:cstheme="majorHAnsi"/>
          <w:sz w:val="26"/>
          <w:szCs w:val="26"/>
        </w:rPr>
      </w:pPr>
      <w:r w:rsidRPr="00AD06CC">
        <w:rPr>
          <w:rFonts w:asciiTheme="majorHAnsi" w:hAnsiTheme="majorHAnsi" w:cstheme="majorHAnsi"/>
          <w:sz w:val="26"/>
          <w:szCs w:val="26"/>
        </w:rPr>
        <w:lastRenderedPageBreak/>
        <w:t>Stack trong Java</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Stack là một cấu trúc dữ liệu lưu trữ nhiều phần tử dữ liệu. Stack hoạt động theo cơ chế vào sau ra trước Last In/First Out (LIFO).</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Trong Stack có các thao tác cơ bản:</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Push : thêm 1 phần tử vào đỉnh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Pop : lấy 1 phần tử từ đỉnh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Peek: trả về phần tử đầu Stack mà không loại bỏ nó ra khỏi Stack</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isEmpty: Kiểm tra Stack có rỗng ko?</w:t>
      </w:r>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 Search: trả về vị trí phần tử trong Stack tính từ đỉnh stack nếu ko thấy trả về -1</w:t>
      </w:r>
      <w:r w:rsidR="00B64216">
        <w:rPr>
          <w:rFonts w:asciiTheme="majorHAnsi" w:hAnsiTheme="majorHAnsi" w:cstheme="majorHAnsi"/>
          <w:sz w:val="26"/>
          <w:szCs w:val="26"/>
        </w:rPr>
        <w:t>.</w:t>
      </w:r>
    </w:p>
    <w:p w:rsidR="000B5D42" w:rsidRPr="00E02219" w:rsidRDefault="000B5D42" w:rsidP="00AD06CC">
      <w:pPr>
        <w:pStyle w:val="ListParagraph"/>
        <w:numPr>
          <w:ilvl w:val="0"/>
          <w:numId w:val="1"/>
        </w:numPr>
        <w:spacing w:line="360" w:lineRule="auto"/>
        <w:ind w:left="426"/>
        <w:jc w:val="both"/>
        <w:rPr>
          <w:rFonts w:asciiTheme="majorHAnsi" w:hAnsiTheme="majorHAnsi" w:cstheme="majorHAnsi"/>
          <w:i/>
          <w:sz w:val="24"/>
          <w:szCs w:val="24"/>
        </w:rPr>
      </w:pPr>
      <w:r w:rsidRPr="00E7358C">
        <w:rPr>
          <w:rFonts w:asciiTheme="majorHAnsi" w:hAnsiTheme="majorHAnsi" w:cstheme="majorHAnsi"/>
          <w:b/>
          <w:i/>
          <w:sz w:val="32"/>
          <w:szCs w:val="32"/>
        </w:rPr>
        <w:t>Giải thích code và các bước thực thi</w:t>
      </w:r>
    </w:p>
    <w:p w:rsidR="00E02219" w:rsidRPr="003F2094" w:rsidRDefault="00E02219" w:rsidP="00E02219">
      <w:pPr>
        <w:pStyle w:val="ListParagraph"/>
        <w:spacing w:line="360" w:lineRule="auto"/>
        <w:ind w:left="426"/>
        <w:jc w:val="both"/>
        <w:rPr>
          <w:rFonts w:asciiTheme="majorHAnsi" w:hAnsiTheme="majorHAnsi" w:cstheme="majorHAnsi"/>
          <w:sz w:val="26"/>
          <w:szCs w:val="26"/>
        </w:rPr>
      </w:pPr>
      <w:r w:rsidRPr="003F2094">
        <w:rPr>
          <w:rFonts w:asciiTheme="majorHAnsi" w:hAnsiTheme="majorHAnsi" w:cstheme="majorHAnsi"/>
          <w:sz w:val="26"/>
          <w:szCs w:val="26"/>
        </w:rPr>
        <w:t>Tiếp theo đây em sẽ hiện thực lại thuật toán bằng ngôn ngữ Java với một số bước thực thi và giải thích chúng.</w:t>
      </w:r>
    </w:p>
    <w:p w:rsidR="00E02219" w:rsidRPr="003F2094" w:rsidRDefault="00E02219" w:rsidP="00E02219">
      <w:pPr>
        <w:pStyle w:val="ListParagraph"/>
        <w:spacing w:line="360" w:lineRule="auto"/>
        <w:ind w:left="426"/>
        <w:jc w:val="both"/>
        <w:rPr>
          <w:rFonts w:asciiTheme="majorHAnsi" w:hAnsiTheme="majorHAnsi" w:cstheme="majorHAnsi"/>
          <w:sz w:val="26"/>
          <w:szCs w:val="26"/>
        </w:rPr>
      </w:pPr>
      <w:r w:rsidRPr="003F2094">
        <w:rPr>
          <w:rFonts w:asciiTheme="majorHAnsi" w:hAnsiTheme="majorHAnsi" w:cstheme="majorHAnsi"/>
          <w:sz w:val="26"/>
          <w:szCs w:val="26"/>
        </w:rPr>
        <w:t>Trong ngôn ngữ Java hay một số ngôn ngữ khác cũng vậy, để không code không qua dài trong một class, ta nên impliment các method tại nhiều class để việc tìm kiểm và sửa lỗi được thuận tiện.</w:t>
      </w:r>
    </w:p>
    <w:p w:rsidR="00E02219" w:rsidRPr="003F2094" w:rsidRDefault="003F2094" w:rsidP="00E02219">
      <w:pPr>
        <w:pStyle w:val="ListParagraph"/>
        <w:spacing w:line="360" w:lineRule="auto"/>
        <w:ind w:left="426"/>
        <w:jc w:val="both"/>
        <w:rPr>
          <w:rFonts w:asciiTheme="majorHAnsi" w:hAnsiTheme="majorHAnsi" w:cstheme="majorHAnsi"/>
          <w:i/>
          <w:sz w:val="26"/>
          <w:szCs w:val="26"/>
        </w:rPr>
      </w:pPr>
      <w:r w:rsidRPr="003F2094">
        <w:rPr>
          <w:rFonts w:asciiTheme="majorHAnsi" w:hAnsiTheme="majorHAnsi" w:cstheme="majorHAnsi"/>
          <w:noProof/>
          <w:sz w:val="26"/>
          <w:szCs w:val="26"/>
          <w:lang w:eastAsia="vi-VN"/>
        </w:rPr>
        <w:drawing>
          <wp:anchor distT="0" distB="0" distL="114300" distR="114300" simplePos="0" relativeHeight="251660288" behindDoc="0" locked="0" layoutInCell="1" allowOverlap="1" wp14:anchorId="63F76F25" wp14:editId="266FD355">
            <wp:simplePos x="0" y="0"/>
            <wp:positionH relativeFrom="margin">
              <wp:align>center</wp:align>
            </wp:positionH>
            <wp:positionV relativeFrom="paragraph">
              <wp:posOffset>668020</wp:posOffset>
            </wp:positionV>
            <wp:extent cx="2561590" cy="13995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7">
                      <a:extLst>
                        <a:ext uri="{28A0092B-C50C-407E-A947-70E740481C1C}">
                          <a14:useLocalDpi xmlns:a14="http://schemas.microsoft.com/office/drawing/2010/main" val="0"/>
                        </a:ext>
                      </a:extLst>
                    </a:blip>
                    <a:stretch>
                      <a:fillRect/>
                    </a:stretch>
                  </pic:blipFill>
                  <pic:spPr>
                    <a:xfrm>
                      <a:off x="0" y="0"/>
                      <a:ext cx="2561590" cy="1399540"/>
                    </a:xfrm>
                    <a:prstGeom prst="rect">
                      <a:avLst/>
                    </a:prstGeom>
                  </pic:spPr>
                </pic:pic>
              </a:graphicData>
            </a:graphic>
            <wp14:sizeRelH relativeFrom="page">
              <wp14:pctWidth>0</wp14:pctWidth>
            </wp14:sizeRelH>
            <wp14:sizeRelV relativeFrom="page">
              <wp14:pctHeight>0</wp14:pctHeight>
            </wp14:sizeRelV>
          </wp:anchor>
        </w:drawing>
      </w:r>
      <w:r w:rsidR="00E02219" w:rsidRPr="003F2094">
        <w:rPr>
          <w:rFonts w:asciiTheme="majorHAnsi" w:hAnsiTheme="majorHAnsi" w:cstheme="majorHAnsi"/>
          <w:sz w:val="26"/>
          <w:szCs w:val="26"/>
        </w:rPr>
        <w:t xml:space="preserve">Vì vậy để thực hiện class </w:t>
      </w:r>
      <w:r w:rsidR="00E02219" w:rsidRPr="003F2094">
        <w:rPr>
          <w:rFonts w:asciiTheme="majorHAnsi" w:hAnsiTheme="majorHAnsi" w:cstheme="majorHAnsi"/>
          <w:i/>
          <w:sz w:val="26"/>
          <w:szCs w:val="26"/>
        </w:rPr>
        <w:t>Postfix</w:t>
      </w:r>
      <w:r w:rsidRPr="003F2094">
        <w:rPr>
          <w:rFonts w:asciiTheme="majorHAnsi" w:hAnsiTheme="majorHAnsi" w:cstheme="majorHAnsi"/>
          <w:sz w:val="26"/>
          <w:szCs w:val="26"/>
        </w:rPr>
        <w:t>.</w:t>
      </w:r>
      <w:r w:rsidRPr="003F2094">
        <w:rPr>
          <w:rFonts w:asciiTheme="majorHAnsi" w:hAnsiTheme="majorHAnsi" w:cstheme="majorHAnsi"/>
          <w:i/>
          <w:sz w:val="26"/>
          <w:szCs w:val="26"/>
        </w:rPr>
        <w:t>java</w:t>
      </w:r>
      <w:r w:rsidRPr="003F2094">
        <w:rPr>
          <w:rFonts w:asciiTheme="majorHAnsi" w:hAnsiTheme="majorHAnsi" w:cstheme="majorHAnsi"/>
          <w:sz w:val="26"/>
          <w:szCs w:val="26"/>
        </w:rPr>
        <w:t xml:space="preserve"> (đây là class chứa </w:t>
      </w:r>
      <w:r w:rsidR="00E02219" w:rsidRPr="003F2094">
        <w:rPr>
          <w:rFonts w:asciiTheme="majorHAnsi" w:hAnsiTheme="majorHAnsi" w:cstheme="majorHAnsi"/>
          <w:i/>
          <w:sz w:val="26"/>
          <w:szCs w:val="26"/>
        </w:rPr>
        <w:t>void main</w:t>
      </w:r>
      <w:r w:rsidRPr="003F2094">
        <w:rPr>
          <w:rFonts w:asciiTheme="majorHAnsi" w:hAnsiTheme="majorHAnsi" w:cstheme="majorHAnsi"/>
          <w:sz w:val="26"/>
          <w:szCs w:val="26"/>
        </w:rPr>
        <w:t>)</w:t>
      </w:r>
      <w:r w:rsidR="00E02219" w:rsidRPr="003F2094">
        <w:rPr>
          <w:rFonts w:asciiTheme="majorHAnsi" w:hAnsiTheme="majorHAnsi" w:cstheme="majorHAnsi"/>
          <w:i/>
          <w:sz w:val="26"/>
          <w:szCs w:val="26"/>
        </w:rPr>
        <w:t xml:space="preserve">, </w:t>
      </w:r>
      <w:r w:rsidR="00E02219" w:rsidRPr="003F2094">
        <w:rPr>
          <w:rFonts w:asciiTheme="majorHAnsi" w:hAnsiTheme="majorHAnsi" w:cstheme="majorHAnsi"/>
          <w:sz w:val="26"/>
          <w:szCs w:val="26"/>
        </w:rPr>
        <w:t>trước tiên ta nên tạo một class mới</w:t>
      </w:r>
      <w:r w:rsidRPr="003F2094">
        <w:rPr>
          <w:rFonts w:asciiTheme="majorHAnsi" w:hAnsiTheme="majorHAnsi" w:cstheme="majorHAnsi"/>
          <w:sz w:val="26"/>
          <w:szCs w:val="26"/>
        </w:rPr>
        <w:t xml:space="preserve"> </w:t>
      </w:r>
      <w:r w:rsidRPr="003F2094">
        <w:rPr>
          <w:rFonts w:asciiTheme="majorHAnsi" w:hAnsiTheme="majorHAnsi" w:cstheme="majorHAnsi"/>
          <w:i/>
          <w:sz w:val="26"/>
          <w:szCs w:val="26"/>
        </w:rPr>
        <w:t>(InfixConverter.java)</w:t>
      </w:r>
      <w:r w:rsidR="00E02219" w:rsidRPr="003F2094">
        <w:rPr>
          <w:rFonts w:asciiTheme="majorHAnsi" w:hAnsiTheme="majorHAnsi" w:cstheme="majorHAnsi"/>
          <w:sz w:val="26"/>
          <w:szCs w:val="26"/>
        </w:rPr>
        <w:t xml:space="preserve"> và nó được chứa trong source </w:t>
      </w:r>
      <w:r w:rsidR="00E02219" w:rsidRPr="003F2094">
        <w:rPr>
          <w:rFonts w:asciiTheme="majorHAnsi" w:hAnsiTheme="majorHAnsi" w:cstheme="majorHAnsi"/>
          <w:i/>
          <w:sz w:val="26"/>
          <w:szCs w:val="26"/>
        </w:rPr>
        <w:t>postfix:</w:t>
      </w: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r w:rsidRPr="003F2094">
        <w:rPr>
          <w:rFonts w:asciiTheme="majorHAnsi" w:hAnsiTheme="majorHAnsi" w:cstheme="majorHAnsi"/>
          <w:i/>
        </w:rPr>
        <w:t xml:space="preserve">Hình 1. Class InfixConverter.java chứa trong postfix </w:t>
      </w: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3F2094" w:rsidRDefault="003F2094" w:rsidP="003F2094">
      <w:pPr>
        <w:pStyle w:val="ListParagraph"/>
        <w:spacing w:line="360" w:lineRule="auto"/>
        <w:ind w:left="426"/>
        <w:jc w:val="center"/>
        <w:rPr>
          <w:rFonts w:asciiTheme="majorHAnsi" w:hAnsiTheme="majorHAnsi" w:cstheme="majorHAnsi"/>
          <w:i/>
        </w:rPr>
      </w:pPr>
    </w:p>
    <w:p w:rsidR="00E02219" w:rsidRPr="00E02219" w:rsidRDefault="003F2094" w:rsidP="00E02219">
      <w:pPr>
        <w:pStyle w:val="ListParagraph"/>
        <w:spacing w:line="360" w:lineRule="auto"/>
        <w:ind w:left="426"/>
        <w:jc w:val="both"/>
        <w:rPr>
          <w:rFonts w:asciiTheme="majorHAnsi" w:hAnsiTheme="majorHAnsi" w:cstheme="majorHAnsi"/>
          <w:sz w:val="24"/>
          <w:szCs w:val="24"/>
        </w:rPr>
      </w:pPr>
      <w:r w:rsidRPr="003F2094">
        <w:rPr>
          <w:rFonts w:asciiTheme="majorHAnsi" w:hAnsiTheme="majorHAnsi" w:cstheme="majorHAnsi"/>
          <w:sz w:val="26"/>
          <w:szCs w:val="26"/>
        </w:rPr>
        <w:t xml:space="preserve">Tại class thực thi </w:t>
      </w:r>
      <w:r w:rsidRPr="003F2094">
        <w:rPr>
          <w:rFonts w:asciiTheme="majorHAnsi" w:hAnsiTheme="majorHAnsi" w:cstheme="majorHAnsi"/>
          <w:i/>
          <w:sz w:val="26"/>
          <w:szCs w:val="26"/>
        </w:rPr>
        <w:t>Postfix</w:t>
      </w:r>
      <w:r>
        <w:rPr>
          <w:rFonts w:asciiTheme="majorHAnsi" w:hAnsiTheme="majorHAnsi" w:cstheme="majorHAnsi"/>
          <w:i/>
          <w:sz w:val="26"/>
          <w:szCs w:val="26"/>
        </w:rPr>
        <w:t>:</w:t>
      </w:r>
    </w:p>
    <w:p w:rsidR="00E7358C" w:rsidRDefault="00E02219" w:rsidP="003F2094">
      <w:pPr>
        <w:pStyle w:val="ListParagraph"/>
        <w:spacing w:line="360" w:lineRule="auto"/>
        <w:ind w:left="426"/>
        <w:jc w:val="center"/>
        <w:rPr>
          <w:rFonts w:asciiTheme="majorHAnsi" w:hAnsiTheme="majorHAnsi" w:cstheme="majorHAnsi"/>
          <w:i/>
          <w:sz w:val="26"/>
          <w:szCs w:val="26"/>
        </w:rPr>
      </w:pPr>
      <w:r>
        <w:rPr>
          <w:rFonts w:asciiTheme="majorHAnsi" w:hAnsiTheme="majorHAnsi" w:cstheme="majorHAnsi"/>
          <w:noProof/>
          <w:sz w:val="26"/>
          <w:szCs w:val="26"/>
          <w:lang w:eastAsia="vi-VN"/>
        </w:rPr>
        <w:drawing>
          <wp:anchor distT="0" distB="0" distL="114300" distR="114300" simplePos="0" relativeHeight="251658240" behindDoc="0" locked="0" layoutInCell="1" allowOverlap="1">
            <wp:simplePos x="0" y="0"/>
            <wp:positionH relativeFrom="column">
              <wp:posOffset>270510</wp:posOffset>
            </wp:positionH>
            <wp:positionV relativeFrom="paragraph">
              <wp:posOffset>-1905</wp:posOffset>
            </wp:positionV>
            <wp:extent cx="6120765" cy="36569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_main.png"/>
                    <pic:cNvPicPr/>
                  </pic:nvPicPr>
                  <pic:blipFill>
                    <a:blip r:embed="rId8">
                      <a:extLst>
                        <a:ext uri="{28A0092B-C50C-407E-A947-70E740481C1C}">
                          <a14:useLocalDpi xmlns:a14="http://schemas.microsoft.com/office/drawing/2010/main" val="0"/>
                        </a:ext>
                      </a:extLst>
                    </a:blip>
                    <a:stretch>
                      <a:fillRect/>
                    </a:stretch>
                  </pic:blipFill>
                  <pic:spPr>
                    <a:xfrm>
                      <a:off x="0" y="0"/>
                      <a:ext cx="6120765" cy="3656965"/>
                    </a:xfrm>
                    <a:prstGeom prst="rect">
                      <a:avLst/>
                    </a:prstGeom>
                  </pic:spPr>
                </pic:pic>
              </a:graphicData>
            </a:graphic>
            <wp14:sizeRelH relativeFrom="page">
              <wp14:pctWidth>0</wp14:pctWidth>
            </wp14:sizeRelH>
            <wp14:sizeRelV relativeFrom="page">
              <wp14:pctHeight>0</wp14:pctHeight>
            </wp14:sizeRelV>
          </wp:anchor>
        </w:drawing>
      </w:r>
      <w:r w:rsidR="003F2094">
        <w:rPr>
          <w:rFonts w:asciiTheme="majorHAnsi" w:hAnsiTheme="majorHAnsi" w:cstheme="majorHAnsi"/>
          <w:i/>
          <w:sz w:val="26"/>
          <w:szCs w:val="26"/>
        </w:rPr>
        <w:t>Hình 2. Class thực thi Postfix</w:t>
      </w:r>
    </w:p>
    <w:p w:rsidR="003F2094" w:rsidRDefault="003F2094" w:rsidP="003F2094">
      <w:pPr>
        <w:pStyle w:val="ListParagraph"/>
        <w:spacing w:line="360" w:lineRule="auto"/>
        <w:ind w:left="426"/>
        <w:rPr>
          <w:rFonts w:asciiTheme="majorHAnsi" w:hAnsiTheme="majorHAnsi" w:cstheme="majorHAnsi"/>
          <w:sz w:val="26"/>
          <w:szCs w:val="26"/>
        </w:rPr>
      </w:pPr>
      <w:r>
        <w:rPr>
          <w:rFonts w:asciiTheme="majorHAnsi" w:hAnsiTheme="majorHAnsi" w:cstheme="majorHAnsi"/>
          <w:sz w:val="26"/>
          <w:szCs w:val="26"/>
        </w:rPr>
        <w:t>Ta khai báo hai biến chứa chuỗi ký tự kiểu String:</w:t>
      </w:r>
    </w:p>
    <w:p w:rsidR="003F2094" w:rsidRPr="003F2094" w:rsidRDefault="003F2094" w:rsidP="003F2094">
      <w:pPr>
        <w:pStyle w:val="ListParagraph"/>
        <w:numPr>
          <w:ilvl w:val="0"/>
          <w:numId w:val="5"/>
        </w:numPr>
        <w:spacing w:line="360" w:lineRule="auto"/>
        <w:rPr>
          <w:rFonts w:asciiTheme="majorHAnsi" w:hAnsiTheme="majorHAnsi" w:cstheme="majorHAnsi"/>
          <w:sz w:val="26"/>
          <w:szCs w:val="26"/>
        </w:rPr>
      </w:pPr>
      <w:r>
        <w:rPr>
          <w:rFonts w:asciiTheme="majorHAnsi" w:hAnsiTheme="majorHAnsi" w:cstheme="majorHAnsi"/>
          <w:sz w:val="26"/>
          <w:szCs w:val="26"/>
        </w:rPr>
        <w:t xml:space="preserve">infixBuffer: biến này sẽ chứa biểu thức </w:t>
      </w:r>
      <w:r>
        <w:rPr>
          <w:rFonts w:asciiTheme="majorHAnsi" w:hAnsiTheme="majorHAnsi" w:cstheme="majorHAnsi"/>
          <w:i/>
          <w:sz w:val="26"/>
          <w:szCs w:val="26"/>
        </w:rPr>
        <w:t xml:space="preserve">infix </w:t>
      </w:r>
      <w:r>
        <w:rPr>
          <w:rFonts w:asciiTheme="majorHAnsi" w:hAnsiTheme="majorHAnsi" w:cstheme="majorHAnsi"/>
          <w:sz w:val="26"/>
          <w:szCs w:val="26"/>
        </w:rPr>
        <w:t xml:space="preserve">mà ta cần chuyển đổi thành </w:t>
      </w:r>
      <w:r>
        <w:rPr>
          <w:rFonts w:asciiTheme="majorHAnsi" w:hAnsiTheme="majorHAnsi" w:cstheme="majorHAnsi"/>
          <w:i/>
          <w:sz w:val="26"/>
          <w:szCs w:val="26"/>
        </w:rPr>
        <w:t>postfix.</w:t>
      </w:r>
    </w:p>
    <w:p w:rsidR="003F2094" w:rsidRPr="003F2094" w:rsidRDefault="003F2094" w:rsidP="003F2094">
      <w:pPr>
        <w:pStyle w:val="ListParagraph"/>
        <w:numPr>
          <w:ilvl w:val="0"/>
          <w:numId w:val="5"/>
        </w:numPr>
        <w:spacing w:line="360" w:lineRule="auto"/>
        <w:rPr>
          <w:rFonts w:asciiTheme="majorHAnsi" w:hAnsiTheme="majorHAnsi" w:cstheme="majorHAnsi"/>
          <w:sz w:val="26"/>
          <w:szCs w:val="26"/>
        </w:rPr>
      </w:pPr>
      <w:r>
        <w:rPr>
          <w:rFonts w:asciiTheme="majorHAnsi" w:hAnsiTheme="majorHAnsi" w:cstheme="majorHAnsi"/>
          <w:sz w:val="26"/>
          <w:szCs w:val="26"/>
        </w:rPr>
        <w:t xml:space="preserve">postfixBuffer: biến này sẽ chứa kết quả biểu thức đã được chuyển đổi từ </w:t>
      </w:r>
      <w:r>
        <w:rPr>
          <w:rFonts w:asciiTheme="majorHAnsi" w:hAnsiTheme="majorHAnsi" w:cstheme="majorHAnsi"/>
          <w:i/>
          <w:sz w:val="26"/>
          <w:szCs w:val="26"/>
        </w:rPr>
        <w:t xml:space="preserve">infix </w:t>
      </w:r>
      <w:r w:rsidR="00AD2EA3">
        <w:rPr>
          <w:rFonts w:asciiTheme="majorHAnsi" w:hAnsiTheme="majorHAnsi" w:cstheme="majorHAnsi"/>
          <w:sz w:val="26"/>
          <w:szCs w:val="26"/>
        </w:rPr>
        <w:t xml:space="preserve">sang </w:t>
      </w:r>
      <w:r w:rsidR="00AD2EA3">
        <w:rPr>
          <w:rFonts w:asciiTheme="majorHAnsi" w:hAnsiTheme="majorHAnsi" w:cstheme="majorHAnsi"/>
          <w:i/>
          <w:sz w:val="26"/>
          <w:szCs w:val="26"/>
        </w:rPr>
        <w:t>postfix.</w:t>
      </w:r>
      <w:bookmarkStart w:id="0" w:name="_GoBack"/>
      <w:bookmarkEnd w:id="0"/>
    </w:p>
    <w:p w:rsidR="000B5D42" w:rsidRPr="00E7358C" w:rsidRDefault="000B5D42" w:rsidP="00AD06CC">
      <w:pPr>
        <w:pStyle w:val="ListParagraph"/>
        <w:numPr>
          <w:ilvl w:val="0"/>
          <w:numId w:val="1"/>
        </w:numPr>
        <w:spacing w:line="360" w:lineRule="auto"/>
        <w:ind w:left="426"/>
        <w:jc w:val="both"/>
        <w:rPr>
          <w:rFonts w:asciiTheme="majorHAnsi" w:hAnsiTheme="majorHAnsi" w:cstheme="majorHAnsi"/>
          <w:b/>
          <w:i/>
          <w:sz w:val="32"/>
          <w:szCs w:val="32"/>
        </w:rPr>
      </w:pPr>
      <w:r w:rsidRPr="00E7358C">
        <w:rPr>
          <w:rFonts w:asciiTheme="majorHAnsi" w:hAnsiTheme="majorHAnsi" w:cstheme="majorHAnsi"/>
          <w:b/>
          <w:i/>
          <w:sz w:val="32"/>
          <w:szCs w:val="32"/>
        </w:rPr>
        <w:t>Tài liệu tham khảo</w:t>
      </w:r>
    </w:p>
    <w:p w:rsidR="000B5D42" w:rsidRPr="00AD06CC" w:rsidRDefault="000B5D42" w:rsidP="00AD06CC">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Internet</w:t>
      </w:r>
    </w:p>
    <w:p w:rsidR="000B5D42" w:rsidRPr="00AD06CC" w:rsidRDefault="0011316D" w:rsidP="00B64216">
      <w:pPr>
        <w:pStyle w:val="ListParagraph"/>
        <w:spacing w:line="360" w:lineRule="auto"/>
        <w:ind w:left="0" w:firstLine="426"/>
        <w:jc w:val="both"/>
        <w:rPr>
          <w:rFonts w:asciiTheme="majorHAnsi" w:hAnsiTheme="majorHAnsi" w:cstheme="majorHAnsi"/>
          <w:sz w:val="26"/>
          <w:szCs w:val="26"/>
        </w:rPr>
      </w:pPr>
      <w:hyperlink r:id="rId9" w:history="1">
        <w:r w:rsidR="000B5D42" w:rsidRPr="00B64216">
          <w:t>http://voer.edu.vn/c/danh-sach-tuyen-tinh-ngan-xep-stack/60bbf7d3/a208ce0f</w:t>
        </w:r>
      </w:hyperlink>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11316D" w:rsidP="00B64216">
      <w:pPr>
        <w:pStyle w:val="ListParagraph"/>
        <w:spacing w:line="360" w:lineRule="auto"/>
        <w:ind w:left="0" w:firstLine="426"/>
        <w:jc w:val="both"/>
        <w:rPr>
          <w:rFonts w:asciiTheme="majorHAnsi" w:hAnsiTheme="majorHAnsi" w:cstheme="majorHAnsi"/>
          <w:sz w:val="26"/>
          <w:szCs w:val="26"/>
        </w:rPr>
      </w:pPr>
      <w:hyperlink r:id="rId10" w:history="1">
        <w:r w:rsidR="000B5D42" w:rsidRPr="00B64216">
          <w:t>https://nguyenvanquan7826.com/2013/07/07/thuat-toan-java-chuyen-bieu-thuc-trung-to-sang-hau-to-java-converts-infix-to-postfix/</w:t>
        </w:r>
      </w:hyperlink>
    </w:p>
    <w:p w:rsidR="000B5D42" w:rsidRPr="00AD06CC" w:rsidRDefault="000B5D42" w:rsidP="00B64216">
      <w:pPr>
        <w:pStyle w:val="ListParagraph"/>
        <w:spacing w:line="360" w:lineRule="auto"/>
        <w:ind w:left="0" w:firstLine="426"/>
        <w:jc w:val="both"/>
        <w:rPr>
          <w:rFonts w:asciiTheme="majorHAnsi" w:hAnsiTheme="majorHAnsi" w:cstheme="majorHAnsi"/>
          <w:sz w:val="26"/>
          <w:szCs w:val="26"/>
        </w:rPr>
      </w:pPr>
    </w:p>
    <w:p w:rsidR="000B5D42" w:rsidRPr="00AD06CC" w:rsidRDefault="0011316D" w:rsidP="00B64216">
      <w:pPr>
        <w:pStyle w:val="ListParagraph"/>
        <w:spacing w:line="360" w:lineRule="auto"/>
        <w:ind w:left="0" w:firstLine="426"/>
        <w:jc w:val="both"/>
        <w:rPr>
          <w:rFonts w:asciiTheme="majorHAnsi" w:hAnsiTheme="majorHAnsi" w:cstheme="majorHAnsi"/>
          <w:sz w:val="26"/>
          <w:szCs w:val="26"/>
        </w:rPr>
      </w:pPr>
      <w:hyperlink r:id="rId11" w:history="1">
        <w:r w:rsidR="000B5D42" w:rsidRPr="00B64216">
          <w:t>http://khmt.123.st/t20-topic</w:t>
        </w:r>
      </w:hyperlink>
    </w:p>
    <w:p w:rsidR="000B5D42" w:rsidRPr="00AD06CC" w:rsidRDefault="000B5D42" w:rsidP="00AD06CC">
      <w:pPr>
        <w:pStyle w:val="ListParagraph"/>
        <w:spacing w:line="360" w:lineRule="auto"/>
        <w:ind w:left="1440"/>
        <w:jc w:val="both"/>
        <w:rPr>
          <w:rFonts w:asciiTheme="majorHAnsi" w:hAnsiTheme="majorHAnsi" w:cstheme="majorHAnsi"/>
          <w:sz w:val="26"/>
          <w:szCs w:val="26"/>
        </w:rPr>
      </w:pPr>
    </w:p>
    <w:p w:rsidR="000B5D42" w:rsidRPr="00AD06CC" w:rsidRDefault="000B5D42" w:rsidP="00AD06CC">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giáo trình</w:t>
      </w:r>
    </w:p>
    <w:p w:rsidR="000B5D42" w:rsidRPr="00AD06CC" w:rsidRDefault="000B5D42" w:rsidP="00AD06CC">
      <w:pPr>
        <w:spacing w:line="360" w:lineRule="auto"/>
        <w:jc w:val="both"/>
        <w:rPr>
          <w:rFonts w:asciiTheme="majorHAnsi" w:hAnsiTheme="majorHAnsi" w:cstheme="majorHAnsi"/>
          <w:sz w:val="26"/>
          <w:szCs w:val="26"/>
        </w:rPr>
      </w:pPr>
    </w:p>
    <w:sectPr w:rsidR="000B5D42" w:rsidRPr="00AD06CC" w:rsidSect="00B64216">
      <w:footerReference w:type="default" r:id="rId12"/>
      <w:pgSz w:w="11906" w:h="16838"/>
      <w:pgMar w:top="1440" w:right="1133"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16D" w:rsidRDefault="0011316D" w:rsidP="000B5D42">
      <w:pPr>
        <w:spacing w:after="0" w:line="240" w:lineRule="auto"/>
      </w:pPr>
      <w:r>
        <w:separator/>
      </w:r>
    </w:p>
  </w:endnote>
  <w:endnote w:type="continuationSeparator" w:id="0">
    <w:p w:rsidR="0011316D" w:rsidRDefault="0011316D" w:rsidP="000B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132556"/>
      <w:docPartObj>
        <w:docPartGallery w:val="Page Numbers (Bottom of Page)"/>
        <w:docPartUnique/>
      </w:docPartObj>
    </w:sdtPr>
    <w:sdtEndPr/>
    <w:sdtContent>
      <w:p w:rsidR="000B5D42" w:rsidRDefault="000B5D42">
        <w:pPr>
          <w:pStyle w:val="Footer"/>
          <w:jc w:val="right"/>
        </w:pPr>
        <w:r>
          <w:t xml:space="preserve">Page | </w:t>
        </w:r>
        <w:r>
          <w:fldChar w:fldCharType="begin"/>
        </w:r>
        <w:r>
          <w:instrText xml:space="preserve"> PAGE   \* MERGEFORMAT </w:instrText>
        </w:r>
        <w:r>
          <w:fldChar w:fldCharType="separate"/>
        </w:r>
        <w:r w:rsidR="00AD2EA3">
          <w:rPr>
            <w:noProof/>
          </w:rPr>
          <w:t>6</w:t>
        </w:r>
        <w:r>
          <w:rPr>
            <w:noProof/>
          </w:rPr>
          <w:fldChar w:fldCharType="end"/>
        </w:r>
        <w:r>
          <w:t xml:space="preserve"> </w:t>
        </w:r>
      </w:p>
    </w:sdtContent>
  </w:sdt>
  <w:p w:rsidR="000B5D42" w:rsidRDefault="000B5D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16D" w:rsidRDefault="0011316D" w:rsidP="000B5D42">
      <w:pPr>
        <w:spacing w:after="0" w:line="240" w:lineRule="auto"/>
      </w:pPr>
      <w:r>
        <w:separator/>
      </w:r>
    </w:p>
  </w:footnote>
  <w:footnote w:type="continuationSeparator" w:id="0">
    <w:p w:rsidR="0011316D" w:rsidRDefault="0011316D" w:rsidP="000B5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24241F1C"/>
    <w:multiLevelType w:val="hybridMultilevel"/>
    <w:tmpl w:val="F88EED8A"/>
    <w:lvl w:ilvl="0" w:tplc="668C72E0">
      <w:start w:val="1"/>
      <w:numFmt w:val="decimal"/>
      <w:lvlText w:val="%1."/>
      <w:lvlJc w:val="left"/>
      <w:pPr>
        <w:ind w:left="360" w:hanging="360"/>
      </w:pPr>
      <w:rPr>
        <w:b/>
        <w:sz w:val="32"/>
        <w:szCs w:val="32"/>
      </w:r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2"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67282BFD"/>
    <w:multiLevelType w:val="hybridMultilevel"/>
    <w:tmpl w:val="689A31A6"/>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42"/>
    <w:rsid w:val="00010E35"/>
    <w:rsid w:val="000B5D42"/>
    <w:rsid w:val="0010661C"/>
    <w:rsid w:val="0011316D"/>
    <w:rsid w:val="001E3C55"/>
    <w:rsid w:val="002A608E"/>
    <w:rsid w:val="003F2094"/>
    <w:rsid w:val="007B4D80"/>
    <w:rsid w:val="00A64141"/>
    <w:rsid w:val="00AD06CC"/>
    <w:rsid w:val="00AD2EA3"/>
    <w:rsid w:val="00B64216"/>
    <w:rsid w:val="00E02219"/>
    <w:rsid w:val="00E735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E5559-A6A8-441F-9DD5-097898AB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42"/>
    <w:pPr>
      <w:ind w:left="720"/>
      <w:contextualSpacing/>
    </w:pPr>
  </w:style>
  <w:style w:type="table" w:styleId="TableGrid">
    <w:name w:val="Table Grid"/>
    <w:basedOn w:val="TableNormal"/>
    <w:uiPriority w:val="39"/>
    <w:rsid w:val="000B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5D42"/>
    <w:rPr>
      <w:b/>
      <w:bCs/>
    </w:rPr>
  </w:style>
  <w:style w:type="character" w:styleId="Hyperlink">
    <w:name w:val="Hyperlink"/>
    <w:basedOn w:val="DefaultParagraphFont"/>
    <w:uiPriority w:val="99"/>
    <w:unhideWhenUsed/>
    <w:rsid w:val="000B5D42"/>
    <w:rPr>
      <w:color w:val="0563C1" w:themeColor="hyperlink"/>
      <w:u w:val="single"/>
    </w:rPr>
  </w:style>
  <w:style w:type="paragraph" w:styleId="Header">
    <w:name w:val="header"/>
    <w:basedOn w:val="Normal"/>
    <w:link w:val="HeaderChar"/>
    <w:uiPriority w:val="99"/>
    <w:unhideWhenUsed/>
    <w:rsid w:val="000B5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D42"/>
  </w:style>
  <w:style w:type="paragraph" w:styleId="Footer">
    <w:name w:val="footer"/>
    <w:basedOn w:val="Normal"/>
    <w:link w:val="FooterChar"/>
    <w:uiPriority w:val="99"/>
    <w:unhideWhenUsed/>
    <w:rsid w:val="000B5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hmt.123.st/t20-topic" TargetMode="External"/><Relationship Id="rId5" Type="http://schemas.openxmlformats.org/officeDocument/2006/relationships/footnotes" Target="footnotes.xml"/><Relationship Id="rId10" Type="http://schemas.openxmlformats.org/officeDocument/2006/relationships/hyperlink" Target="https://nguyenvanquan7826.com/2013/07/07/thuat-toan-java-chuyen-bieu-thuc-trung-to-sang-hau-to-java-converts-infix-to-postfix/" TargetMode="External"/><Relationship Id="rId4" Type="http://schemas.openxmlformats.org/officeDocument/2006/relationships/webSettings" Target="webSettings.xml"/><Relationship Id="rId9" Type="http://schemas.openxmlformats.org/officeDocument/2006/relationships/hyperlink" Target="http://voer.edu.vn/c/danh-sach-tuyen-tinh-ngan-xep-stack/60bbf7d3/a208ce0f"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2017-10-26T12:22:00Z</dcterms:created>
  <dcterms:modified xsi:type="dcterms:W3CDTF">2017-11-10T04:57:00Z</dcterms:modified>
</cp:coreProperties>
</file>